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5BF" w:rsidRDefault="00DA6E77">
      <w:pPr>
        <w:pStyle w:val="ConsPlusNormal"/>
        <w:jc w:val="right"/>
        <w:outlineLvl w:val="0"/>
      </w:pPr>
      <w:bookmarkStart w:id="0" w:name="_GoBack"/>
      <w:bookmarkEnd w:id="0"/>
      <w:r>
        <w:t>Утвержден</w:t>
      </w:r>
    </w:p>
    <w:p w:rsidR="006C15BF" w:rsidRDefault="00DA6E77">
      <w:pPr>
        <w:pStyle w:val="ConsPlusNormal"/>
        <w:jc w:val="right"/>
      </w:pPr>
      <w:r>
        <w:t>постановлением Правительства</w:t>
      </w:r>
    </w:p>
    <w:p w:rsidR="006C15BF" w:rsidRDefault="00DA6E77">
      <w:pPr>
        <w:pStyle w:val="ConsPlusNormal"/>
        <w:jc w:val="right"/>
      </w:pPr>
      <w:r>
        <w:t>Иркутской области</w:t>
      </w:r>
    </w:p>
    <w:p w:rsidR="006C15BF" w:rsidRDefault="00DA6E77">
      <w:pPr>
        <w:pStyle w:val="ConsPlusNormal"/>
        <w:jc w:val="right"/>
      </w:pPr>
      <w:r>
        <w:t>от 1 декабря 2021 г. N 921-пп</w:t>
      </w:r>
    </w:p>
    <w:p w:rsidR="006C15BF" w:rsidRDefault="006C15BF">
      <w:pPr>
        <w:pStyle w:val="ConsPlusNormal"/>
        <w:jc w:val="both"/>
      </w:pPr>
    </w:p>
    <w:p w:rsidR="006C15BF" w:rsidRDefault="00DA6E77">
      <w:pPr>
        <w:pStyle w:val="ConsPlusTitle"/>
        <w:jc w:val="center"/>
      </w:pPr>
      <w:r>
        <w:t>ПЕРЕЧЕНЬ</w:t>
      </w:r>
    </w:p>
    <w:p w:rsidR="006C15BF" w:rsidRDefault="00DA6E77">
      <w:pPr>
        <w:pStyle w:val="ConsPlusTitle"/>
        <w:jc w:val="center"/>
      </w:pPr>
      <w:r>
        <w:t>ИНДИКАТОРОВ РИСКА НАРУШЕНИЯ ОБЯЗАТЕЛЬНЫХ ТРЕБОВАНИЙ ПРИ</w:t>
      </w:r>
    </w:p>
    <w:p w:rsidR="006C15BF" w:rsidRDefault="00DA6E77">
      <w:pPr>
        <w:pStyle w:val="ConsPlusTitle"/>
        <w:jc w:val="center"/>
      </w:pPr>
      <w:r>
        <w:t>ОСУЩЕСТВЛЕНИИ РЕГИОНАЛЬНОГО ГОСУДАРСТВЕННОГО КОНТРОЛЯ</w:t>
      </w:r>
    </w:p>
    <w:p w:rsidR="006C15BF" w:rsidRDefault="00DA6E77">
      <w:pPr>
        <w:pStyle w:val="ConsPlusTitle"/>
        <w:jc w:val="center"/>
      </w:pPr>
      <w:r>
        <w:t>(НАДЗОРА) В ОБЛАСТИ ОХРАНЫ И ИСПОЛЬЗОВАНИЯ ОСОБО ОХРАНЯЕМЫХ</w:t>
      </w:r>
    </w:p>
    <w:p w:rsidR="006C15BF" w:rsidRDefault="00DA6E77">
      <w:pPr>
        <w:pStyle w:val="ConsPlusTitle"/>
        <w:jc w:val="center"/>
      </w:pPr>
      <w:r>
        <w:t>ПРИРОДНЫХ ТЕРРИТОРИЙ РЕГИОНАЛЬНОГО ЗНАЧЕНИЯ В</w:t>
      </w:r>
    </w:p>
    <w:p w:rsidR="006C15BF" w:rsidRDefault="00DA6E77">
      <w:pPr>
        <w:pStyle w:val="ConsPlusTitle"/>
        <w:jc w:val="center"/>
      </w:pPr>
      <w:r>
        <w:t>ИРКУТСКОЙ ОБЛАСТИ</w:t>
      </w:r>
    </w:p>
    <w:p w:rsidR="006C15BF" w:rsidRDefault="006C15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6C15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5BF" w:rsidRDefault="006C15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5BF" w:rsidRDefault="006C15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15BF" w:rsidRDefault="00DA6E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15BF" w:rsidRDefault="00DA6E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tooltip="Постановление Правительства Иркутской области от 26.07.2024 N 566-пп &quot;О внесении изменения в Перечень индикаторов риска нарушения обязательных требований при осуществлении регионального государственного контроля (надзора) в области охраны и использования особо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Иркутской области</w:t>
            </w:r>
          </w:p>
          <w:p w:rsidR="006C15BF" w:rsidRDefault="00DA6E77">
            <w:pPr>
              <w:pStyle w:val="ConsPlusNormal"/>
              <w:jc w:val="center"/>
            </w:pPr>
            <w:r>
              <w:rPr>
                <w:color w:val="392C69"/>
              </w:rPr>
              <w:t>от 26.07.2024 N 566-пп)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5BF" w:rsidRDefault="006C15BF">
            <w:pPr>
              <w:pStyle w:val="ConsPlusNormal"/>
            </w:pPr>
          </w:p>
        </w:tc>
      </w:tr>
    </w:tbl>
    <w:p w:rsidR="006C15BF" w:rsidRDefault="006C15BF">
      <w:pPr>
        <w:pStyle w:val="ConsPlusNormal"/>
        <w:jc w:val="both"/>
      </w:pPr>
    </w:p>
    <w:p w:rsidR="006C15BF" w:rsidRDefault="00DA6E77">
      <w:pPr>
        <w:pStyle w:val="ConsPlusNormal"/>
        <w:ind w:firstLine="540"/>
        <w:jc w:val="both"/>
      </w:pPr>
      <w:r>
        <w:t>1. Выявление при проведении контрольных (надзорных) мероприятий без взаимодействия с контролируемым лицом двух и более фактов гибели диких животных по причинам, не связанным с естественными факторами, на территории в радиусе двух километров от границ объек</w:t>
      </w:r>
      <w:r>
        <w:t>та контроля в границах особо охраняемой природной территории регионального значения в Иркутской области и в границах ее охранной зоны в течение одного календарного года.</w:t>
      </w:r>
    </w:p>
    <w:p w:rsidR="006C15BF" w:rsidRDefault="00DA6E77">
      <w:pPr>
        <w:pStyle w:val="ConsPlusNormal"/>
        <w:spacing w:before="240"/>
        <w:ind w:firstLine="540"/>
        <w:jc w:val="both"/>
      </w:pPr>
      <w:r>
        <w:t>2. Выявление при проведении контрольных (надзорных) мероприятий без взаимодействия с к</w:t>
      </w:r>
      <w:r>
        <w:t>онтролируемым лицом факта гибели растений, в том числе занесенных в Красную книгу Российской Федерации, Красную книгу Иркутской области, отдельной популяции конкретного вида или фитоценоза по причинам, не связанным с естественными факторами, на площади бол</w:t>
      </w:r>
      <w:r>
        <w:t>ее двух квадратных метров в радиусе 500 метров от границ объекта контроля в границах особо охраняемой природной территории регионального значения в Иркутской области и в границах ее охранной зоны.</w:t>
      </w:r>
    </w:p>
    <w:p w:rsidR="006C15BF" w:rsidRDefault="00DA6E77">
      <w:pPr>
        <w:pStyle w:val="ConsPlusNormal"/>
        <w:spacing w:before="240"/>
        <w:ind w:firstLine="540"/>
        <w:jc w:val="both"/>
      </w:pPr>
      <w:r>
        <w:t>3. Сокращение в течение трех предшествующих проведению конт</w:t>
      </w:r>
      <w:r>
        <w:t>рольного (надзорного) мероприятия лет более чем на 20 процентов численности объектов животного мира на земельных (лесных) участках, расположенных в границах особо охраняемой природной территории регионального значения Иркутской области и (или) в границах о</w:t>
      </w:r>
      <w:r>
        <w:t>хранной зоны особо охраняемой природной территории регионального значения Иркутской области.</w:t>
      </w:r>
    </w:p>
    <w:p w:rsidR="006C15BF" w:rsidRDefault="00DA6E77">
      <w:pPr>
        <w:pStyle w:val="ConsPlusNormal"/>
      </w:pPr>
      <w:hyperlink r:id="rId5" w:tooltip="Постановление Правительства Иркутской области от 01.12.2021 N 921-пп (ред. от 15.04.2025) &quot;Об организации и осуществлении регионального государственного контроля (надзора) в области охраны и использования особо охраняемых природных территорий регионального зна">
        <w:r>
          <w:rPr>
            <w:i/>
            <w:color w:val="0000FF"/>
          </w:rPr>
          <w:br/>
          <w:t>Постановление Правительства Ирк</w:t>
        </w:r>
        <w:r>
          <w:rPr>
            <w:i/>
            <w:color w:val="0000FF"/>
          </w:rPr>
          <w:t xml:space="preserve">утской области от 01.12.2021 N 921-пп (ред. от 15.04.2025) "Об организации и осуществлении регионального государственного контроля (надзора) в области охраны и использования особо охраняемых природных территорий регионального значения в Иркутской области" </w:t>
        </w:r>
        <w:r>
          <w:rPr>
            <w:i/>
            <w:color w:val="0000FF"/>
          </w:rPr>
          <w:t>(вместе с "Положением о региональном государственном контроле (надзоре) в области охраны и использования особо охраняемых природных территорий регионального значения в Иркутской области")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</w:hyperlink>
      <w:r>
        <w:br/>
      </w:r>
    </w:p>
    <w:sectPr w:rsidR="006C15BF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BF"/>
    <w:rsid w:val="006C15BF"/>
    <w:rsid w:val="00DA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446F5-820D-4BFB-8752-1BA954DE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411&amp;n=220708&amp;date=01.07.2025&amp;dst=100359&amp;field=134" TargetMode="External"/><Relationship Id="rId4" Type="http://schemas.openxmlformats.org/officeDocument/2006/relationships/hyperlink" Target="https://login.consultant.ru/link/?req=doc&amp;base=RLAW411&amp;n=213686&amp;date=01.07.2025&amp;dst=10000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Иркутской области от 01.12.2021 N 921-пп
(ред. от 15.04.2025)
"Об организации и осуществлении регионального государственного контроля (надзора) в области охраны и использования особо охраняемых природных территорий региональног</vt:lpstr>
    </vt:vector>
  </TitlesOfParts>
  <Company>КонсультантПлюс Версия 4024.00.50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Иркутской области от 01.12.2021 N 921-пп
(ред. от 15.04.2025)
"Об организации и осуществлении регионального государственного контроля (надзора) в области охраны и использования особо охраняемых природных территорий регионального значения в Иркутской области"
(вместе с "Положением о региональном государственном контроле (надзоре) в области охраны и использования особо охраняемых природных территорий регионального значения в Иркутской области")</dc:title>
  <dc:creator>user10</dc:creator>
  <cp:lastModifiedBy>user10</cp:lastModifiedBy>
  <cp:revision>2</cp:revision>
  <dcterms:created xsi:type="dcterms:W3CDTF">2025-07-01T02:17:00Z</dcterms:created>
  <dcterms:modified xsi:type="dcterms:W3CDTF">2025-07-01T02:17:00Z</dcterms:modified>
</cp:coreProperties>
</file>