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D314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D314B" w:rsidRDefault="001573F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4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D314B" w:rsidRDefault="001573F5">
            <w:pPr>
              <w:pStyle w:val="ConsPlusTitlePage0"/>
              <w:jc w:val="center"/>
            </w:pPr>
            <w:r>
              <w:rPr>
                <w:sz w:val="48"/>
              </w:rPr>
              <w:t>"Лесной кодекс Российской Федерации" от 04.12.2006 N 200-ФЗ</w:t>
            </w:r>
            <w:r>
              <w:rPr>
                <w:sz w:val="48"/>
              </w:rPr>
              <w:br/>
              <w:t>(ред. от 26.12.2024)</w:t>
            </w:r>
            <w:r>
              <w:rPr>
                <w:sz w:val="48"/>
              </w:rPr>
              <w:br/>
              <w:t>(</w:t>
            </w:r>
            <w:bookmarkStart w:id="0" w:name="_GoBack"/>
            <w:r>
              <w:rPr>
                <w:sz w:val="48"/>
              </w:rPr>
              <w:t>с изм. и доп., вступ. в силу с 01.01.2025)</w:t>
            </w:r>
            <w:bookmarkEnd w:id="0"/>
          </w:p>
        </w:tc>
      </w:tr>
      <w:tr w:rsidR="004D314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D314B" w:rsidRDefault="001573F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4D314B" w:rsidRDefault="004D314B">
      <w:pPr>
        <w:pStyle w:val="ConsPlusNormal0"/>
        <w:sectPr w:rsidR="004D314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D314B" w:rsidRDefault="004D314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D31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314B" w:rsidRDefault="001573F5">
            <w:pPr>
              <w:pStyle w:val="ConsPlusNormal0"/>
            </w:pPr>
            <w:r>
              <w:t>4 декабря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314B" w:rsidRDefault="001573F5">
            <w:pPr>
              <w:pStyle w:val="ConsPlusNormal0"/>
              <w:jc w:val="right"/>
            </w:pPr>
            <w:r>
              <w:t>N 200-ФЗ</w:t>
            </w:r>
          </w:p>
        </w:tc>
      </w:tr>
    </w:tbl>
    <w:p w:rsidR="004D314B" w:rsidRDefault="004D314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jc w:val="center"/>
      </w:pPr>
      <w:r>
        <w:t>ЛЕСНОЙ КОДЕКС РОССИЙСКОЙ ФЕДЕРАЦИИ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jc w:val="right"/>
      </w:pPr>
      <w:r>
        <w:t>Принят</w:t>
      </w:r>
    </w:p>
    <w:p w:rsidR="004D314B" w:rsidRDefault="001573F5">
      <w:pPr>
        <w:pStyle w:val="ConsPlusNormal0"/>
        <w:jc w:val="right"/>
      </w:pPr>
      <w:r>
        <w:t>Государственной Думой</w:t>
      </w:r>
    </w:p>
    <w:p w:rsidR="004D314B" w:rsidRDefault="001573F5">
      <w:pPr>
        <w:pStyle w:val="ConsPlusNormal0"/>
        <w:jc w:val="right"/>
      </w:pPr>
      <w:r>
        <w:t>8 ноября 2006 года</w:t>
      </w:r>
    </w:p>
    <w:p w:rsidR="004D314B" w:rsidRDefault="004D314B">
      <w:pPr>
        <w:pStyle w:val="ConsPlusNormal0"/>
        <w:jc w:val="right"/>
      </w:pPr>
    </w:p>
    <w:p w:rsidR="004D314B" w:rsidRDefault="001573F5">
      <w:pPr>
        <w:pStyle w:val="ConsPlusNormal0"/>
        <w:jc w:val="right"/>
      </w:pPr>
      <w:r>
        <w:t>Одобрен</w:t>
      </w:r>
    </w:p>
    <w:p w:rsidR="004D314B" w:rsidRDefault="001573F5">
      <w:pPr>
        <w:pStyle w:val="ConsPlusNormal0"/>
        <w:jc w:val="right"/>
      </w:pPr>
      <w:r>
        <w:t>Советом Федерации</w:t>
      </w:r>
    </w:p>
    <w:p w:rsidR="004D314B" w:rsidRDefault="001573F5">
      <w:pPr>
        <w:pStyle w:val="ConsPlusNormal0"/>
        <w:jc w:val="right"/>
      </w:pPr>
      <w:r>
        <w:t>24 ноября 2006 года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13.05.2008 </w:t>
            </w:r>
            <w:hyperlink r:id="rId9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22.07.2008 </w:t>
            </w:r>
            <w:hyperlink r:id="rId10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11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2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13" w:tooltip="Федеральный закон от 25.12.2008 N 281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14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5" w:tooltip="Федеральный закон от 17.07.2009 N 164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6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7" w:tooltip="Федеральный закон от 27.12.2009 N 365-ФЗ (ред. от 20.03.2025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22.07.2010 </w:t>
            </w:r>
            <w:hyperlink r:id="rId18" w:tooltip="Федеральный закон от 22.07.2010 N 167-ФЗ (ред. от 02.06.2016) &quot;О внесении изменений в Федеральный закон &quot;Об оценочн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9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14.06.2011 </w:t>
            </w:r>
            <w:hyperlink r:id="rId20" w:tooltip="Федеральный закон от 14.06.2011 N 137-ФЗ &quot;О внесении изменений в Лесной кодекс Российской Федерации и статью 71 Федерального закона &quot;Об охоте и о сохранении охотничьих ресурсов и о внесении изменений в отдельные законодательные акты Российской Федерации&quot; {Конс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21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11.07.2011 </w:t>
            </w:r>
            <w:hyperlink r:id="rId22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4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25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6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7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21.12.2013 </w:t>
            </w:r>
            <w:hyperlink r:id="rId28" w:tooltip="Федеральный закон от 21.12.2013 N 360-ФЗ &quot;О внесении изменений в статьи 79 и 80 Лесного кодекса Российской Федерации&quot; {КонсультантПлюс}">
              <w:r>
                <w:rPr>
                  <w:color w:val="0000FF"/>
                </w:rPr>
                <w:t>N 360-ФЗ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9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30" w:tooltip="Федеральный закон от 28.12.2013 N 406-ФЗ (ред. от 04.08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31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415-ФЗ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32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3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28.06.2014 </w:t>
            </w:r>
            <w:hyperlink r:id="rId34" w:tooltip="Федеральный закон от 28.06.2014 N 180-ФЗ (ред. от 31.12.201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180-ФЗ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35" w:tooltip="Федеральный закон от 21.07.2014 N 250-ФЗ &quot;О внесении изменений в статьи 74 и 81 Лесного кодекса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6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8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9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40" w:tooltip="Федеральный закон от 01.05.2016 N 119-ФЗ (ред. от 21.04.2025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41" w:tooltip="Федеральный закон от 23.06.2016 N 206-ФЗ &quot;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&quot; {КонсультантПлюс}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42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5" w:tooltip="Федеральный закон от 01.07.2017 N 143-ФЗ &quot;О внесении изменений в отдельные законодательные акты Российской Федерации по вопросам совершенствования отношений в области аквакультуры (рыбоводства)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46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      <w:r>
                <w:rPr>
                  <w:color w:val="0000FF"/>
                </w:rPr>
                <w:t>N 471-Ф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47" w:tooltip="Федеральный закон от 18.04.2018 N 77-ФЗ &quot;О внесении изменения в статью 32 Лесного кодекса Российской Федерации&quot; {КонсультантПлюс}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48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49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      <w:r>
                <w:rPr>
                  <w:color w:val="0000FF"/>
                </w:rPr>
                <w:t>N 212-ФЗ</w:t>
              </w:r>
            </w:hyperlink>
            <w:r>
              <w:rPr>
                <w:color w:val="392C69"/>
              </w:rPr>
              <w:t>, от 03.</w:t>
            </w:r>
            <w:r>
              <w:rPr>
                <w:color w:val="392C69"/>
              </w:rPr>
              <w:t xml:space="preserve">08.2018 </w:t>
            </w:r>
            <w:hyperlink r:id="rId50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1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>от 03.08</w:t>
            </w:r>
            <w:r>
              <w:rPr>
                <w:color w:val="392C69"/>
              </w:rPr>
              <w:t xml:space="preserve">.2018 </w:t>
            </w:r>
            <w:hyperlink r:id="rId52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53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5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5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56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57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5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 (ред. 08.08.2024), от 09.03.2021 </w:t>
            </w:r>
            <w:hyperlink r:id="rId59" w:tooltip="Федеральный закон от 09.03.2021 N 35-ФЗ &quot;О внесении изменений в статьи 80 и 98.1 Лесного кодекса Российской Федерации&quot; {КонсультантПлюс}">
              <w:r>
                <w:rPr>
                  <w:color w:val="0000FF"/>
                </w:rPr>
                <w:t>N 35-ФЗ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60" w:tooltip="Федеральный закон от 30.04.2021 N 112-ФЗ &quot;О внесении изменений в Лесной кодекс Российской Федерации&quot; {КонсультантПлюс}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6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62" w:tooltip="Федеральный закон от 11.06.2021 N 209-ФЗ &quot;О внесении изменений в статью 78 Земельного кодекса Российской Федерации и статью 114 Лесного кодекса Российской Федерации&quot; {КонсультантПлюс}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3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64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65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304-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67" w:tooltip="Федеральный закон от 30.12.2021 N 445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68" w:tooltip="Федеральный закон от 29.12.2022 N 600-ФЗ &quot;О внесении изменений в Лесной кодекс Российской Федерации&quot; {КонсультантПлюс}">
              <w:r>
                <w:rPr>
                  <w:color w:val="0000FF"/>
                </w:rPr>
                <w:t>N 600-ФЗ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69" w:tooltip="Федеральный закон от 28.04.2023 N 15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70" w:tooltip="Федеральный закон от 13.06.2023 N 24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71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72" w:tooltip="Федеральный закон от 04.08.2023 N 430-ФЗ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430-ФЗ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73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74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      <w:r>
                <w:rPr>
                  <w:color w:val="0000FF"/>
                </w:rPr>
                <w:t>N 486-ФЗ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5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676-ФЗ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77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78" w:tooltip="Федеральный закон от 26.12.2024 N 492-ФЗ &quot;О внесении изменений в Лесной кодекс Российской Федерации&quot; {КонсультантПлюс}">
              <w:r>
                <w:rPr>
                  <w:color w:val="0000FF"/>
                </w:rPr>
                <w:t>N 492-ФЗ</w:t>
              </w:r>
            </w:hyperlink>
            <w:r>
              <w:rPr>
                <w:color w:val="392C69"/>
              </w:rPr>
              <w:t>,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4D314B" w:rsidRDefault="001573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79" w:tooltip="Постановление Конституционного Суда РФ от 02.06.2015 N 12-П &quot;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ции &quot;Об исчислении размера вре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21.04.2020 </w:t>
            </w:r>
            <w:hyperlink r:id="rId80" w:tooltip="Постановление Конституционного Суда РФ от 21.04.2020 N 19-П &quot;По делу о проверке конституционности статьи 98.1 Лесного кодекса Российской Федерации в связи с жалобой общества с ограниченной ответственностью &quot;Горизонт&quot; {КонсультантПлюс}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1. ОБЩИЕ ПОЛОЖЕНИЯ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1. Основные принципы лесного законодательства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Лесное законодательство и иные регулирующие лесные отношения нормативные правовые акты основываются на следующих принципах: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устойчивое управление лесами, сохранение биологического разнообразия лесов, повышение их потенциала;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сохранение средообразующих, климаторегулирующих, водоохранных,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1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492-ФЗ</w:t>
      </w:r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использование лесов с учетом их глобального экологического значения, а также с учетом длительности их выращивания и иных природных свойств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обеспечение многоцелевого, рационального, непрерывного, неистощительного использования лесов для удовл</w:t>
      </w:r>
      <w:r>
        <w:t>етворения потребностей общества в лесах и лесных ресурсах;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сохранение лесов, в том числе посредством их охраны, защиты, воспроизводства, лесоразведения;</w:t>
      </w:r>
    </w:p>
    <w:p w:rsidR="004D314B" w:rsidRDefault="001573F5">
      <w:pPr>
        <w:pStyle w:val="ConsPlusNormal0"/>
        <w:jc w:val="both"/>
      </w:pPr>
      <w:r>
        <w:t xml:space="preserve">(п. 5 в ред. Федерального </w:t>
      </w:r>
      <w:hyperlink r:id="rId82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улучшение качества лесов, а также повышение их продуктивности;</w:t>
      </w:r>
    </w:p>
    <w:p w:rsidR="004D314B" w:rsidRDefault="001573F5">
      <w:pPr>
        <w:pStyle w:val="ConsPlusNormal0"/>
        <w:jc w:val="both"/>
      </w:pPr>
      <w:r>
        <w:t xml:space="preserve">(п. 6 в ред. Федерального </w:t>
      </w:r>
      <w:hyperlink r:id="rId83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7) участие граждан, общественных объединений в подготовке решений, реализация которых может оказать воздействие на леса при их использовании, охране, защите, воспроизводстве, в установленных </w:t>
      </w:r>
      <w:hyperlink r:id="rId84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законодательс</w:t>
        </w:r>
        <w:r>
          <w:rPr>
            <w:color w:val="0000FF"/>
          </w:rPr>
          <w:t>твом</w:t>
        </w:r>
      </w:hyperlink>
      <w:r>
        <w:t xml:space="preserve"> Российской Федерации порядке и формах;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использование лесов способами, не наносящими вреда окружающей среде и здоровью человека;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9) использование лесов по целевому назначению, определяемому в соответствии с видами лесов и выполняемыми ими полезными </w:t>
      </w:r>
      <w:r>
        <w:t>функциями;</w:t>
      </w:r>
    </w:p>
    <w:p w:rsidR="004D314B" w:rsidRDefault="001573F5">
      <w:pPr>
        <w:pStyle w:val="ConsPlusNormal0"/>
        <w:jc w:val="both"/>
      </w:pPr>
      <w:r>
        <w:t xml:space="preserve">(п. 9 в ред. Федерального </w:t>
      </w:r>
      <w:hyperlink r:id="rId8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недопустимость использования лесов органами государственн</w:t>
      </w:r>
      <w:r>
        <w:t>ой власти, органами местного самоуправления;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платность использования лесов.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2. Лесное законодательство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Лесное законодательство состоит из настоящего Кодекса, других федеральных законов и принимаемых в соответствии с ними законов субъектов Р</w:t>
      </w:r>
      <w:r>
        <w:t>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Лесные отношения могут регулироваться также указами Президента Российской Федерации, которые не должны противоречить настоящему Кодексу, другим федеральным законам.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>3. Правительство Российской Федерации издает нормативные правовые а</w:t>
      </w:r>
      <w:r>
        <w:t>кты, регулирующие лесные отношения в пределах полномочий, определенных настоящим Кодексом, другими федеральными законами, а также указами Президента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Федеральные органы исполнительной власти издают нормативные правовые акты, регулир</w:t>
      </w:r>
      <w:r>
        <w:t>ующие лесные отношения, в случаях, предусмотренных настоящим Кодексом, другими федеральными законами, а также указами Президента Российской Федерации, постановлениями Правительства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На основании и во исполнение настоящего Кодекса, д</w:t>
      </w:r>
      <w:r>
        <w:t>ругих федеральных законов, законов субъектов Российской Федерации, указов Президента Российской Федерации,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</w:t>
      </w:r>
      <w:r>
        <w:t>ативные правовые акты, регулирующие лесные отношения.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На основании и во и</w:t>
      </w:r>
      <w:r>
        <w:t>сполнение настоящего Кодекса, других федеральных законов, законов субъектов Российской Федерации, указов Президента Российской Федерации, постановлений Правительства Российской Федерации органы местного самоуправления в пределах своих полномочий могут изда</w:t>
      </w:r>
      <w:r>
        <w:t>вать муниципальные правовые акты, регулирующие лесные отношения.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3. Отношения, регулируемые лесным законодательством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Лесное законодательство регулирует отношения в области использования, охраны, защиты и воспроизводства лесов, лесоразведения (лесные отношения).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30.12.2015 </w:t>
      </w:r>
      <w:hyperlink r:id="rId87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</w:t>
        </w:r>
        <w:r>
          <w:rPr>
            <w:color w:val="0000FF"/>
          </w:rPr>
          <w:t>-ФЗ</w:t>
        </w:r>
      </w:hyperlink>
      <w:r>
        <w:t xml:space="preserve">, от 19.07.2018 </w:t>
      </w:r>
      <w:hyperlink r:id="rId88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N 212-ФЗ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Имущественные отношения, связанные с оборотом лесных участков, лесных насаждений, полученных при использовании лесов и </w:t>
      </w:r>
      <w:r>
        <w:t xml:space="preserve">осуществлении мероприятий по сохранению лесов древесины и иных лесных ресурсов, регулируются гражданским </w:t>
      </w:r>
      <w:hyperlink r:id="rId8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, а также Земельным </w:t>
      </w:r>
      <w:hyperlink r:id="rId90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настоящим Кодексом, другими федеральными законами.</w:t>
      </w:r>
    </w:p>
    <w:p w:rsidR="004D314B" w:rsidRDefault="001573F5">
      <w:pPr>
        <w:pStyle w:val="ConsPlusNormal0"/>
        <w:jc w:val="both"/>
      </w:pPr>
      <w:r>
        <w:t>(в ред. Федеральных законов о</w:t>
      </w:r>
      <w:r>
        <w:t xml:space="preserve">т 28.12.2013 </w:t>
      </w:r>
      <w:hyperlink r:id="rId91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N 415-ФЗ</w:t>
        </w:r>
      </w:hyperlink>
      <w:r>
        <w:t xml:space="preserve">, от 02.07.2021 </w:t>
      </w:r>
      <w:hyperlink r:id="rId92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302-ФЗ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4. Участники лесных отношений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Участниками лесных отношений являются Российская Федер</w:t>
      </w:r>
      <w:r>
        <w:t>ация, субъекты Российской Федерации, муниципальные образования, граждане и юридические лица.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От имени Российской Федерации, субъектов Российской Федерации, муниципальных образований в лесных отношениях участвуют соответственно органы государственной вла</w:t>
      </w:r>
      <w:r>
        <w:t>сти Российской Федерации, органы государственной власти субъектов Российской Федерации, органы местного самоуправления в пределах своих полномочий, установленных нормативными правовыми актами.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5. Понятие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Использование, охрана, защита, воспрои</w:t>
      </w:r>
      <w:r>
        <w:t xml:space="preserve">зводство лесов осуществляются исходя из </w:t>
      </w:r>
      <w:hyperlink r:id="rId93" w:tooltip="Постановление Конституционного Суда РФ от 02.06.2015 N 12-П &quot;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ции &quot;Об исчислении размера вре">
        <w:r>
          <w:rPr>
            <w:color w:val="0000FF"/>
          </w:rPr>
          <w:t>понятия</w:t>
        </w:r>
      </w:hyperlink>
      <w:r>
        <w:t xml:space="preserve"> о лесе как об экологической системе или как о природном ресурсе.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5.1. Ин</w:t>
      </w:r>
      <w:r>
        <w:t>формация о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Информация о лесах является общедоступной информацией, к к</w:t>
      </w:r>
      <w:r>
        <w:t>оторой не может быть ограничен доступ граждан и юридических лиц, если иное не предусмотрено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Информация о лесах размещается на официальном сайте оператора федеральной государственной информационной системы лесного комплекса в инфор</w:t>
      </w:r>
      <w:r>
        <w:t xml:space="preserve">мационно-телекоммуникационной сети "Интернет" в соответствии с </w:t>
      </w:r>
      <w:hyperlink w:anchor="P2256" w:tooltip="5. Доступ органов государственной власти, органов местного самоуправления, физических и юридических лиц к сведениям и документам, содержащимся в государственном лесном реестре, осуществляется с использованием официального сайта уполномоченного органа государст">
        <w:r>
          <w:rPr>
            <w:color w:val="0000FF"/>
          </w:rPr>
          <w:t>частью 5 статьи 93.1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На официальном сайте оператора федеральной государственной информационной системы лесного комплекса в информаци</w:t>
      </w:r>
      <w:r>
        <w:t xml:space="preserve">онно-телекоммуникационной сети "Интернет" размещается публичная лесная карта, которая предусмотрена </w:t>
      </w:r>
      <w:hyperlink w:anchor="P2320" w:tooltip="1) публичная лесная карта - лесная карта, предназначенная для использования неограниченным кругом лиц;">
        <w:r>
          <w:rPr>
            <w:color w:val="0000FF"/>
          </w:rPr>
          <w:t>пунктом 1 части 1 ст</w:t>
        </w:r>
        <w:r>
          <w:rPr>
            <w:color w:val="0000FF"/>
          </w:rPr>
          <w:t>атьи 93.3</w:t>
        </w:r>
      </w:hyperlink>
      <w:r>
        <w:t xml:space="preserve"> настоящего Кодекса и которая ведется в электронной форме, для использования неограниченным кругом лиц без подачи запросов и взимания платы.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6. Леса, расположенные на землях, не относящихся к землям лесного фонда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располагаются на землях сельскохозяйственного назначения и иных землях, установленных в соо</w:t>
      </w:r>
      <w:r>
        <w:t xml:space="preserve">тветствии с Земельным </w:t>
      </w:r>
      <w:hyperlink r:id="rId9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" w:name="P102"/>
      <w:bookmarkEnd w:id="1"/>
      <w:r>
        <w:t xml:space="preserve">2. Особенности использования, охраны, защиты, воспроизводства лесов, расположенных на землях, не относящихся к землям лесного фонда, определяются </w:t>
      </w:r>
      <w:hyperlink w:anchor="P2781" w:tooltip="Статья 120. Общие положения о лесах, расположенных на землях, не относящихся к землям лесного фонда">
        <w:r>
          <w:rPr>
            <w:color w:val="0000FF"/>
          </w:rPr>
          <w:t>статьями 120</w:t>
        </w:r>
      </w:hyperlink>
      <w:r>
        <w:t xml:space="preserve"> - </w:t>
      </w:r>
      <w:hyperlink w:anchor="P2813" w:tooltip="Статья 123. Леса, расположенные на землях сельскохозяйственного назначения">
        <w:r>
          <w:rPr>
            <w:color w:val="0000FF"/>
          </w:rPr>
          <w:t>12</w:t>
        </w:r>
        <w:r>
          <w:rPr>
            <w:color w:val="0000FF"/>
          </w:rPr>
          <w:t>3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6.1. Земли лесного фонда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7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законом</w:t>
        </w:r>
      </w:hyperlink>
      <w:r>
        <w:t xml:space="preserve"> от 19.07.2018 N 212-ФЗ)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землям лесного фонда относятся лесны</w:t>
      </w:r>
      <w:r>
        <w:t>е земли и нелесные земли.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К лесным землям относятся земли, на которых расположены леса, и земли, предназначенные для лесовосстановления (вырубки, гари, редины, пустыри, прогалины и другие).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К нелесным землям относятся земли, необходимые для освоения </w:t>
      </w:r>
      <w:r>
        <w:t>лесов (просеки, дороги и другие), и земли, неудобные для использования (болота, каменистые россыпи и другие).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Границы земель лесного фонда определяются границами лесничеств.</w:t>
      </w:r>
    </w:p>
    <w:p w:rsidR="004D314B" w:rsidRDefault="001573F5">
      <w:pPr>
        <w:pStyle w:val="ConsPlusNormal0"/>
        <w:jc w:val="both"/>
      </w:pPr>
      <w:r>
        <w:lastRenderedPageBreak/>
        <w:t xml:space="preserve">(часть 4 введена Федеральным </w:t>
      </w:r>
      <w:hyperlink r:id="rId98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7. Лесной участок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9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29.06.2015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Лесным участком является земельный участок, который расположен в границах лесничеств и образован в соответствии с требованиями земельного законодательства и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8. Право собственности на лесные участки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Лесные участки в составе земель лесного фонда находятся в федеральной собственности.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Формы собственности на лесные участки в составе земель иных категорий определяются в соответствии с земельным </w:t>
      </w:r>
      <w:hyperlink r:id="rId101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" w:name="P126"/>
      <w:bookmarkEnd w:id="2"/>
      <w:r>
        <w:t>Статья 9. Постоянное (</w:t>
      </w:r>
      <w:r>
        <w:t>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02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Право постоянного (бессрочного) пользования лесным участком, находящимся в государственной или муниципальной собственности, право безвозмезд</w:t>
      </w:r>
      <w:r>
        <w:t xml:space="preserve">ного пользования таким лесным участком, а также право аренды такого лесного участка возникает и прекращается по основаниям и в порядке, которые предусмотрены гражданским </w:t>
      </w:r>
      <w:hyperlink r:id="rId10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, Земельным </w:t>
      </w:r>
      <w:hyperlink r:id="rId104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</w:t>
      </w:r>
      <w:r>
        <w:t>е не установлено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Установление и прекращение сервитута в отношении лесного участка, находящегося в государственной или муниципальной собственности, осуществляются по основаниям и в порядке, которые преду</w:t>
      </w:r>
      <w:r>
        <w:t xml:space="preserve">смотрены гражданским законодательством, Земельным </w:t>
      </w:r>
      <w:hyperlink r:id="rId10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Установление и прекращение публичного сервитута в отношении лесного участка, находящегося в государственной или муниципальной собственности, осуществляются по основаниям и в порядке, которые предусмотрены Земельным </w:t>
      </w:r>
      <w:hyperlink r:id="rId10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Порядок и особе</w:t>
      </w:r>
      <w:r>
        <w:t>нности использования лесов в случае установления публичного сервитута в отношении лесного участка, находящегося в государственной или муниципальной собственности, определяются в соответствии с настоящим Кодексом.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3" w:name="P134"/>
      <w:bookmarkEnd w:id="3"/>
      <w:r>
        <w:t>Статья 10. Деление лесов, расположенных на</w:t>
      </w:r>
      <w:r>
        <w:t xml:space="preserve"> землях лесного фонда, по их целевому назначению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0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lastRenderedPageBreak/>
        <w:t xml:space="preserve">1. Леса, расположенные на </w:t>
      </w:r>
      <w:r>
        <w:t>землях лесного фонда, делятся на следующие виды: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защитные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эксплуатационные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резервные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Особенности использования, охраны, защиты, воспроизводства защитных лесов, эксплуатационных лесов и резервных лесов устанавливаются </w:t>
      </w:r>
      <w:hyperlink w:anchor="P2593" w:tooltip="Статья 110. Общие положения о защитных лесах, эксплуатационных лесах, резервных лесах">
        <w:r>
          <w:rPr>
            <w:color w:val="0000FF"/>
          </w:rPr>
          <w:t>статьями 110</w:t>
        </w:r>
      </w:hyperlink>
      <w:r>
        <w:t xml:space="preserve"> - </w:t>
      </w:r>
      <w:hyperlink w:anchor="P2738" w:tooltip="Статья 119. Особо защитные участки лесов">
        <w:r>
          <w:rPr>
            <w:color w:val="0000FF"/>
          </w:rPr>
          <w:t>119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4" w:name="P144"/>
      <w:bookmarkEnd w:id="4"/>
      <w:r>
        <w:t xml:space="preserve">Статья 11. Пребывание граждан в </w:t>
      </w:r>
      <w:r>
        <w:t>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5" w:name="P146"/>
      <w:bookmarkEnd w:id="5"/>
      <w:r>
        <w:t>1.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</w:t>
      </w:r>
      <w:r>
        <w:t>е недревесных лесных ресурсов.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Граждане обязаны соблюдать </w:t>
      </w:r>
      <w:hyperlink r:id="rId108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пожарной безопасности в лесах, </w:t>
      </w:r>
      <w:hyperlink r:id="rId109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санитарной безопасности в лесах, </w:t>
      </w:r>
      <w:hyperlink r:id="rId110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</w:t>
        </w:r>
        <w:r>
          <w:rPr>
            <w:color w:val="0000FF"/>
          </w:rPr>
          <w:t>ила</w:t>
        </w:r>
      </w:hyperlink>
      <w:r>
        <w:t xml:space="preserve"> лесовосстановления и </w:t>
      </w:r>
      <w:hyperlink r:id="rId111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color w:val="0000FF"/>
          </w:rPr>
          <w:t>правила</w:t>
        </w:r>
      </w:hyperlink>
      <w:r>
        <w:t xml:space="preserve"> ухода за лесами.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Гражданам запрещается осуществлять заготовку и сбор грибов и дикорастущих растений, виды которых занесены в </w:t>
      </w:r>
      <w:hyperlink r:id="rId112" w:tooltip="Приказ Минприроды России от 23.05.2023 N 320 &quot;Об утверждении Перечня объектов растительного мира, занесенных в Красную книгу Российской Федерации&quot; (Зарегистрировано в Минюсте России 21.07.2023 N 74362) {КонсультантПлюс}">
        <w:r>
          <w:rPr>
            <w:color w:val="0000FF"/>
          </w:rPr>
          <w:t>Красную книгу Российской Федерации</w:t>
        </w:r>
      </w:hyperlink>
      <w:r>
        <w:t>, красные книги субъектов Российской Федерации, а также грибов и дикорастущих растений, которые признаются наркотическими средствами в со</w:t>
      </w:r>
      <w:r>
        <w:t xml:space="preserve">ответствии с Федеральным </w:t>
      </w:r>
      <w:hyperlink r:id="rId113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Пребывание граждан может быть запрещено или ограничено в лесах, которые расположены на землях обороны и безопасности, землях особо охраняем</w:t>
      </w:r>
      <w:r>
        <w:t>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Пребывание граждан в лесах может быть ограничено в целях обеспечения: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пожарной безопасности и санитарной безопасности в лес</w:t>
      </w:r>
      <w:r>
        <w:t>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безопасности граждан при выполнении работ.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Запрещение или ограничение пребывания граждан в лесах по основаниям, не предусмотренным настоящей статьей, не допускается.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Пребывание граждан в лесах в целях охоты регулируется лесным </w:t>
      </w:r>
      <w:hyperlink w:anchor="P556" w:tooltip="Статья 36. Использование лесов для осуществления видов деятельности в сфере охотничьего хозяйства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114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Лица, которым предоставлены лесные у</w:t>
      </w:r>
      <w:r>
        <w:t xml:space="preserve">частки, не вправе препятствовать доступу граждан на эти лесные участки, а также осуществлению заготовки и сбору находящихся на них пищевых и недревесных лесных ресурсов, за исключением случаев, предусмотренных настоящей статьей. </w:t>
      </w:r>
      <w:r>
        <w:lastRenderedPageBreak/>
        <w:t>Предоставленные гражданам и</w:t>
      </w:r>
      <w:r>
        <w:t xml:space="preserve"> юридическим лицам лесные участки могут быть огорожены только в случаях, предусмотренных настоящим </w:t>
      </w:r>
      <w:hyperlink w:anchor="P2671" w:tooltip="3. В целях охраны лесов, расположенных в лесопарковых зонах, допускается возведение ограждений на землях, на которых располагаются такие леса.">
        <w:r>
          <w:rPr>
            <w:color w:val="0000FF"/>
          </w:rPr>
          <w:t>Кодексом</w:t>
        </w:r>
      </w:hyperlink>
      <w:r>
        <w:t>.</w:t>
      </w:r>
    </w:p>
    <w:p w:rsidR="004D314B" w:rsidRDefault="001573F5">
      <w:pPr>
        <w:pStyle w:val="ConsPlusNormal0"/>
        <w:jc w:val="both"/>
      </w:pPr>
      <w:r>
        <w:t xml:space="preserve">(часть восьмая введена Федеральным </w:t>
      </w:r>
      <w:hyperlink r:id="rId116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6" w:name="P159"/>
      <w:bookmarkEnd w:id="6"/>
      <w:r>
        <w:t>Статья 12. Освоение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Освоение лесов осуществляется в целях обеспечения их многоцелев</w:t>
      </w:r>
      <w:r>
        <w:t>ого, рационального, непрерывного, неистощительного использования, а также развития лесного комплекса.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Освоение лесов осуществляется с соблюдением их целевого наз</w:t>
      </w:r>
      <w:r>
        <w:t>начения и выполняемых ими полезных функций.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" w:name="P164"/>
      <w:bookmarkEnd w:id="7"/>
      <w:r>
        <w:t>3. 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продукции их переработки с обеспечением сохранения полезны</w:t>
      </w:r>
      <w:r>
        <w:t>х функций лесов.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Защитные леса подлежат освоению в целях сохранения средообразующих, водоохранных, защитных, санитарно-гигиенических, оздоровительных и иных поле</w:t>
      </w:r>
      <w:r>
        <w:t>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При освоении лесов на основе комплексного подхода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упра</w:t>
      </w:r>
      <w:r>
        <w:t>вление в области использования, охраны, защиты, воспроизводства лесов, включая установление видов и параметров разрешенного использования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проведение мероприятий по сохранению лесов и по лесоустройству;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проведение мероприятий по сохранению прир</w:t>
      </w:r>
      <w:r>
        <w:t>одных ландшафтов, природных объектов и природных комплексов;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проведение мероприятий по благоустройству лесов и лесных участков.</w:t>
      </w:r>
    </w:p>
    <w:p w:rsidR="004D314B" w:rsidRDefault="001573F5">
      <w:pPr>
        <w:pStyle w:val="ConsPlusNormal0"/>
        <w:jc w:val="both"/>
      </w:pPr>
      <w:r>
        <w:t xml:space="preserve">(часть 5 в ред. Федерального </w:t>
      </w:r>
      <w:hyperlink r:id="rId119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При освоении лесов допускаются создание и эксплуатация объектов лесной и лесоперерабатывающей инфраструктур, строительство, реконструкция, капитальный ремонт, ввод в эксплуатацию и вывод из эксплуатации объектов капитального строительства, не связанных </w:t>
      </w:r>
      <w:r>
        <w:t>с созданием лесной инфраструктуры, а также возведение, эксплуатация и демонтаж некапитальных строений, сооружений, не связанных с созданием лесной инфраструктуры.</w:t>
      </w:r>
    </w:p>
    <w:p w:rsidR="004D314B" w:rsidRDefault="001573F5">
      <w:pPr>
        <w:pStyle w:val="ConsPlusNormal0"/>
        <w:jc w:val="both"/>
      </w:pPr>
      <w:r>
        <w:t xml:space="preserve">(часть 6 введена Федеральным </w:t>
      </w:r>
      <w:hyperlink r:id="rId120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48</w:t>
      </w:r>
      <w:r>
        <w:t>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12.1. Лесной комплекс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21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302-ФЗ)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Лесной комплекс представляет собой совокупность видов экономической и иной </w:t>
      </w:r>
      <w:r>
        <w:lastRenderedPageBreak/>
        <w:t>деятельности, относящихся к лесному хозяйству и</w:t>
      </w:r>
      <w:r>
        <w:t xml:space="preserve"> лесной промышленности.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Лесное хозяйство - виды экономической и иной деятельности по использованию и сохранению лесов, а также по лесоустройству и управлению в области лесных отношений.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Лесная промышленность является совокупностью отраслей промышленн</w:t>
      </w:r>
      <w:r>
        <w:t>ости, связанных с заготовкой, вывозом из леса и хранением древесины, первичной и последующей обработкой древесины, производством продукции переработки древесины на объектах лесоперерабатывающей инфраструктуры.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12.2. Древесина и продукция из нее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</w:t>
      </w:r>
      <w:r>
        <w:t xml:space="preserve">ведена Федеральным </w:t>
      </w:r>
      <w:hyperlink r:id="rId122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302-ФЗ)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Древесина - лесной ресурс, получаемый из срубленных, спиленных, срезанных стволов деревьев, который используется в том числе для получения лесоматериалов и иной продукции переработки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Древесина может быть получена при использовании лесов и </w:t>
      </w:r>
      <w:r>
        <w:t>осуществлении мероприятий по их сохранению, а также в иных случаях, предусмотренных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Из древесины путем обработки, первичной и последующей, физическими способами или переработки физическими и химическими способами получают продукцию и</w:t>
      </w:r>
      <w:r>
        <w:t xml:space="preserve">з древесины, в том числе лесоматериалы (хлысты, обработанные и необработанные сортименты и иные лесоматериалы, классифицируемые по видовому (породному) и сортиментному составам в соответствии с Общероссийским </w:t>
      </w:r>
      <w:hyperlink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color w:val="0000FF"/>
          </w:rPr>
          <w:t>классифик</w:t>
        </w:r>
        <w:r>
          <w:rPr>
            <w:color w:val="0000FF"/>
          </w:rPr>
          <w:t>атором</w:t>
        </w:r>
      </w:hyperlink>
      <w:r>
        <w:t xml:space="preserve"> продукции по видам экономической деятельности, единой Товарной </w:t>
      </w:r>
      <w:hyperlink r:id="rId12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</w:t>
      </w:r>
      <w:r>
        <w:t xml:space="preserve"> экономического союза), а также классифицируемые в соответствии с указанными классификатором и номенклатурой иные виды продукции (продукция переработки древесины).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 необработанным лесоматериалам относятся хлысты (очищенные от сучьев срубленные, спиленн</w:t>
      </w:r>
      <w:r>
        <w:t xml:space="preserve">ые, срезанные стволы деревьев, не подверженные разделению на сортименты путем поперечного или продольного деления), необработанные сортименты (лесоматериалы, полученные путем поперечного деления стволов, подвергшихся первичной (грубой) обработке (удалению </w:t>
      </w:r>
      <w:r>
        <w:t>коры и заболони, обрезке сучьев, отделению верхушки и прикорневой части стволов деревьев, поперечному делению стволов деревьев на сортименты), в том числе бревна, балансы, пиловочник), дрова и иная топливная древесина.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К обработанным лесоматериалам отно</w:t>
      </w:r>
      <w:r>
        <w:t>сятся лесоматериалы, подвергшиеся последующей (промышленной) обработке, в том числе лесоматериалы, полученные путем продольного деления стволов на сортименты распиловкой или расщеплением вдоль, обработанные строганием или лущением, шлифованием и иными спос</w:t>
      </w:r>
      <w:r>
        <w:t>обами, имеющие или не имеющие торцевые соединения, пиломатериалы.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Для целей применения </w:t>
      </w:r>
      <w:hyperlink w:anchor="P1857" w:tooltip="2. С заявлением о проведении конкурса вправе обратиться юридическое лицо, индивидуальный предприниматель, владеющие на праве собственности или на ином законном основании объектами лесоперерабатывающей инфраструктуры, предназначенными для производства продукции">
        <w:r>
          <w:rPr>
            <w:color w:val="0000FF"/>
          </w:rPr>
          <w:t>части 2 статьи 80.1</w:t>
        </w:r>
      </w:hyperlink>
      <w:r>
        <w:t xml:space="preserve"> настоящего Кодекса к продукции из древесины с высокой долей добавленной стоимости относятся пиломатериалы, д</w:t>
      </w:r>
      <w:r>
        <w:t>ревесно-стружечные плиты, фанера, прессованная древесина, древесная масса, целлюлоза, бумага, картон и иная продукция из древесины, перечень которой установлен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8" w:name="P195"/>
      <w:bookmarkEnd w:id="8"/>
      <w:r>
        <w:t>Статья 13. Лесная инфраструктура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25" w:tooltip="Федеральный закон от 23.06.2016 N 206-ФЗ &quot;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&quot; {КонсультантПлюс}">
        <w:r>
          <w:rPr>
            <w:color w:val="0000FF"/>
          </w:rPr>
          <w:t>закона</w:t>
        </w:r>
      </w:hyperlink>
      <w:r>
        <w:t xml:space="preserve"> от 23.06.2016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 целях использования, охраны, защиты, воспроизводства лесов допускается создание лесной инфраструктуры, в том числе лесных дорог.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Объекты лесной инфраструктуры должны содержаться в состоянии, обеспечивающем их эксплуатацию по назначению при условии </w:t>
      </w:r>
      <w:r>
        <w:t>сохранения полезных функций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Объекты лесной инфраструктуры после того, как отпадет надобность в них, подлежат сносу, а земли, на которых они располагались, - </w:t>
      </w:r>
      <w:hyperlink r:id="rId126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рекультивац</w:t>
        </w:r>
        <w:r>
          <w:rPr>
            <w:color w:val="0000FF"/>
          </w:rPr>
          <w:t>ии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Лесные дороги могут создаваться при любых видах использования лесов, а также в целях охраны, защиты и воспроизводства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" w:name="P203"/>
      <w:bookmarkEnd w:id="9"/>
      <w:r>
        <w:t xml:space="preserve">5. </w:t>
      </w:r>
      <w:hyperlink r:id="rId127" w:tooltip="Распоряжение Правительства РФ от 17.07.2012 N 1283-р (ред. от 10.09.2021) &lt;Об утверждении Перечня объектов лесной инфраструктуры для защитных лесов, эксплуатационных лесов и резервных лесов&gt; {КонсультантПлюс}">
        <w:r>
          <w:rPr>
            <w:color w:val="0000FF"/>
          </w:rPr>
          <w:t>Перечень</w:t>
        </w:r>
      </w:hyperlink>
      <w:r>
        <w:t xml:space="preserve"> объектов лесной инфраструктуры утвержд</w:t>
      </w:r>
      <w:r>
        <w:t xml:space="preserve">ается Правительством Российской Федерации для защитных лесов, эксплуатационных лесов, резервных лесов, а </w:t>
      </w:r>
      <w:hyperlink r:id="rId128" w:tooltip="Приказ Минприроды России от 05.08.2020 N 565 &quot;Об утверждении Порядка проектирования, создания, содержания и эксплуатации объектов лесной инфраструктуры&quot; (Зарегистрировано в Минюсте России 20.11.2020 N 61050) {КонсультантПлюс}">
        <w:r>
          <w:rPr>
            <w:color w:val="0000FF"/>
          </w:rPr>
          <w:t>порядок</w:t>
        </w:r>
      </w:hyperlink>
      <w:r>
        <w:t xml:space="preserve"> проектирования, создания, содержания и эксплуатаци</w:t>
      </w:r>
      <w:r>
        <w:t>и таких объектов -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0" w:name="P205"/>
      <w:bookmarkEnd w:id="10"/>
      <w:r>
        <w:t>Статья 14. Лесоперерабатывающая инфраструктура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29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302-ФЗ)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Для получения продукции переработк</w:t>
      </w:r>
      <w:r>
        <w:t>и древесины и иных лесных ресурсов, полученных при использовании лесов, создается лесоперерабатывающая инфраструктура.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Создание и эксплуатация лесоперерабатывающей инфраструктуры запрещается в защитных лесах, а также в иных предусмотренных настоящим Код</w:t>
      </w:r>
      <w:r>
        <w:t>ексом, другими федеральными законами случаях.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Лесоперерабатывающая инфраструктура относится к объектам промышленной инфраструктуры в соответствии с </w:t>
      </w:r>
      <w:hyperlink r:id="rId130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законодательством</w:t>
        </w:r>
      </w:hyperlink>
      <w:r>
        <w:t xml:space="preserve"> в сфере промышленной политики.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15. Районирование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</w:t>
      </w:r>
      <w:r>
        <w:t xml:space="preserve"> зависимости от природно-климатических условий определяются лесорастительные зоны, в которых расположены леса с относительно однородными лесорастительными признаками (лесорастительное районирование).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На основе лесорастительного районирования осуществляе</w:t>
      </w:r>
      <w:r>
        <w:t>тся установление лесных районов с относительно сходными условиями использования, охраны, защиты, воспроизводства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Лесорастительные </w:t>
      </w:r>
      <w:hyperlink r:id="rId131" w:tooltip="Приказ Минприроды России от 18.08.2014 N 367 (ред. от 02.08.2023) &quot;Об утверждении Перечня лесорастительных зон Российской Федерации и Перечня лесных районов Российской Федерации&quot; (Зарегистрировано в Минюсте России 29.09.2014 N 34186) {КонсультантПлюс}">
        <w:r>
          <w:rPr>
            <w:color w:val="0000FF"/>
          </w:rPr>
          <w:t>зоны</w:t>
        </w:r>
      </w:hyperlink>
      <w:r>
        <w:t xml:space="preserve"> и лесные </w:t>
      </w:r>
      <w:hyperlink r:id="rId132" w:tooltip="Приказ Минприроды России от 18.08.2014 N 367 (ред. от 02.08.2023) &quot;Об утверждении Перечня лесорастительных зон Российской Федерации и Перечня лесных районов Российской Федерации&quot; (Зарегистрировано в Минюсте России 29.09.2014 N 34186) {КонсультантПлюс}">
        <w:r>
          <w:rPr>
            <w:color w:val="0000FF"/>
          </w:rPr>
          <w:t>районы</w:t>
        </w:r>
      </w:hyperlink>
      <w:r>
        <w:t xml:space="preserve"> в соответствии с научно обоснованной методологией определяются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 xml:space="preserve">4. </w:t>
      </w:r>
      <w:hyperlink r:id="rId133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Возрасты</w:t>
        </w:r>
      </w:hyperlink>
      <w:r>
        <w:t xml:space="preserve"> рубок лесных насаждений (возрасты лесных насаждений, устанавливаемые для заготовки древесины определенной товарной структуры), </w:t>
      </w:r>
      <w:hyperlink r:id="rId134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правила</w:t>
        </w:r>
      </w:hyperlink>
      <w:r>
        <w:t xml:space="preserve"> заготовки древесины и иных лесных ресурсов, </w:t>
      </w:r>
      <w:hyperlink r:id="rId135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пожарной безопасности в лесах, </w:t>
      </w:r>
      <w:hyperlink r:id="rId136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санитарной безопасности в лесах, </w:t>
      </w:r>
      <w:hyperlink r:id="rId137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</w:t>
        </w:r>
      </w:hyperlink>
      <w:r>
        <w:t xml:space="preserve"> лесовосстановления и </w:t>
      </w:r>
      <w:hyperlink r:id="rId138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color w:val="0000FF"/>
          </w:rPr>
          <w:t>правила</w:t>
        </w:r>
      </w:hyperlink>
      <w:r>
        <w:t xml:space="preserve"> ухода за лесами устанавливаются для каждого лесного района уполномоченным федеральным органом ис</w:t>
      </w:r>
      <w:r>
        <w:t>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Статьи 16 - 18. Утратили силу с 1 января 2022 года. - Федеральный </w:t>
      </w:r>
      <w:hyperlink r:id="rId13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304-ФЗ.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1" w:name="P222"/>
      <w:bookmarkEnd w:id="11"/>
      <w:r>
        <w:t>Статья 19. Ме</w:t>
      </w:r>
      <w:r>
        <w:t>роприятия по сохранению лесов и по лесоустройству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41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закона</w:t>
        </w:r>
      </w:hyperlink>
      <w:r>
        <w:t xml:space="preserve"> от 12.03.2014 N 27-ФЗ)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абз. 1 ч. 1 ст. 19 вносятся изменения (</w:t>
            </w:r>
            <w:hyperlink r:id="rId142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</w:t>
            </w:r>
            <w:r>
              <w:rPr>
                <w:color w:val="392C69"/>
              </w:rPr>
              <w:t xml:space="preserve"> См. будущую </w:t>
            </w:r>
            <w:hyperlink r:id="rId143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К заключенным до 01.01.2022 госконтрактам на лесоустроительные работы, договорам на выполнение мероприятий по лесоустройству с лицами, использующими леса, до истечения их срока действия применяется редакция </w:t>
            </w:r>
            <w:hyperlink r:id="rId144" w:tooltip="&quot;Лесной кодекс Российской Федерации&quot; от 04.12.2006 N 200-ФЗ (ред. от 02.07.2021) (с изм. и доп., вступ. в силу с 01.09.2021) ------------ Недействующая редакция {КонсультантПлюс}">
              <w:r>
                <w:rPr>
                  <w:color w:val="0000FF"/>
                </w:rPr>
                <w:t>код</w:t>
              </w:r>
              <w:r>
                <w:rPr>
                  <w:color w:val="0000FF"/>
                </w:rPr>
                <w:t>екса</w:t>
              </w:r>
            </w:hyperlink>
            <w:r>
              <w:rPr>
                <w:color w:val="392C69"/>
              </w:rPr>
              <w:t xml:space="preserve">, действовавшая до 01.01.2022 (ФЗ от 02.07.2021 </w:t>
            </w:r>
            <w:hyperlink r:id="rId14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1. Мероприятия по сохранению лесов, в том числе работы по охране, защите, воспроизводству лесов, лесоразведению (далее также - мероприятия по сохранению лесов), а также мероприятия по лесоустройству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органами государственной власти, органами местного самоуправления в пределах своих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лицами, которые используют леса и (или) на которых настоящим Кодексом возложена обязанность по </w:t>
      </w:r>
      <w:r>
        <w:t>выполнению таких мероприятий;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реализующими лесоклиматические проекты юридическими и физическими лицами (в части мероприятий по сохранению лесов).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146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492-ФЗ)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" w:name="P236"/>
      <w:bookmarkEnd w:id="12"/>
      <w:r>
        <w:t xml:space="preserve">2. Мероприятия по сохранению лесов и по лесоустройству могут </w:t>
      </w:r>
      <w:r>
        <w:t>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самоуправления, в пределах полномочий указанных органов, опр</w:t>
      </w:r>
      <w:r>
        <w:t xml:space="preserve">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02.07.2021 </w:t>
      </w:r>
      <w:hyperlink r:id="rId14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 xml:space="preserve">, от 08.08.2024 </w:t>
      </w:r>
      <w:hyperlink r:id="rId14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При осуществлении мероприятий по сохранению лесов государственными </w:t>
      </w:r>
      <w:r>
        <w:lastRenderedPageBreak/>
        <w:t xml:space="preserve">(муниципальными) учреждениями, указанными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</w:t>
        </w:r>
      </w:hyperlink>
      <w:r>
        <w:t xml:space="preserve"> настоящей статьи, одновременно осуществляется продажа лесных насаждений для заготовки древесины в соответствии с настоящим Кодексом.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14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случаях, если осуществление мероприятий по сохранению лесов, расположенных на землях, находящихся в государственной или муниципальной собственности, мероприят</w:t>
      </w:r>
      <w:r>
        <w:t xml:space="preserve">ий по лесоустройству таких лесов не возложено в установленном порядке на государственные (муниципальные) учреждения, указанные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частях 2</w:t>
        </w:r>
      </w:hyperlink>
      <w:r>
        <w:t xml:space="preserve"> и </w:t>
      </w:r>
      <w:hyperlink w:anchor="P250" w:tooltip="9. Мероприятия по лесоустройству в лесах, расположенных на землях лесного фонда, в том числе на лесных участках, предоставленных по основаниям, предусмотренным настоящим Кодексом, осуществляются федеральным государственным бюджетным учреждением, подведомственн">
        <w:r>
          <w:rPr>
            <w:color w:val="0000FF"/>
          </w:rPr>
          <w:t>9</w:t>
        </w:r>
      </w:hyperlink>
      <w:r>
        <w:t xml:space="preserve"> настоящей статьи, или на лиц, которые ис</w:t>
      </w:r>
      <w:r>
        <w:t xml:space="preserve">пользуют леса и (или) на которых настоящим Кодексом возложена обязанность по выполнению таких работ, органы государственной власти, органы местного самоуправления осуществляют закупки работ по сохранению лесов, мероприятий по лесоустройству в соответствии </w:t>
      </w:r>
      <w:r>
        <w:t xml:space="preserve">с </w:t>
      </w:r>
      <w:hyperlink r:id="rId1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настоящим Кодекс</w:t>
      </w:r>
      <w:r>
        <w:t>ом.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15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" w:name="P242"/>
      <w:bookmarkEnd w:id="13"/>
      <w:r>
        <w:t xml:space="preserve">5. При осуществлении закупок работ по сохранению лесов одновременно осуществляется продажа лесных насаждений для заготовки древесины в </w:t>
      </w:r>
      <w:hyperlink r:id="rId152" w:tooltip="Постановление Правительства РФ от 27.11.2014 N 1261 &quot;Об утверждении Положения о продаже лесных насаждений для заготовки древесины при осуществлении закупок работ по охране, защите и воспроизводству лесов&quot; {КонсультантПлюс}">
        <w:r>
          <w:rPr>
            <w:color w:val="0000FF"/>
          </w:rPr>
          <w:t>порядке</w:t>
        </w:r>
      </w:hyperlink>
      <w:r>
        <w:t>, установленном Правител</w:t>
      </w:r>
      <w:r>
        <w:t>ьством Российской Федерации. В этих целях в контракт на выполнение работ по сохранению лесов включаются условия о купле-продаже лесных насаждений.</w:t>
      </w:r>
    </w:p>
    <w:p w:rsidR="004D314B" w:rsidRDefault="001573F5">
      <w:pPr>
        <w:pStyle w:val="ConsPlusNormal0"/>
        <w:jc w:val="both"/>
      </w:pPr>
      <w:r>
        <w:t xml:space="preserve">(часть 5 в ред. Федерального </w:t>
      </w:r>
      <w:hyperlink r:id="rId15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" w:name="P244"/>
      <w:bookmarkEnd w:id="14"/>
      <w:r>
        <w:t>6. Результаты осуществления мероприятий по сохранению лесов, в том числе результаты выполнения работ по охране (за исключением работ по тушению лесных пожаров), защите, воспроизводс</w:t>
      </w:r>
      <w:r>
        <w:t>тву лесов, лесоразведению, подлежат фотофиксации с использованием специального программного обеспечения,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</w:t>
      </w:r>
      <w:r>
        <w:t>динаты места и время осуществления мероприятий.</w:t>
      </w:r>
    </w:p>
    <w:p w:rsidR="004D314B" w:rsidRDefault="001573F5">
      <w:pPr>
        <w:pStyle w:val="ConsPlusNormal0"/>
        <w:jc w:val="both"/>
      </w:pPr>
      <w:r>
        <w:t xml:space="preserve">(часть 6 введена Федеральным </w:t>
      </w:r>
      <w:hyperlink r:id="rId15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Оператор федеральной</w:t>
      </w:r>
      <w:r>
        <w:t xml:space="preserve"> государственной информационной системы лесного комплекса обеспечивает без взимания платы доступ к указанному в </w:t>
      </w:r>
      <w:hyperlink w:anchor="P244" w:tooltip="6. Результаты осуществления мероприятий по сохранению лесов, в том числе результаты выполнения работ по охране (за исключением работ по тушению лесных пожаров), защите, воспроизводству лесов, лесоразведению, подлежат фотофиксации с использованием специального ">
        <w:r>
          <w:rPr>
            <w:color w:val="0000FF"/>
          </w:rPr>
          <w:t>части 6</w:t>
        </w:r>
      </w:hyperlink>
      <w:r>
        <w:t xml:space="preserve"> настоящей статьи специальному программному обеспечению лицам, которые обязаны предоставлять материа</w:t>
      </w:r>
      <w:r>
        <w:t xml:space="preserve">лы фотофиксации в соответствии с настоящим Кодексом. </w:t>
      </w:r>
      <w:hyperlink r:id="rId155" w:tooltip="Приказ Минприроды России от 29.08.2022 N 572 &quot;Об утверждении порядка функционирования специального программного обеспечения, указанного в части 6 статьи 19 Лесного кодекса Российской Федерации, и порядка доступа к нему&quot; (Зарегистрировано в Минюсте России 29.09">
        <w:r>
          <w:rPr>
            <w:color w:val="0000FF"/>
          </w:rPr>
          <w:t>Порядок</w:t>
        </w:r>
      </w:hyperlink>
      <w:r>
        <w:t xml:space="preserve"> функционирования такого специального программного обеспечения и </w:t>
      </w:r>
      <w:hyperlink r:id="rId156" w:tooltip="Приказ Минприроды России от 29.08.2022 N 572 &quot;Об утверждении порядка функционирования специального программного обеспечения, указанного в части 6 статьи 19 Лесного кодекса Российской Федерации, и порядка доступа к нему&quot; (Зарегистрировано в Минюсте России 29.09">
        <w:r>
          <w:rPr>
            <w:color w:val="0000FF"/>
          </w:rPr>
          <w:t>порядок</w:t>
        </w:r>
      </w:hyperlink>
      <w:r>
        <w:t xml:space="preserve"> доступа к нему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(часть 7 введена Федеральным </w:t>
      </w:r>
      <w:hyperlink r:id="rId15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Учреждения, указанные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</w:t>
        </w:r>
      </w:hyperlink>
      <w:r>
        <w:t xml:space="preserve"> настоящей статьи, вправе на догов</w:t>
      </w:r>
      <w:r>
        <w:t xml:space="preserve">орной основе осуществлять за счет лиц, указанных в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частях 1</w:t>
        </w:r>
      </w:hyperlink>
      <w:r>
        <w:t xml:space="preserve"> и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 статьи 63.1</w:t>
        </w:r>
      </w:hyperlink>
      <w:r>
        <w:t xml:space="preserve"> настоящего Кодекса, работы по лесовосстановлению, лесоразведению.</w:t>
      </w:r>
    </w:p>
    <w:p w:rsidR="004D314B" w:rsidRDefault="001573F5">
      <w:pPr>
        <w:pStyle w:val="ConsPlusNormal0"/>
        <w:jc w:val="both"/>
      </w:pPr>
      <w:r>
        <w:t xml:space="preserve">(часть 8 введена Федеральным </w:t>
      </w:r>
      <w:hyperlink r:id="rId15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" w:name="P250"/>
      <w:bookmarkEnd w:id="15"/>
      <w:r>
        <w:t>9. Мероприятия по лесоустройству в лесах, расположенных на землях лесного фонда, в том числе на лесных участк</w:t>
      </w:r>
      <w:r>
        <w:t xml:space="preserve">ах, предоставленных по основаниям, предусмотренным настоящим Кодексом, осуществляются федеральным государственным бюджетным </w:t>
      </w:r>
      <w:hyperlink r:id="rId159" w:tooltip="Приказ Рослесхоза от 26.02.2024 N 102 &quot;Об утверждении Регламента организации и проведения лесоустроительных совещаний, коллективных (индивидуальных) тренировок, контроля качества проведения лесоустройства и качества подготовки лесоустроительной документации, а">
        <w:r>
          <w:rPr>
            <w:color w:val="0000FF"/>
          </w:rPr>
          <w:t>учреж</w:t>
        </w:r>
        <w:r>
          <w:rPr>
            <w:color w:val="0000FF"/>
          </w:rPr>
          <w:t>дением</w:t>
        </w:r>
      </w:hyperlink>
      <w:r>
        <w:t xml:space="preserve">, подведомственным уполномоченному федеральному органу исполнительной власти, в соответствии с планом проведения лесоустройства, предусмотренным </w:t>
      </w:r>
      <w:hyperlink w:anchor="P1465" w:tooltip="Статья 67.2. План проведения лесоустройства">
        <w:r>
          <w:rPr>
            <w:color w:val="0000FF"/>
          </w:rPr>
          <w:t>статьей 67.2</w:t>
        </w:r>
      </w:hyperlink>
      <w:r>
        <w:t xml:space="preserve"> настоящего </w:t>
      </w:r>
      <w:r>
        <w:lastRenderedPageBreak/>
        <w:t>Коде</w:t>
      </w:r>
      <w:r>
        <w:t xml:space="preserve">кса, самостоятельно или с привлечением иных лиц в порядке, установленном </w:t>
      </w:r>
      <w:hyperlink r:id="rId16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</w:t>
      </w:r>
      <w:r>
        <w:t>для обеспечения государственных и муниципальных нужд.</w:t>
      </w:r>
    </w:p>
    <w:p w:rsidR="004D314B" w:rsidRDefault="001573F5">
      <w:pPr>
        <w:pStyle w:val="ConsPlusNormal0"/>
        <w:jc w:val="both"/>
      </w:pPr>
      <w:r>
        <w:t xml:space="preserve">(часть 9 введена Федеральным </w:t>
      </w:r>
      <w:hyperlink r:id="rId16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" w:name="P252"/>
      <w:bookmarkEnd w:id="16"/>
      <w:r>
        <w:t>10. В случаях, если в отношении предоставленных по основаниям, предусмотренным настоящим Кодексом, лесных участков выполнение работ по таксации лесов, проектированию мероприятий по сохранению лесов не предусмотрено утвержденным планом проведения лесоустрой</w:t>
      </w:r>
      <w:r>
        <w:t xml:space="preserve">ства, указанным в </w:t>
      </w:r>
      <w:hyperlink w:anchor="P1465" w:tooltip="Статья 67.2. План проведения лесоустройства">
        <w:r>
          <w:rPr>
            <w:color w:val="0000FF"/>
          </w:rPr>
          <w:t>статье 67.2</w:t>
        </w:r>
      </w:hyperlink>
      <w:r>
        <w:t xml:space="preserve"> настоящего Кодекса, выполнение таких работ осуществляется лицами, указанными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частях 2</w:t>
        </w:r>
      </w:hyperlink>
      <w:r>
        <w:t xml:space="preserve"> и </w:t>
      </w:r>
      <w:hyperlink w:anchor="P250" w:tooltip="9. Мероприятия по лесоустройству в лесах, расположенных на землях лесного фонда, в том числе на лесных участках, предоставленных по основаниям, предусмотренным настоящим Кодексом, осуществляются федеральным государственным бюджетным учреждением, подведомственн">
        <w:r>
          <w:rPr>
            <w:color w:val="0000FF"/>
          </w:rPr>
          <w:t>9</w:t>
        </w:r>
      </w:hyperlink>
      <w:r>
        <w:t xml:space="preserve"> настоящей статьи, и обеспечивается за счет заинтересованного лица в сроки, установленные лесоустроительной </w:t>
      </w:r>
      <w:hyperlink r:id="rId162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, утвержденной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>(часть 10 введена</w:t>
      </w:r>
      <w:r>
        <w:t xml:space="preserve"> Федеральным </w:t>
      </w:r>
      <w:hyperlink r:id="rId16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Включение в государственный лесной реестр лесоустроительной документации, подготовл</w:t>
      </w:r>
      <w:r>
        <w:t xml:space="preserve">енной в результате выполнения работ, предусмотренных </w:t>
      </w:r>
      <w:hyperlink w:anchor="P252" w:tooltip="10. В случаях, если в отношении предоставленных по основаниям, предусмотренным настоящим Кодексом, лесных участков выполнение работ по таксации лесов, проектированию мероприятий по сохранению лесов не предусмотрено утвержденным планом проведения лесоустройства">
        <w:r>
          <w:rPr>
            <w:color w:val="0000FF"/>
          </w:rPr>
          <w:t>частью 10</w:t>
        </w:r>
      </w:hyperlink>
      <w:r>
        <w:t xml:space="preserve"> настоящей статьи, за счет заинтересованного лица, осуществляется в соответствии с </w:t>
      </w:r>
      <w:hyperlink r:id="rId164" w:tooltip="Постановление Правительства РФ от 25.08.2023 N 1378 &quot;Об утверждении Правил ведения государственного лесного реестра&quot; {КонсультантПлюс}">
        <w:r>
          <w:rPr>
            <w:color w:val="0000FF"/>
          </w:rPr>
          <w:t>порядком</w:t>
        </w:r>
      </w:hyperlink>
      <w:r>
        <w:t xml:space="preserve"> ведения государственного лесного реестра.</w:t>
      </w:r>
    </w:p>
    <w:p w:rsidR="004D314B" w:rsidRDefault="001573F5">
      <w:pPr>
        <w:pStyle w:val="ConsPlusNormal0"/>
        <w:jc w:val="both"/>
      </w:pPr>
      <w:r>
        <w:t>(часть 11 введена Фед</w:t>
      </w:r>
      <w:r>
        <w:t xml:space="preserve">еральным </w:t>
      </w:r>
      <w:hyperlink r:id="rId16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20. Право собственности на древесину и иные лесные ресурсы, полученные при использовании лесов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Граждане, юридические лица, которые используют леса в поря</w:t>
      </w:r>
      <w:r>
        <w:t xml:space="preserve">дке, предусмотренном </w:t>
      </w:r>
      <w:hyperlink r:id="rId167" w:tooltip="&quot;Лесной кодекс Российской Федерации&quot; от 04.12.2006 N 200-ФЗ (ред. от 11.06.2021) (с изм. и доп., вступ. в силу с 01.07.2021) ------------ Недействующая редакция {КонсультантПлюс}">
        <w:r>
          <w:rPr>
            <w:color w:val="0000FF"/>
          </w:rPr>
          <w:t>статьей 25</w:t>
        </w:r>
      </w:hyperlink>
      <w:r>
        <w:t xml:space="preserve"> настоящего Кодекса, приобретают право собственности на древесину и иные лесные ресурсы, полученные при использовании лесов, в соответствии с гражданским </w:t>
      </w:r>
      <w:hyperlink r:id="rId16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169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Право собственности на древесину, которая получена при использовании лесов, расположенных на землях лесного фонда, в соответствии со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Кодекса, принадлежит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170" w:tooltip="Постановление Правительства РФ от 23.07.2009 N 604 (ред. от 14.12.2023) &quot;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&quot; (вместе с">
        <w:r>
          <w:rPr>
            <w:color w:val="0000FF"/>
          </w:rPr>
          <w:t>Порядок</w:t>
        </w:r>
      </w:hyperlink>
      <w:r>
        <w:t xml:space="preserve"> реализации древесины, которая получена при использовании лесов, расположенных на землях лесного фонда, в соответствии со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Кодекса, устанавливается Правительством Российской Федерации.</w:t>
      </w:r>
    </w:p>
    <w:p w:rsidR="004D314B" w:rsidRDefault="001573F5">
      <w:pPr>
        <w:pStyle w:val="ConsPlusNormal0"/>
        <w:jc w:val="both"/>
      </w:pPr>
      <w:r>
        <w:t>(часть трет</w:t>
      </w:r>
      <w:r>
        <w:t xml:space="preserve">ья введена Федеральным </w:t>
      </w:r>
      <w:hyperlink r:id="rId171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Древесина, заготовленная государственными (муниципальными) учреждениями, указанными в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 19</w:t>
        </w:r>
      </w:hyperlink>
      <w:r>
        <w:t xml:space="preserve"> настоящего Кодекса, и федеральными государственными учреждениями, указанными в </w:t>
      </w:r>
      <w:hyperlink w:anchor="P494" w:tooltip="1. В случае, если федеральными законами допускается осуществление заготовки древесины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">
        <w:r>
          <w:rPr>
            <w:color w:val="0000FF"/>
          </w:rPr>
          <w:t>части 1 статьи 29.1</w:t>
        </w:r>
      </w:hyperlink>
      <w:r>
        <w:t xml:space="preserve"> настоящего Кодекса, в том числе при проведении мероприятий по</w:t>
      </w:r>
      <w:r>
        <w:t xml:space="preserve"> сохранению лесов,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торгах, проводимых в соответствии с </w:t>
      </w:r>
      <w:hyperlink r:id="rId172" w:tooltip="Федеральный закон от 21.11.2011 N 325-ФЗ (ред. от 08.08.2024) &quot;Об организованных торгах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об организованных торгах, за исключени</w:t>
      </w:r>
      <w:r>
        <w:t xml:space="preserve">ем реализации древесины гражданам для целей отопления, возведения строений и иных собственных нужд, а также государственным (муниципальным) учреждениям, осуществляющим закупки в соответствии с Федеральным </w:t>
      </w:r>
      <w:hyperlink r:id="rId17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</w:t>
      </w:r>
      <w:r>
        <w:lastRenderedPageBreak/>
        <w:t xml:space="preserve">муниципальных нужд" или Федеральным </w:t>
      </w:r>
      <w:hyperlink r:id="rId17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</w:t>
      </w:r>
      <w:r>
        <w:t>юля 2011 года N 223-ФЗ "О закупках товаров, работ, услуг отдельными видами юридических лиц".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175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7" w:name="P268"/>
      <w:bookmarkEnd w:id="17"/>
      <w:r>
        <w:t>Статья 21. Строительство, реконструкция, капитальный ремонт, ввод в эксплуатацию и вывод из эксплуатации, снос, ликв</w:t>
      </w:r>
      <w:r>
        <w:t>идация и консервация объектов капитального строительства, не связанных с созданием лесной инфраструктуры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76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8" w:name="P272"/>
      <w:bookmarkEnd w:id="18"/>
      <w:r>
        <w:t>1. Строительство, реконструкция, капитальный ремонт, ввод</w:t>
      </w:r>
      <w:r>
        <w:t xml:space="preserve">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" w:name="P273"/>
      <w:bookmarkEnd w:id="19"/>
      <w:r>
        <w:t>1) осуществления геологического изучения недр, разведки и добы</w:t>
      </w:r>
      <w:r>
        <w:t>чи полезных ископаемых;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" w:name="P275"/>
      <w:bookmarkEnd w:id="20"/>
      <w:r>
        <w:t xml:space="preserve">3) строительства, </w:t>
      </w:r>
      <w:r>
        <w:t>реконструкции и эксплуатации линейных объектов;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" w:name="P276"/>
      <w:bookmarkEnd w:id="21"/>
      <w:r>
        <w:t>4) создания и эксплуатации объектов лесоперерабатывающей инфраструктуры;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осуществления рекреационной деятельности;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2" w:name="P278"/>
      <w:bookmarkEnd w:id="22"/>
      <w:r>
        <w:t>6) осуществления религиозной деятельности.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Строительство, реконструкция, капитальный ре</w:t>
      </w:r>
      <w:r>
        <w:t xml:space="preserve">монт, ввод в эксплуатацию и вывод из эксплуатации объектов капитального строительства, не связанных с созданием лесной инфраструктуры, на землях иных категорий, на которых расположены леса, допускаются в случаях, определенных другими федеральными законами </w:t>
      </w:r>
      <w:r>
        <w:t>в соответствии с целевым назначением этих земель.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При строительстве, реконструкции, капитальном ремонте, вводе в эксплуатацию и выводе из эксплуатации объектов капитального строительства, не связанных с созданием лесной инфраструктуры, используются в пе</w:t>
      </w:r>
      <w:r>
        <w:t xml:space="preserve">рвую очередь земли, не занятые лесными насаждениями, а также земли, занятые лесными насаждениями, указанными в </w:t>
      </w:r>
      <w:hyperlink w:anchor="P480" w:tooltip="3. Для заготовки древесины предоставляются в первую очередь погибшие, поврежденные и перестойные лесные насаждения.">
        <w:r>
          <w:rPr>
            <w:color w:val="0000FF"/>
          </w:rPr>
          <w:t>части 3 статьи 29</w:t>
        </w:r>
      </w:hyperlink>
      <w:r>
        <w:t xml:space="preserve"> настоящего Кодекса, если иное не установлено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" w:name="P281"/>
      <w:bookmarkEnd w:id="23"/>
      <w:r>
        <w:t xml:space="preserve">4. Сплошные рубки лесных насаждений для строительства, реконструкции, капитального ремонта объектов капитального строительства в целях, предусмотренных </w:t>
      </w:r>
      <w:hyperlink w:anchor="P276" w:tooltip="4) создания и эксплуатации объектов лесоперерабатывающей инфраструктуры;">
        <w:r>
          <w:rPr>
            <w:color w:val="0000FF"/>
          </w:rPr>
          <w:t>пунктами 4</w:t>
        </w:r>
      </w:hyperlink>
      <w:r>
        <w:t xml:space="preserve"> - </w:t>
      </w:r>
      <w:hyperlink w:anchor="P278" w:tooltip="6) осуществления религиозной деятельности.">
        <w:r>
          <w:rPr>
            <w:color w:val="0000FF"/>
          </w:rPr>
          <w:t>6 части 1</w:t>
        </w:r>
      </w:hyperlink>
      <w:r>
        <w:t xml:space="preserve"> настоящей статьи, не допускаются.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4" w:name="P282"/>
      <w:bookmarkEnd w:id="24"/>
      <w:r>
        <w:t xml:space="preserve">5. В целях, предусмотренных </w:t>
      </w:r>
      <w:hyperlink w:anchor="P273" w:tooltip="1) осуществления геологического изучения недр, разведки и добычи полезных ископаемых;">
        <w:r>
          <w:rPr>
            <w:color w:val="0000FF"/>
          </w:rPr>
          <w:t>пунктами 1</w:t>
        </w:r>
      </w:hyperlink>
      <w:r>
        <w:t xml:space="preserve"> - </w:t>
      </w:r>
      <w:hyperlink w:anchor="P275" w:tooltip="3) строительства, реконструкции и эксплуатации линейных объектов;">
        <w:r>
          <w:rPr>
            <w:color w:val="0000FF"/>
          </w:rPr>
          <w:t>3 части 1</w:t>
        </w:r>
      </w:hyperlink>
      <w:r>
        <w:t xml:space="preserve"> настоящей статьи (в</w:t>
      </w:r>
      <w:r>
        <w:t xml:space="preserve"> том числе в целях проведения аварийно-спасательных работ),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</w:t>
      </w:r>
      <w:r>
        <w:t xml:space="preserve">необходимых условий для </w:t>
      </w:r>
      <w:r>
        <w:lastRenderedPageBreak/>
        <w:t>эксплуатации соответствующих объектов.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5" w:name="P283"/>
      <w:bookmarkEnd w:id="25"/>
      <w:r>
        <w:t xml:space="preserve">6. В защитных лесах предусмотренные </w:t>
      </w:r>
      <w:hyperlink w:anchor="P282" w:tooltip="5. В целях, предусмотренных пунктами 1 - 3 части 1 настоящей статьи (в том числе в целях проведения аварийно-спасательных работ), допускаются выборочные рубки и сплошные рубки деревьев, кустарников, лиан, в том числе в охранных зонах и санитарно-защитных зонах">
        <w:r>
          <w:rPr>
            <w:color w:val="0000FF"/>
          </w:rPr>
          <w:t>частью 5</w:t>
        </w:r>
      </w:hyperlink>
      <w:r>
        <w:t xml:space="preserve"> настоящей статьи выборочные рубки и сплошные рубки деревьев, кустарников, лиан допускаются в случаях, если стро</w:t>
      </w:r>
      <w:r>
        <w:t xml:space="preserve">ительство, реконструкция, капитальный ремонт и эксплуатация объектов капитального строительства, не связанных с созданием лесной инфраструктуры, в целях, предусмотренных </w:t>
      </w:r>
      <w:hyperlink w:anchor="P273" w:tooltip="1) осуществления геологического изучения недр, разведки и добычи полезных ископаемых;">
        <w:r>
          <w:rPr>
            <w:color w:val="0000FF"/>
          </w:rPr>
          <w:t>пунктами 1</w:t>
        </w:r>
      </w:hyperlink>
      <w:r>
        <w:t xml:space="preserve"> - </w:t>
      </w:r>
      <w:hyperlink w:anchor="P275" w:tooltip="3) строительства, реконструкции и эксплуатации линейных объектов;">
        <w:r>
          <w:rPr>
            <w:color w:val="0000FF"/>
          </w:rPr>
          <w:t>3 части 1</w:t>
        </w:r>
      </w:hyperlink>
      <w:r>
        <w:t xml:space="preserve"> настоящей статьи, не запрещены или не ограничены в соответствии с законодательством Российской Федераци</w:t>
      </w:r>
      <w:r>
        <w:t>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Объекты капитального строительства, связанные с организацией указанной в </w:t>
      </w:r>
      <w:hyperlink w:anchor="P273" w:tooltip="1) осуществления геологического изучения недр, разведки и добычи полезных ископаемых;">
        <w:r>
          <w:rPr>
            <w:color w:val="0000FF"/>
          </w:rPr>
          <w:t>пункте 1 части 1</w:t>
        </w:r>
      </w:hyperlink>
      <w:r>
        <w:t xml:space="preserve"> настоящей статьи деятельности, по истечени</w:t>
      </w:r>
      <w:r>
        <w:t xml:space="preserve">и сроков выполнения соответствующих работ подлежат сносу, консервации или ликвидации в соответствии с </w:t>
      </w:r>
      <w:hyperlink r:id="rId177" w:tooltip="Закон РФ от 21.02.1992 N 2395-1 (ред. от 07.06.2025) &quot;О недрах&quot; {КонсультантПлюс}">
        <w:r>
          <w:rPr>
            <w:color w:val="0000FF"/>
          </w:rPr>
          <w:t>законодательством</w:t>
        </w:r>
      </w:hyperlink>
      <w:r>
        <w:t xml:space="preserve"> о недрах.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Объекты капитального строительства, не связанные с созданием лесной инфраструктуры и являющиеся гидротехническими сооружениями, по окончании срока их эксплуатации подлежат сносу</w:t>
      </w:r>
      <w:r>
        <w:t xml:space="preserve">, консервации или ликвидации в соответствии с водным </w:t>
      </w:r>
      <w:hyperlink r:id="rId178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17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о безопасности гидротехнических сооружений.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Земли, которые использовались для строительства, реконструкции, капитальн</w:t>
      </w:r>
      <w:r>
        <w:t xml:space="preserve">ого ремонта или эксплуатации объектов капитального строительства, не связанных с созданием лесной инфраструктуры, подлежат </w:t>
      </w:r>
      <w:hyperlink r:id="rId180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рекультивации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 </w:t>
      </w:r>
      <w:hyperlink r:id="rId181" w:tooltip="Распоряжение Правительства РФ от 30.04.2022 N 1084-р (ред. от 04.03.2025) &lt;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&gt; {КонсультантПлюс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строительства, не связанных с созданием лесной инфраструктуры, утверждается Правительством Российской Федерации для защитных лесов, экс</w:t>
      </w:r>
      <w:r>
        <w:t>плуатационных лесов, резервных лесов.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Ч. 11 ст. 21 не применяется при использовании лесов в целях осуществления религиозной деятельности (ФЗ от 04.12.2006 </w:t>
            </w:r>
            <w:hyperlink r:id="rId182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11. При использовании лесов не допускаются строительство и эксплуатация объектов капитального строительства, отнесенных в соответствии с федеральными </w:t>
      </w:r>
      <w:hyperlink r:id="rId18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законами</w:t>
        </w:r>
      </w:hyperlink>
      <w:r>
        <w:t xml:space="preserve"> к жилым домам.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12. Предельные (максимальные и (или) минимальные) </w:t>
      </w:r>
      <w:hyperlink r:id="rId184" w:tooltip="Распоряжение Правительства РФ от 30.04.2022 N 1083-р &lt;Об утверждении предельных параметров разрешенного строительства, реконструкции указанных в части 1 статьи 21 Лесного кодекса Российской Федерации объектов капитального строительства, за исключением линейных">
        <w:r>
          <w:rPr>
            <w:color w:val="0000FF"/>
          </w:rPr>
          <w:t>параметры</w:t>
        </w:r>
      </w:hyperlink>
      <w:r>
        <w:t xml:space="preserve"> разрешенного строительства, реконструкции указанных в </w:t>
      </w:r>
      <w:hyperlink w:anchor="P272" w:tooltip="1.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">
        <w:r>
          <w:rPr>
            <w:color w:val="0000FF"/>
          </w:rPr>
          <w:t>части 1</w:t>
        </w:r>
      </w:hyperlink>
      <w:r>
        <w:t xml:space="preserve"> настоящей статьи объектов капитального строительства и определенные с учетом видов использования лесов требования к таким объектам, за исключением линейных объектов, утверждаются Правительством Российской Федерации.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6" w:name="P293"/>
      <w:bookmarkEnd w:id="26"/>
      <w:r>
        <w:t>Статья</w:t>
      </w:r>
      <w:r>
        <w:t xml:space="preserve"> 21.1. Возведение, эксплуатация и демонтаж некапитальных строений, сооружений, не связанных с созданием лесной инфраструктуры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Возведение, эксплуатация и демонтаж некапитальных строений, сооружений, не связанных с созданием лесной инфраструктуры, на землях лесного фонда допускаются в случаях </w:t>
      </w:r>
      <w:r>
        <w:lastRenderedPageBreak/>
        <w:t xml:space="preserve">использования лесов в целях, предусмотренных </w:t>
      </w:r>
      <w:hyperlink w:anchor="P272" w:tooltip="1.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">
        <w:r>
          <w:rPr>
            <w:color w:val="0000FF"/>
          </w:rPr>
          <w:t>частью 1 статьи</w:t>
        </w:r>
        <w:r>
          <w:rPr>
            <w:color w:val="0000FF"/>
          </w:rPr>
          <w:t xml:space="preserve"> 21</w:t>
        </w:r>
      </w:hyperlink>
      <w:r>
        <w:t xml:space="preserve"> настоящего Кодекса, а также в иных случаях, предусмотренных настоящим Кодексом.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Для возведения некапитальных строений, сооружений, не связанных с созданием лес</w:t>
      </w:r>
      <w:r>
        <w:t>ной инфраструктуры, не допускаются сплошные рубки лесных насаждений (за исключением случая использования лесов в целях осуществления изыскательской деятельности, геологического изучения недр, разведки и добычи полезных ископаемых, если возведение таких стр</w:t>
      </w:r>
      <w:r>
        <w:t xml:space="preserve">оений, сооружений для указанной цели не запрещены или не ограничены в соответствии с законодательством Российской Федерации), а при использовании лесов в соответствии со </w:t>
      </w:r>
      <w:hyperlink w:anchor="P613" w:tooltip="Статья 41. Использование лесов для осуществления рекреационной деятельности">
        <w:r>
          <w:rPr>
            <w:color w:val="0000FF"/>
          </w:rPr>
          <w:t>статьей 41</w:t>
        </w:r>
      </w:hyperlink>
      <w:r>
        <w:t xml:space="preserve"> настоящего Кодекса не допускаются также выборочные рубки лесных насаждений.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189" w:tooltip="Распоряжение Правительства РФ от 23.04.2022 N 999-р (ред. от 04.03.2025) &lt;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&gt; {КонсультантПлюс}">
        <w:r>
          <w:rPr>
            <w:color w:val="0000FF"/>
          </w:rPr>
          <w:t>Перечень</w:t>
        </w:r>
      </w:hyperlink>
      <w:r>
        <w:t xml:space="preserve"> некапитальных строений, сооружений, не связанных с созданием лесной инфраструктуры, для защитных лесов, эксплуатационных лесов,</w:t>
      </w:r>
      <w:r>
        <w:t xml:space="preserve"> резервных лесов утверждается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Земли, которые использовались для возведения, эксплуатации и демонтажа некапитальных строений, сооружений, не связанных с созданием лесной инфраструктуры, подлежат </w:t>
      </w:r>
      <w:hyperlink r:id="rId190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рекультивации</w:t>
        </w:r>
      </w:hyperlink>
      <w:r>
        <w:t>.</w:t>
      </w:r>
    </w:p>
    <w:p w:rsidR="004D314B" w:rsidRDefault="001573F5">
      <w:pPr>
        <w:pStyle w:val="ConsPlusNormal0"/>
        <w:jc w:val="both"/>
      </w:pPr>
      <w:r>
        <w:t xml:space="preserve">(часть 4 введена Федеральным </w:t>
      </w:r>
      <w:hyperlink r:id="rId191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486-ФЗ)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22. Инвестиционная деятельность в целях развития лесного комплекса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 ред. Фе</w:t>
      </w:r>
      <w:r>
        <w:t xml:space="preserve">дерального </w:t>
      </w:r>
      <w:hyperlink r:id="rId192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29.12.2022 N 600-ФЗ)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Инвестиционная деятельность в целях развития лесного комплекса осуществляется в форме капитальных вложений в соответствии с Федеральным </w:t>
      </w:r>
      <w:hyperlink r:id="rId193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</w:t>
      </w:r>
      <w:r>
        <w:t>тельности в Российской Федерации, осуществляемой в форме капитальных вложений" и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Под объектами капитальных вложений в целях настоящей статьи понимаются объекты создаваемой и (или) модернизируемой лесной инфраструктуры и лесоперерабат</w:t>
      </w:r>
      <w:r>
        <w:t>ывающей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194" w:tooltip="Постановление Правительства РФ от 23.02.2018 N 190 (ред. от 15.06.2023) &quot;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&quot; (вместе с &quot;Правил">
        <w:r>
          <w:rPr>
            <w:color w:val="0000FF"/>
          </w:rPr>
          <w:t>Порядок</w:t>
        </w:r>
      </w:hyperlink>
      <w:r>
        <w:t xml:space="preserve"> утверждения перечня приоритетных инвестиционных проектов в целях развития лесного комплекса, включения в данный перечень и ис</w:t>
      </w:r>
      <w:r>
        <w:t>ключения из него таких инвестиционных проектов устанавливается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7" w:name="P314"/>
      <w:bookmarkEnd w:id="27"/>
      <w:r>
        <w:t>Статья 23. Лесничества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19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Основными территориальными единицами управления в области использования, охраны, защиты, воспроизводства лесов являются лесничества, а также участковые лесничества, которые могут создаваться в составе лес</w:t>
      </w:r>
      <w:r>
        <w:t>ничеств.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8" w:name="P319"/>
      <w:bookmarkEnd w:id="28"/>
      <w:r>
        <w:t>2. Лесничества создаются на землях: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9" w:name="P320"/>
      <w:bookmarkEnd w:id="29"/>
      <w:r>
        <w:lastRenderedPageBreak/>
        <w:t>1) лесного фонда;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0" w:name="P321"/>
      <w:bookmarkEnd w:id="30"/>
      <w:r>
        <w:t>2) обороны и безопасности, на которых расположены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населенных пунктов, на которых расположены леса;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1" w:name="P323"/>
      <w:bookmarkEnd w:id="31"/>
      <w:r>
        <w:t>4) особо охраняемых природных территорий, на которых расположены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Создание и упразднение лесничеств и создаваемых в их составе участковых лесничеств, установление и изменение границ лесничеств и участковых лесничеств осуществляются решениями органов государственной власти, органов местного самоуправления в пределах их</w:t>
      </w:r>
      <w:r>
        <w:t xml:space="preserve"> полномочий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19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Обязательн</w:t>
      </w:r>
      <w:r>
        <w:t>ым приложением к решению о создании лесничеств и создаваемых в их составе участковых лесничеств, об установлении и изменении границ лесничеств и участковых лесничеств является графическое описание местоположения указанных границ, включающее перечень коорди</w:t>
      </w:r>
      <w:r>
        <w:t xml:space="preserve">нат характерных точек границ лесничеств и участковых лесничеств, подготовленное в соответствии со </w:t>
      </w:r>
      <w:hyperlink w:anchor="P1492" w:tooltip="Статья 68.1. Проектирование лесничеств">
        <w:r>
          <w:rPr>
            <w:color w:val="0000FF"/>
          </w:rPr>
          <w:t>статьей 68.1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19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1.1. РУБКИ И ПОДСОЧКА ЛЕСНЫХ НАСАЖДЕНИЙ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19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23.1. Рубки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9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32" w:name="P337"/>
      <w:bookmarkEnd w:id="32"/>
      <w:r>
        <w:t>1.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</w:t>
      </w:r>
      <w:r>
        <w:t xml:space="preserve"> (включая трелевку, первичную обработку, хранение древесины в лесу), в результате которых образуется древесина в виде лесоматериалов (хлыстов, обработанных и необработанных сортиментов и иных лесоматериалов).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Если иное не установлено настоящим Кодексом,</w:t>
      </w:r>
      <w:r>
        <w:t xml:space="preserve"> для заготовки древесины на лесосеке (территории, на которой расположены предназначенные для рубки лесные насаждения) допускается осуществление рубок: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спелых, перестойных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средневозрастных, приспевающих, спелых, перестойных лесных н</w:t>
      </w:r>
      <w:r>
        <w:t>асаждений при осуществлении мероприятий по сохранению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лесных насаждений любого возраста на лесных участках, предназначенных для строительства, реконструкции и эксплуатации объектов, предусмотренных </w:t>
      </w:r>
      <w:hyperlink w:anchor="P195" w:tooltip="Статья 13. Лесная инфраструктура">
        <w:r>
          <w:rPr>
            <w:color w:val="0000FF"/>
          </w:rPr>
          <w:t>статьями 13</w:t>
        </w:r>
      </w:hyperlink>
      <w:r>
        <w:t xml:space="preserve">, </w:t>
      </w:r>
      <w:hyperlink w:anchor="P205" w:tooltip="Статья 14. Лесоперерабатывающая инфраструктура">
        <w:r>
          <w:rPr>
            <w:color w:val="0000FF"/>
          </w:rPr>
          <w:t>14</w:t>
        </w:r>
      </w:hyperlink>
      <w:r>
        <w:t xml:space="preserve">, </w:t>
      </w:r>
      <w:hyperlink w:anchor="P268" w:tooltip="Статья 21. Строительство, реконструкция, капитальный ремонт, ввод в эксплуатацию и вывод из эксплуатации, снос, ликвидация и консервация объектов капитального строительства, не связанных с созданием лесной инфраструктуры">
        <w:r>
          <w:rPr>
            <w:color w:val="0000FF"/>
          </w:rPr>
          <w:t>21</w:t>
        </w:r>
      </w:hyperlink>
      <w:r>
        <w:t xml:space="preserve"> и </w:t>
      </w:r>
      <w:hyperlink w:anchor="P293" w:tooltip="Статья 21.1. Возведение, эксплуатация и демонтаж некапитальных строений, сооружений, не связанных с созданием лесной инфраструктуры">
        <w:r>
          <w:rPr>
            <w:color w:val="0000FF"/>
          </w:rPr>
          <w:t>21.1</w:t>
        </w:r>
      </w:hyperlink>
      <w:r>
        <w:t xml:space="preserve"> настоящего Кодекса, для выполнения работ, предусмотренных </w:t>
      </w:r>
      <w:hyperlink w:anchor="P1519" w:tooltip="Статья 68.3. Закрепление на местности местоположения границ лесничеств, участковых лесничеств и земель, на которых расположены эксплуатационные леса, защитные леса, резервные леса, особо защитные участки лесов">
        <w:r>
          <w:rPr>
            <w:color w:val="0000FF"/>
          </w:rPr>
          <w:t>статьей 68.3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3" w:name="P342"/>
      <w:bookmarkEnd w:id="33"/>
      <w:r>
        <w:lastRenderedPageBreak/>
        <w:t>3. Порядо</w:t>
      </w:r>
      <w:r>
        <w:t xml:space="preserve">к осуществления рубок лесных насаждений определяется </w:t>
      </w:r>
      <w:hyperlink r:id="rId200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правилами</w:t>
        </w:r>
      </w:hyperlink>
      <w:r>
        <w:t xml:space="preserve"> заготовки древесины, </w:t>
      </w:r>
      <w:hyperlink r:id="rId201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правилами</w:t>
        </w:r>
      </w:hyperlink>
      <w:r>
        <w:t xml:space="preserve"> пожарной безопасности в лесах, </w:t>
      </w:r>
      <w:hyperlink r:id="rId202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color w:val="0000FF"/>
          </w:rPr>
          <w:t>правилами</w:t>
        </w:r>
      </w:hyperlink>
      <w:r>
        <w:t xml:space="preserve"> санитарно</w:t>
      </w:r>
      <w:r>
        <w:t xml:space="preserve">й безопасности в лесах, </w:t>
      </w:r>
      <w:hyperlink r:id="rId203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лесовосстановления и </w:t>
      </w:r>
      <w:hyperlink r:id="rId204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color w:val="0000FF"/>
          </w:rPr>
          <w:t>правилами</w:t>
        </w:r>
      </w:hyperlink>
      <w:r>
        <w:t xml:space="preserve"> ухода за лесами.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205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Запрещается</w:t>
        </w:r>
      </w:hyperlink>
      <w:r>
        <w:t xml:space="preserve"> пребывание в лесах с машинами (в том числе самоходными машинами, другими видами техники) и (или) оборудованием, предназначенными для рубки лесных насаждений, а также для транспортировки древесины из леса и предусмотренными </w:t>
      </w:r>
      <w:hyperlink w:anchor="P359" w:tooltip="11. Перечень машин (в том числе самоходных машин, других видов техники) и (или) оборудования, предназначенных для рубки лесных насаждений, а также для транспортировки древесины из леса, устанавливается Правительством Российской Федерации в соответствии с Общер">
        <w:r>
          <w:rPr>
            <w:color w:val="0000FF"/>
          </w:rPr>
          <w:t>частью 11 статьи 23.2</w:t>
        </w:r>
      </w:hyperlink>
      <w:r>
        <w:t xml:space="preserve"> настоящего Кодекса, если отсутствуют законные основания для осуществления рубок лесных насаждений, предусмотренные настоящим Кодексом.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34" w:name="P345"/>
      <w:bookmarkEnd w:id="34"/>
      <w:r>
        <w:t>Статья 23.2. Лесосечные работы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0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Лесосечные работы состоят из подготовительных, основных и заключительных работ, связанных с рубкам</w:t>
      </w:r>
      <w:r>
        <w:t xml:space="preserve">и лесных насаждений при осуществлении различных видов использования лесов в соответствии с </w:t>
      </w:r>
      <w:hyperlink w:anchor="P411" w:tooltip="Глава 2. ИСПОЛЬЗОВАНИЕ ЛЕСОВ">
        <w:r>
          <w:rPr>
            <w:color w:val="0000FF"/>
          </w:rPr>
          <w:t>главой 2</w:t>
        </w:r>
      </w:hyperlink>
      <w:r>
        <w:t xml:space="preserve"> настоящего Кодекса, а также при проведении мероприятий по сохранению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Лесосечные работ</w:t>
      </w:r>
      <w:r>
        <w:t>ы выполняются с использованием или без использования машин (в том числе самоходных машин, других видов техники) и (или) оборудования, предназначенных для рубки лесных насаждений, а также для вывоза из леса древесины, и проводятся в соответствии с таксацион</w:t>
      </w:r>
      <w:r>
        <w:t>ным описанием лесосеки и технологической картой лесосечных работ.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Выполнение лесосечных работ без таксационного описания лесосеки, предусмотренного </w:t>
      </w:r>
      <w:hyperlink w:anchor="P380" w:tooltip="Статья 23.4. Таксационное описание лесосеки">
        <w:r>
          <w:rPr>
            <w:color w:val="0000FF"/>
          </w:rPr>
          <w:t>статьей 23.4</w:t>
        </w:r>
      </w:hyperlink>
      <w:r>
        <w:t xml:space="preserve"> настоящего Кодек</w:t>
      </w:r>
      <w:r>
        <w:t>са, не допускается.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Подготовительные лесосечные работы выполняются в целях создания необходимых условий для безопасного осуществления рубок лесных насаждений, размещения лесных складов, иных объектов лесной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Основные лесосечные работы </w:t>
      </w:r>
      <w:r>
        <w:t xml:space="preserve">представляют собой совокупность технологических процессов, указанных в </w:t>
      </w:r>
      <w:hyperlink w:anchor="P337" w:tooltip="1.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первичную обработку, хранение древесины в лес">
        <w:r>
          <w:rPr>
            <w:color w:val="0000FF"/>
          </w:rPr>
          <w:t>части 1 статьи 23.1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Заключительные лесосечные работы представляют собой очистку лесосек и снос объектов лесной инфраструктуры</w:t>
      </w:r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Лесосечные работы выполняются в соответствии с технологической картой лесосечных работ, составляемой юридическими лицами, индивидуальными предпринимателями, осуществляющими заготовку древесины или мероприятия по сохранению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После выполнения лесосечных работ органом государственной власти, органом местного самоуправления в пределах их полномочий, определенных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проводится осмотр места осуществления лесосечных работ (заключительный осмотр лесосеки)</w:t>
      </w:r>
      <w:r>
        <w:t>, в результате которого составляется акт заключительного осмотра лесосеки.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 Акт заключительного осмотра лесосеки составляется в форме электронного документа, подписанного усиленной квалифицированной электронной подписью, в состав которого </w:t>
      </w:r>
      <w:r>
        <w:lastRenderedPageBreak/>
        <w:t>включаются мате</w:t>
      </w:r>
      <w:r>
        <w:t xml:space="preserve">риалы фотофиксации осмотра лесосеки, изготовленные с использованием специального программного обеспечения в соответствии с требованиями, установленными </w:t>
      </w:r>
      <w:hyperlink w:anchor="P244" w:tooltip="6. Результаты осуществления мероприятий по сохранению лесов, в том числе результаты выполнения работ по охране (за исключением работ по тушению лесных пожаров), защите, воспроизводству лесов, лесоразведению, подлежат фотофиксации с использованием специального ">
        <w:r>
          <w:rPr>
            <w:color w:val="0000FF"/>
          </w:rPr>
          <w:t>частью 6 статьи 19</w:t>
        </w:r>
      </w:hyperlink>
      <w:r>
        <w:t xml:space="preserve"> настоящего Кодекса, и включается в состав отчета</w:t>
      </w:r>
      <w:r>
        <w:t xml:space="preserve"> об использовании лесов, предусмотренного </w:t>
      </w:r>
      <w:hyperlink w:anchor="P696" w:tooltip="Статья 49. Отчет об использовании лесов">
        <w:r>
          <w:rPr>
            <w:color w:val="0000FF"/>
          </w:rPr>
          <w:t>статьей 49</w:t>
        </w:r>
      </w:hyperlink>
      <w:r>
        <w:t xml:space="preserve"> настоящего Кодекса. В случае, если границы территории, пройденной рубкой, отличаются от границ лесосеки, указанных в таксационном о</w:t>
      </w:r>
      <w:r>
        <w:t xml:space="preserve">писании лесосеки, предусмотренном </w:t>
      </w:r>
      <w:hyperlink w:anchor="P380" w:tooltip="Статья 23.4. Таксационное описание лесосеки">
        <w:r>
          <w:rPr>
            <w:color w:val="0000FF"/>
          </w:rPr>
          <w:t>статьей 23.4</w:t>
        </w:r>
      </w:hyperlink>
      <w:r>
        <w:t xml:space="preserve"> настоящего Кодекса, в акте заключительного осмотра лесосеки отражаются сведения о координатах характерных точек границ территории, пр</w:t>
      </w:r>
      <w:r>
        <w:t>ойденной рубкой.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 Виды лесосечных работ, </w:t>
      </w:r>
      <w:hyperlink r:id="rId207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<w:r>
          <w:rPr>
            <w:color w:val="0000FF"/>
          </w:rPr>
          <w:t>порядок</w:t>
        </w:r>
      </w:hyperlink>
      <w:r>
        <w:t xml:space="preserve"> и последовательность их выполнения, предельные (максимальные) размеры лесосек</w:t>
      </w:r>
      <w:r>
        <w:t xml:space="preserve">, </w:t>
      </w:r>
      <w:hyperlink r:id="rId208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<w:r>
          <w:rPr>
            <w:color w:val="0000FF"/>
          </w:rPr>
          <w:t>форма</w:t>
        </w:r>
      </w:hyperlink>
      <w:r>
        <w:t xml:space="preserve"> технологической карты лесосечных работ, </w:t>
      </w:r>
      <w:hyperlink r:id="rId209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<w:r>
          <w:rPr>
            <w:color w:val="0000FF"/>
          </w:rPr>
          <w:t>форма</w:t>
        </w:r>
      </w:hyperlink>
      <w:r>
        <w:t xml:space="preserve"> акта и </w:t>
      </w:r>
      <w:hyperlink r:id="rId210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<w:r>
          <w:rPr>
            <w:color w:val="0000FF"/>
          </w:rPr>
          <w:t>порядок</w:t>
        </w:r>
      </w:hyperlink>
      <w:r>
        <w:t xml:space="preserve"> заключительного осмотра лесосеки устанавливаются уполномоченны</w:t>
      </w:r>
      <w:r>
        <w:t>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5" w:name="P359"/>
      <w:bookmarkEnd w:id="35"/>
      <w:r>
        <w:t xml:space="preserve">11. </w:t>
      </w:r>
      <w:hyperlink r:id="rId211" w:tooltip="Распоряжение Правительства РФ от 01.04.2022 N 730-р &lt;Об утверждении Перечня машин (в том числе самоходных машин, других видов техники) и (или) оборудования, предназначенных для рубки лесных насаждений, а также для транспортировки древесины из леса&gt; {Консультан">
        <w:r>
          <w:rPr>
            <w:color w:val="0000FF"/>
          </w:rPr>
          <w:t>Перечень</w:t>
        </w:r>
      </w:hyperlink>
      <w:r>
        <w:t xml:space="preserve"> машин (в том числе самоходных машин, других видов техники) и (или) обору</w:t>
      </w:r>
      <w:r>
        <w:t xml:space="preserve">дования, предназначенных для рубки лесных насаждений, а также для транспортировки древесины из леса, устанавливается Правительством Российской Федерации в соответствии с Общероссийским классификатором основных фондов, единой Товарной </w:t>
      </w:r>
      <w:hyperlink r:id="rId21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23.3. Отвод и таксация лесосек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1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В целях осуществления рубок лесных насаждений и выполнения лесосечных работ, предусмотренных </w:t>
      </w:r>
      <w:hyperlink w:anchor="P345" w:tooltip="Статья 23.2. Лесосечные работы">
        <w:r>
          <w:rPr>
            <w:color w:val="0000FF"/>
          </w:rPr>
          <w:t>статьей 23.2</w:t>
        </w:r>
      </w:hyperlink>
      <w:r>
        <w:t xml:space="preserve"> настоящего Кодекса, проводятся отвод и таксация лесосек.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отводе лесосек на местности осуществляются определение координат и закрепление на местности характерных точек границ лесосек, о</w:t>
      </w:r>
      <w:r>
        <w:t>тбираются и отмечаются деревья, предназначенные для рубки при проведении выборочных рубок.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Отвод лесосек без закрепления на местности границ лесосек допускается при заготовке древесины гражданами для собственных нужд, очистке от захламления при проведен</w:t>
      </w:r>
      <w:r>
        <w:t>ии мероприятий по противопожарному обустройству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отводе лесосек допускается рубка лесных насаждений в целях закрепления на местности границ лесосек и установки граничных столбов.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При таксации лесосеки определяются количественные и качествен</w:t>
      </w:r>
      <w:r>
        <w:t>ные характеристики лесных насаждений и объем древесины, подлежащей заготовке на соответствующей лесосеке.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На основе данных отвода и таксации лесосек составляется таксационное описание лесосеки в соответствии со </w:t>
      </w:r>
      <w:hyperlink w:anchor="P380" w:tooltip="Статья 23.4. Таксационное описание лесосеки">
        <w:r>
          <w:rPr>
            <w:color w:val="0000FF"/>
          </w:rPr>
          <w:t>статьей 23.4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Отвод и таксация лесосек обеспечиваются лицами, использующими леса и осуществляющими лесосечные работы, за исключением случаев, предусмотренных </w:t>
      </w:r>
      <w:hyperlink w:anchor="P372" w:tooltip="8. Отвод и таксация лесосек в целях проведения лесосечных работ при заготовке древесины гражданами для собственных нужд, а также при проведении мероприятий, предусмотренных статьей 19 настоящего Кодекса (в случаях, если осуществление соответствующих мероприяти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6" w:name="P372"/>
      <w:bookmarkEnd w:id="36"/>
      <w:r>
        <w:lastRenderedPageBreak/>
        <w:t xml:space="preserve">8. Отвод и таксация лесосек в целях проведения лесосечных работ при заготовке древесины гражданами для собственных нужд, а также при проведении мероприятий, предусмотренных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статьей 19</w:t>
        </w:r>
      </w:hyperlink>
      <w:r>
        <w:t xml:space="preserve"> настоящего Кодекса (в случаях, если осуществление соответствующих мероприятий не возложено в установленном порядке на лиц, использующих леса), обеспечив</w:t>
      </w:r>
      <w:r>
        <w:t xml:space="preserve">аются органами государственной власти,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 Отвод и таксация лесосек в целях, предусмотренных </w:t>
      </w:r>
      <w:hyperlink w:anchor="P372" w:tooltip="8. Отвод и таксация лесосек в целях проведения лесосечных работ при заготовке древесины гражданами для собственных нужд, а также при проведении мероприятий, предусмотренных статьей 19 настоящего Кодекса (в случаях, если осуществление соответствующих мероприяти">
        <w:r>
          <w:rPr>
            <w:color w:val="0000FF"/>
          </w:rPr>
          <w:t>частью 8</w:t>
        </w:r>
      </w:hyperlink>
      <w:r>
        <w:t xml:space="preserve"> настоящей статьи,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самоуправления, в пределах полномоч</w:t>
      </w:r>
      <w:r>
        <w:t xml:space="preserve">ий указанных органов,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самостоятельно либо с привлечением третьих лиц в порядке, предусмотренном </w:t>
      </w:r>
      <w:hyperlink r:id="rId2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До 01.03.2025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(</w:t>
            </w:r>
            <w:hyperlink r:id="rId216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10. Выполнение работ и оказание услуг по отводу и таксации лесосек осуществляются юридическими лицами, индивидуальными предпринимателями, имеющими в штате не менее двух работников, прошедших аттестацию на право выполнения работ и оказание услуг по отводу и</w:t>
      </w:r>
      <w:r>
        <w:t xml:space="preserve"> таксации лесосек и включенных в реестр специалистов, имеющих право на выполнение работ и оказание услуг по отводу и таксации лесосек, который ведется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11. </w:t>
      </w:r>
      <w:hyperlink r:id="rId217" w:tooltip="Приказ Минприроды России от 17.10.2022 N 688 (ред. от 17.09.2024) &quot;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, указанных в статье 23 Лесного кодекса Рос">
        <w:r>
          <w:rPr>
            <w:color w:val="0000FF"/>
          </w:rPr>
          <w:t>Порядок</w:t>
        </w:r>
      </w:hyperlink>
      <w:r>
        <w:t xml:space="preserve"> отвода и таксации лесосек, квалификационные </w:t>
      </w:r>
      <w:hyperlink r:id="rId218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требования</w:t>
        </w:r>
      </w:hyperlink>
      <w:r>
        <w:t xml:space="preserve"> и </w:t>
      </w:r>
      <w:hyperlink r:id="rId219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порядок</w:t>
        </w:r>
      </w:hyperlink>
      <w:r>
        <w:t xml:space="preserve"> аттестации специалистов на право выполнения работ и оказания услуг по отводу и таксации лесосек, </w:t>
      </w:r>
      <w:hyperlink r:id="rId220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порядок и случаи</w:t>
        </w:r>
      </w:hyperlink>
      <w:r>
        <w:t xml:space="preserve"> аннулирования выданных аттестатов, </w:t>
      </w:r>
      <w:hyperlink r:id="rId221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порядок</w:t>
        </w:r>
      </w:hyperlink>
      <w:r>
        <w:t xml:space="preserve"> ведения реестра специалистов, имеющих право на выполнение работ и оказание услуг по отводу и таксации лесосек, </w:t>
      </w:r>
      <w:hyperlink r:id="rId222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состав</w:t>
        </w:r>
      </w:hyperlink>
      <w:r>
        <w:t xml:space="preserve"> включаемых в него сведений и </w:t>
      </w:r>
      <w:hyperlink r:id="rId223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порядок</w:t>
        </w:r>
      </w:hyperlink>
      <w:r>
        <w:t xml:space="preserve"> предоставления информации из указанного реестра утверждаются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37" w:name="P380"/>
      <w:bookmarkEnd w:id="37"/>
      <w:r>
        <w:t>Статья 23.4. Таксационное описание лесосеки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24" w:tooltip="Федеральный закон от 02.07.2021 N 304-ФЗ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------------ Недействующая редакция {Консул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На основе данных отвода и таксации лесосек составляется таксационное описание лесосеки в форме электронного документа, по</w:t>
      </w:r>
      <w:r>
        <w:t>дписанного электронной подписью, и не позднее чем за пятнадцать дней до дня начала соответствующих лесосечных работ направляется с использованием информационно-телекоммуникационных сетей общего пользования, в том числе сети "Интернет", включая единый порта</w:t>
      </w:r>
      <w:r>
        <w:t xml:space="preserve">л государственных и муниципальных услуг, в органы государственной власти, органы местного самоуправления, осуществляющие полномочия, определенные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lastRenderedPageBreak/>
        <w:t xml:space="preserve">(в ред. Федерального </w:t>
      </w:r>
      <w:hyperlink r:id="rId225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Органы государственной власти, органы местного самоуправления, осуществляющие полномочия, определенные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вправе </w:t>
      </w:r>
      <w:r>
        <w:t>проводить предварительный осмотр лесосеки.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38" w:name="P387"/>
      <w:bookmarkEnd w:id="38"/>
      <w:r>
        <w:t>3. В случае направления таксационного описания лесосеки лицом, которое два и более раза за предыдущий год предоставляло недостоверные таксационные описания лесосеки, или в случае несоответствия таксационного описа</w:t>
      </w:r>
      <w:r>
        <w:t xml:space="preserve">ния информации о фактическом состоянии лесосеки, имеющейся в распоряжении у органа государственной власти, органа местного самоуправления, осуществляющих полномочия, определенные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не позднее чем за пять дней до</w:t>
      </w:r>
      <w:r>
        <w:t xml:space="preserve"> дня планируемого начала лесосечных работ такими органами в обязательном порядке проводится предварительный осмотр лесосеки.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случае, если по итогам предварительного осмотра лесосеки данные таксационного описания лесосеки отличаются от фактического сос</w:t>
      </w:r>
      <w:r>
        <w:t>тояния лесосеки более чем на десять процентов по запасу и видовому (породному) составу, в таксационное описание лесосеки в обязательном порядке вносятся изменения с приложением акта предварительного осмотра лесосеки.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В случае, указанном в </w:t>
      </w:r>
      <w:hyperlink w:anchor="P387" w:tooltip="3. В случае направления таксационного описания лесосеки лицом, которое два и более раза за предыдущий год предоставляло недостоверные таксационные описания лесосеки, или в случае несоответствия таксационного описания информации о фактическом состоянии лесосеки">
        <w:r>
          <w:rPr>
            <w:color w:val="0000FF"/>
          </w:rPr>
          <w:t>части 3</w:t>
        </w:r>
      </w:hyperlink>
      <w:r>
        <w:t xml:space="preserve"> настоящей статьи, органом государственной власти, органом местного самоуправления, определенными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течение десяти дней в государственный лесной реестр в обязательном порядке внос</w:t>
      </w:r>
      <w:r>
        <w:t>ятся сведения о фактическом состоянии лесосеки.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В случае, если таксационное описание лесосеки не возвращено в установленном порядке направившему его лицу, такое таксационное описание считается принятым органом государственной власти, органом местного са</w:t>
      </w:r>
      <w:r>
        <w:t xml:space="preserve">моуправления, осуществляющими полномочия, определенные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</w:t>
      </w:r>
      <w:hyperlink r:id="rId226" w:tooltip="Приказ Минприроды России от 14.10.2022 N 687 (ред. от 02.04.2025) &quot;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">
        <w:r>
          <w:rPr>
            <w:color w:val="0000FF"/>
          </w:rPr>
          <w:t>Состав</w:t>
        </w:r>
      </w:hyperlink>
      <w:r>
        <w:t xml:space="preserve"> сведений, включаемых в таксационное описание лесосеки, </w:t>
      </w:r>
      <w:hyperlink r:id="rId227" w:tooltip="Приказ Минприроды России от 14.10.2022 N 687 (ред. от 02.04.2025) &quot;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">
        <w:r>
          <w:rPr>
            <w:color w:val="0000FF"/>
          </w:rPr>
          <w:t>порядок</w:t>
        </w:r>
      </w:hyperlink>
      <w:r>
        <w:t xml:space="preserve"> его составления, </w:t>
      </w:r>
      <w:hyperlink r:id="rId228" w:tooltip="Приказ Минприроды России от 14.10.2022 N 687 (ред. от 02.04.2025) &quot;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">
        <w:r>
          <w:rPr>
            <w:color w:val="0000FF"/>
          </w:rPr>
          <w:t>форма</w:t>
        </w:r>
      </w:hyperlink>
      <w:r>
        <w:t xml:space="preserve"> таксационного описания лесосеки, </w:t>
      </w:r>
      <w:hyperlink r:id="rId229" w:tooltip="Приказ Минприроды России от 14.10.2022 N 687 (ред. от 02.04.2025) &quot;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">
        <w:r>
          <w:rPr>
            <w:color w:val="0000FF"/>
          </w:rPr>
          <w:t>требования</w:t>
        </w:r>
      </w:hyperlink>
      <w:r>
        <w:t xml:space="preserve"> к его формату в электронной форме, </w:t>
      </w:r>
      <w:hyperlink r:id="rId230" w:tooltip="Приказ Минприроды России от 14.10.2022 N 687 (ред. от 02.04.2025) &quot;Об утверждении состава сведений, включаемых в таксационное описание лесосеки, порядка составления таксационного описания лесосеки, требований к его формату в электронной форме, порядка определе">
        <w:r>
          <w:rPr>
            <w:color w:val="0000FF"/>
          </w:rPr>
          <w:t>порядок</w:t>
        </w:r>
      </w:hyperlink>
      <w:r>
        <w:t xml:space="preserve"> определения несоответствия таксационного описания информации о фактическом состоянии лесосеки, </w:t>
      </w:r>
      <w:hyperlink r:id="rId231" w:tooltip="Приказ Минприроды России от 29.09.2022 N 641 &quot;Об утверждении порядка проведения предварительного осмотра лесосеки, порядка составления акта предварительного осмотра лесосеки, внесения изменений в акт предварительного осмотра лесосеки и формы такого акта, а так">
        <w:r>
          <w:rPr>
            <w:color w:val="0000FF"/>
          </w:rPr>
          <w:t>порядок</w:t>
        </w:r>
      </w:hyperlink>
      <w:r>
        <w:t xml:space="preserve"> проведения предварительного осмотра лесосеки, </w:t>
      </w:r>
      <w:hyperlink r:id="rId232" w:tooltip="Приказ Минприроды России от 29.09.2022 N 641 &quot;Об утверждении порядка проведения предварительного осмотра лесосеки, порядка составления акта предварительного осмотра лесосеки, внесения изменений в акт предварительного осмотра лесосеки и формы такого акта, а так">
        <w:r>
          <w:rPr>
            <w:color w:val="0000FF"/>
          </w:rPr>
          <w:t>порядок</w:t>
        </w:r>
      </w:hyperlink>
      <w:r>
        <w:t xml:space="preserve"> составления акта предварительного осмотра лесосеки, внес</w:t>
      </w:r>
      <w:r>
        <w:t xml:space="preserve">ения изменений в акт предварительного осмотра лесосеки и </w:t>
      </w:r>
      <w:hyperlink r:id="rId233" w:tooltip="Приказ Минприроды России от 29.09.2022 N 641 &quot;Об утверждении порядка проведения предварительного осмотра лесосеки, порядка составления акта предварительного осмотра лесосеки, внесения изменений в акт предварительного осмотра лесосеки и формы такого акта, а так">
        <w:r>
          <w:rPr>
            <w:color w:val="0000FF"/>
          </w:rPr>
          <w:t>форма</w:t>
        </w:r>
      </w:hyperlink>
      <w:r>
        <w:t xml:space="preserve"> такого акта, а также </w:t>
      </w:r>
      <w:hyperlink r:id="rId234" w:tooltip="Приказ Минприроды России от 29.09.2022 N 641 &quot;Об утверждении порядка проведения предварительного осмотра лесосеки, порядка составления акта предварительного осмотра лесосеки, внесения изменений в акт предварительного осмотра лесосеки и формы такого акта, а так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235" w:tooltip="Приказ Минприроды России от 29.09.2022 N 641 &quot;Об утверждении порядка проведения предварительного осмотра лесосеки, порядка составления акта предварительного осмотра лесосеки, внесения изменений в акт предварительного осмотра лесосеки и формы такого акта, а так">
        <w:r>
          <w:rPr>
            <w:color w:val="0000FF"/>
          </w:rPr>
          <w:t>форма</w:t>
        </w:r>
      </w:hyperlink>
      <w:r>
        <w:t xml:space="preserve"> уведомления о невоз</w:t>
      </w:r>
      <w:r>
        <w:t>можности проведения лесосечных работ утверждаются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23.5. Выборочные рубки и сплошные рубки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3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Рубки лесных насаждений осуществляются в форме выборочных рубок или сплошных рубок.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Выборочными рубками являются рубки, при которых на соответствующих зе</w:t>
      </w:r>
      <w:r>
        <w:t>млях или земельных участках вырубается часть деревьев и кустарников.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>3. Сплошными рубками признаются рубки,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</w:t>
      </w:r>
      <w:r>
        <w:t xml:space="preserve"> и кустарников или групп деревьев и кустарников или без такого сохранения с проведением последующих мероприятий по искусственному лесовосстановлению.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Осуществление сплошных рубок на лесных участках, предоставленных для заготовки древесины, допускается т</w:t>
      </w:r>
      <w:r>
        <w:t>олько при условии проектирования и последующего осуществления мероприятий по воспроизводству лесов на указанных лесных участках.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Запрещаются сплошные рубки в случаях, предусмотренных настоящим Кодексом, другими федеральными законами.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23.6. Подсо</w:t>
      </w:r>
      <w:r>
        <w:t>чка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3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39" w:name="P407"/>
      <w:bookmarkEnd w:id="39"/>
      <w:r>
        <w:t>1. Подсочкой лесных насаждений является процесс нанесен</w:t>
      </w:r>
      <w:r>
        <w:t>ия на стволы деревьев хвойных пород, отдельных лиственных пород надрезов, а также процесс сбора живицы, древесных соков.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Допускается только подсочка лесных насаждений, расположенных на лесных участках, предоставленных для заготовки указанных в </w:t>
      </w:r>
      <w:hyperlink w:anchor="P407" w:tooltip="1. Подсочкой лесных насаждений является процесс нанесения на стволы деревьев хвойных пород, отдельных лиственных пород надрезов, а также процесс сбора живицы, древесных соков.">
        <w:r>
          <w:rPr>
            <w:color w:val="0000FF"/>
          </w:rPr>
          <w:t>части 1</w:t>
        </w:r>
      </w:hyperlink>
      <w:r>
        <w:t xml:space="preserve"> настоящей статьи лесных ресурсов.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Порядок проведения подсочки лесных насаждений определяется </w:t>
      </w:r>
      <w:hyperlink r:id="rId238" w:tooltip="Приказ Минприроды России от 09.11.2020 N 911 &quot;Об утверждении Правил заготовки живицы&quot; (Зарегистрировано в Минюсте России 07.12.2020 N 61308) {КонсультантПлюс}">
        <w:r>
          <w:rPr>
            <w:color w:val="0000FF"/>
          </w:rPr>
          <w:t>правилами</w:t>
        </w:r>
      </w:hyperlink>
      <w:r>
        <w:t xml:space="preserve"> заготовки живицы, а также </w:t>
      </w:r>
      <w:hyperlink r:id="rId239" w:tooltip="Приказ Минприроды России от 28.07.2020 N 494 &quot;Об утверждении правил заготовки пищевых лесных ресурсов и сбора лекарственных растений&quot; (Зарегистрировано в Минюсте России 14.12.2020 N 61428) {КонсультантПлюс}">
        <w:r>
          <w:rPr>
            <w:color w:val="0000FF"/>
          </w:rPr>
          <w:t>правилами</w:t>
        </w:r>
      </w:hyperlink>
      <w:r>
        <w:t xml:space="preserve"> заготовки пищевых лесных ресурсов и </w:t>
      </w:r>
      <w:hyperlink r:id="rId240" w:tooltip="Приказ Минприроды России от 28.07.2020 N 494 &quot;Об утверждении правил заготовки пищевых лесных ресурсов и сбора лекарственных растений&quot; (Зарегистрировано в Минюсте России 14.12.2020 N 61428) {КонсультантПлюс}">
        <w:r>
          <w:rPr>
            <w:color w:val="0000FF"/>
          </w:rPr>
          <w:t>правилами</w:t>
        </w:r>
      </w:hyperlink>
      <w:r>
        <w:t xml:space="preserve"> сбора лекарственных растений.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bookmarkStart w:id="40" w:name="P411"/>
      <w:bookmarkEnd w:id="40"/>
      <w:r>
        <w:t>Глава 2. ИСПОЛЬЗОВАНИЕ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24. Общие положения об использовании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осуществляется с предоставлением или без предоставления лесного участка, установлением или без установления сервитута, публичного сервитута, изъятием или без изъятия лесных ресурсов.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241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41" w:name="P417"/>
      <w:bookmarkEnd w:id="41"/>
      <w:r>
        <w:t xml:space="preserve">2. Невыполнение гражданами, юридическими лицами, осуществляющими использование лесов, лесохозяйственного регламента и </w:t>
      </w:r>
      <w:r>
        <w:t>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</w:t>
      </w:r>
      <w:r>
        <w:t>мездного пользования лесным участком, прекращения сервитута, публичного сервитута.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23.06.2014 </w:t>
      </w:r>
      <w:hyperlink r:id="rId242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171-ФЗ</w:t>
        </w:r>
      </w:hyperlink>
      <w:r>
        <w:t xml:space="preserve">, от 03.08.2018 </w:t>
      </w:r>
      <w:hyperlink r:id="rId243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<w:r>
          <w:rPr>
            <w:color w:val="0000FF"/>
          </w:rPr>
          <w:t>N 341-ФЗ</w:t>
        </w:r>
      </w:hyperlink>
      <w:r>
        <w:t xml:space="preserve">, от 18.12.2018 </w:t>
      </w:r>
      <w:hyperlink r:id="rId244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N 471-ФЗ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42" w:name="P420"/>
      <w:bookmarkEnd w:id="42"/>
      <w:r>
        <w:t>Статья 25.</w:t>
      </w:r>
      <w:r>
        <w:t xml:space="preserve"> Виды использования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43" w:name="P422"/>
      <w:bookmarkEnd w:id="43"/>
      <w:r>
        <w:t>1. Использование лесов может быть следующих видов: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>1) заготовка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заготовка живицы;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заготовка и сбор недревесных лесных ресурсов;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заготовка пищевых лесных ресурсов и сбор лекарственных растений;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осуществление</w:t>
      </w:r>
      <w:r>
        <w:t xml:space="preserve"> видов деятельности в сфере охотничьего хозяйства;</w:t>
      </w:r>
    </w:p>
    <w:p w:rsidR="004D314B" w:rsidRDefault="001573F5">
      <w:pPr>
        <w:pStyle w:val="ConsPlusNormal0"/>
        <w:jc w:val="both"/>
      </w:pPr>
      <w:r>
        <w:t xml:space="preserve">(п. 5 в ред. Федерального </w:t>
      </w:r>
      <w:hyperlink r:id="rId245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ведение сельского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</w:t>
      </w:r>
      <w:r>
        <w:t>1) осуществление рыболовства, за исключением любительского рыболовства;</w:t>
      </w:r>
    </w:p>
    <w:p w:rsidR="004D314B" w:rsidRDefault="001573F5">
      <w:pPr>
        <w:pStyle w:val="ConsPlusNormal0"/>
        <w:jc w:val="both"/>
      </w:pPr>
      <w:r>
        <w:t xml:space="preserve">(п. 6.1 введен Федеральным </w:t>
      </w:r>
      <w:hyperlink r:id="rId246" w:tooltip="Федеральный закон от 30.04.2021 N 11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осуществление научно-исследовательской деятельности, образовательной деятельности;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осуществление рекреационной деятельности;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создание лесных плантаций и их эксплуатация;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выращивание лесных плодовых, ягодных, декоративных растений, лекарственных растений;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10.1) создание лесных питомников и их эксплуатация;</w:t>
      </w:r>
    </w:p>
    <w:p w:rsidR="004D314B" w:rsidRDefault="001573F5">
      <w:pPr>
        <w:pStyle w:val="ConsPlusNormal0"/>
        <w:jc w:val="both"/>
      </w:pPr>
      <w:r>
        <w:t xml:space="preserve">(п. 10.1 в ред. Федерального </w:t>
      </w:r>
      <w:hyperlink r:id="rId247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осуществление геологического изучения недр, разведка и добыча полезных ископаемых;</w:t>
      </w:r>
    </w:p>
    <w:p w:rsidR="004D314B" w:rsidRDefault="001573F5">
      <w:pPr>
        <w:pStyle w:val="ConsPlusNormal0"/>
        <w:jc w:val="both"/>
      </w:pPr>
      <w:r>
        <w:t xml:space="preserve">(п. 11 в ред. Федерального </w:t>
      </w:r>
      <w:hyperlink r:id="rId248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11.1) осуществление изыскательской деятельности;</w:t>
      </w:r>
    </w:p>
    <w:p w:rsidR="004D314B" w:rsidRDefault="001573F5">
      <w:pPr>
        <w:pStyle w:val="ConsPlusNormal0"/>
        <w:jc w:val="both"/>
      </w:pPr>
      <w:r>
        <w:t xml:space="preserve">(п. 11.1 введен Федеральным </w:t>
      </w:r>
      <w:hyperlink r:id="rId249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676-ФЗ)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</w:t>
      </w:r>
      <w:r>
        <w:t xml:space="preserve"> и эксплуатация гидротехнических сооружений;</w:t>
      </w:r>
    </w:p>
    <w:p w:rsidR="004D314B" w:rsidRDefault="001573F5">
      <w:pPr>
        <w:pStyle w:val="ConsPlusNormal0"/>
        <w:jc w:val="both"/>
      </w:pPr>
      <w:r>
        <w:t xml:space="preserve">(п. 12 в ред. Федерального </w:t>
      </w:r>
      <w:hyperlink r:id="rId250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13) строительство, реконструкция, эксплуатация линейных объектов;</w:t>
      </w:r>
    </w:p>
    <w:p w:rsidR="004D314B" w:rsidRDefault="001573F5">
      <w:pPr>
        <w:pStyle w:val="ConsPlusNormal0"/>
        <w:jc w:val="both"/>
      </w:pPr>
      <w:r>
        <w:t xml:space="preserve">(п. 13 в ред. Федерального </w:t>
      </w:r>
      <w:hyperlink r:id="rId251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14) создание и эксплуатация объектов лесоперерабатывающей инфраструктуры;</w:t>
      </w:r>
    </w:p>
    <w:p w:rsidR="004D314B" w:rsidRDefault="001573F5">
      <w:pPr>
        <w:pStyle w:val="ConsPlusNormal0"/>
        <w:jc w:val="both"/>
      </w:pPr>
      <w:r>
        <w:t xml:space="preserve">(п. 14 в ред. Федерального </w:t>
      </w:r>
      <w:hyperlink r:id="rId252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15) осуществ</w:t>
      </w:r>
      <w:r>
        <w:t>ление религиозной деятельности;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16) иные виды, определенные в соответствии с </w:t>
      </w:r>
      <w:hyperlink w:anchor="P102" w:tooltip="2. Особенности использования, охраны, защиты, воспроизводства лесов, расположенных на землях, не относящихся к землям лесного фонда, определяются статьями 120 - 123 настоящего Кодекса.">
        <w:r>
          <w:rPr>
            <w:color w:val="0000FF"/>
          </w:rPr>
          <w:t>частью 2 статьи 6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 xml:space="preserve">2. Леса могут использоваться для одной или нескольких целей, предусмотренных </w:t>
      </w:r>
      <w:hyperlink w:anchor="P422" w:tooltip="1. Использование лесов может быть следующих видов:">
        <w:r>
          <w:rPr>
            <w:color w:val="0000FF"/>
          </w:rPr>
          <w:t>частью 1</w:t>
        </w:r>
      </w:hyperlink>
      <w:r>
        <w:t xml:space="preserve"> настоящей с</w:t>
      </w:r>
      <w:r>
        <w:t>татьи, если иное не установлено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</w:t>
      </w:r>
      <w:r>
        <w:t xml:space="preserve">ответствии с Федеральным </w:t>
      </w:r>
      <w:hyperlink r:id="rId253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26. Лесная декларация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Лесной декларацией является заявление об испо</w:t>
      </w:r>
      <w:r>
        <w:t>льзовании лесов в соответствии с проектом освоения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Ежегодно лесная декларация </w:t>
      </w:r>
      <w:hyperlink r:id="rId254" w:tooltip="Приказ Минприроды России от 08.12.2016 N 641 &quot;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">
        <w:r>
          <w:rPr>
            <w:color w:val="0000FF"/>
          </w:rPr>
          <w:t>подается</w:t>
        </w:r>
      </w:hyperlink>
      <w:r>
        <w:t xml:space="preserve"> в органы государственной власти,</w:t>
      </w:r>
      <w:r>
        <w:t xml:space="preserve">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Кодекса,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сервитута, публичног</w:t>
      </w:r>
      <w:r>
        <w:t>о сервитута.</w:t>
      </w:r>
    </w:p>
    <w:p w:rsidR="004D314B" w:rsidRDefault="001573F5">
      <w:pPr>
        <w:pStyle w:val="ConsPlusNormal0"/>
        <w:jc w:val="both"/>
      </w:pPr>
      <w:r>
        <w:t xml:space="preserve">(часть 2 в ред. Федерального </w:t>
      </w:r>
      <w:hyperlink r:id="rId255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256" w:tooltip="Приказ Минприроды России от 29.04.2021 N 303 (ред. от 27.09.2023) &quot;Об утверждении формы лесной декларации, порядка ее заполнения и подачи, требований к формату лесной декларации в электронной форме&quot; (Зарегистрировано в Минюсте России 17.09.2021 N 65043) {Консу">
        <w:r>
          <w:rPr>
            <w:color w:val="0000FF"/>
          </w:rPr>
          <w:t>Форма</w:t>
        </w:r>
      </w:hyperlink>
      <w:r>
        <w:t xml:space="preserve"> лесной декларации, </w:t>
      </w:r>
      <w:hyperlink r:id="rId257" w:tooltip="Приказ Минприроды России от 29.04.2021 N 303 (ред. от 27.09.2023) &quot;Об утверждении формы лесной декларации, порядка ее заполнения и подачи, требований к формату лесной декларации в электронной форме&quot; (Зарегистрировано в Минюсте России 17.09.2021 N 65043) {Консу">
        <w:r>
          <w:rPr>
            <w:color w:val="0000FF"/>
          </w:rPr>
          <w:t>порядок</w:t>
        </w:r>
      </w:hyperlink>
      <w:r>
        <w:t xml:space="preserve"> ее заполнения, а также </w:t>
      </w:r>
      <w:hyperlink r:id="rId258" w:tooltip="Приказ Минприроды России от 29.04.2021 N 303 (ред. от 27.09.2023) &quot;Об утверждении формы лесной декларации, порядка ее заполнения и подачи, требований к формату лесной декларации в электронной форме&quot; (Зарегистрировано в Минюсте России 17.09.2021 N 65043) {Консу">
        <w:r>
          <w:rPr>
            <w:color w:val="0000FF"/>
          </w:rPr>
          <w:t>требования</w:t>
        </w:r>
      </w:hyperlink>
      <w:r>
        <w:t xml:space="preserve"> к формату лесной декларации в электронной форме утверждаются уполномоченным федеральным органом исполнительной власти</w:t>
      </w:r>
      <w:r>
        <w:t>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28.12.2013 </w:t>
      </w:r>
      <w:hyperlink r:id="rId259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N 415-ФЗ</w:t>
        </w:r>
      </w:hyperlink>
      <w:r>
        <w:t xml:space="preserve">, от 04.02.2021 </w:t>
      </w:r>
      <w:hyperlink r:id="rId26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N 3-ФЗ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44" w:name="P461"/>
      <w:bookmarkEnd w:id="44"/>
      <w:r>
        <w:t>Статья 27. Ограничение исп</w:t>
      </w:r>
      <w:r>
        <w:t>ользования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может ограничиваться только в случаях и в порядке, которые предусмотрены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Допускается установление следующих ограничений использования лесов: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запрет на осущест</w:t>
      </w:r>
      <w:r>
        <w:t xml:space="preserve">вление одного или нескольких видов использования лесов, предусмотренных </w:t>
      </w:r>
      <w:hyperlink w:anchor="P422" w:tooltip="1. Использование лесов может быть следующих видов:">
        <w:r>
          <w:rPr>
            <w:color w:val="0000FF"/>
          </w:rPr>
          <w:t>частью 1 статьи 25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запрет на проведение рубок;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иные установленные настоящим</w:t>
      </w:r>
      <w:r>
        <w:t xml:space="preserve"> Кодексом, другими федеральными законами ограничения использования лесов.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28. Приостановление использования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может быть приостановлено только в случаях, предусмотренных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Приостановление использо</w:t>
      </w:r>
      <w:r>
        <w:t xml:space="preserve">вания лесов в случаях, предусмотренных </w:t>
      </w:r>
      <w:hyperlink r:id="rId261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 об административных правонарушениях, осуществляется в судебном порядке. В иных случаях приостановление использования лесов осуществляется органами и</w:t>
      </w:r>
      <w:r>
        <w:t>сполнительной власти, органами местного самоуправления в пределах их полномочий в соответствии с федеральными законами.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45" w:name="P474"/>
      <w:bookmarkEnd w:id="45"/>
      <w:r>
        <w:t>Статья 29. Заготовка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262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Заготовка древесины осуществ</w:t>
      </w:r>
      <w:r>
        <w:t>ляется в эксплуатационных лесах, защитных лесах, если иное не предусмотрено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46" w:name="P480"/>
      <w:bookmarkEnd w:id="46"/>
      <w:r>
        <w:t>3. Для заготовки древесины предоставляются в первую очередь погибшие, поврежденные и перестойные лесные насаждения.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Заготовка </w:t>
      </w:r>
      <w:r>
        <w:t>древесины осуществляется с применением способов и технологий первичной обработки древесины (в том числе сортиментная, хлыстовая заготовка древесины), определяемых в соответствии с правилами заготовки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Запрещается заготовка древесины в объеме, </w:t>
      </w:r>
      <w:r>
        <w:t>превышающем расчетную лесосеку (допустимый объем изъятия древесины), а также с нарушением возрастов рубок.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263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Возрасты</w:t>
        </w:r>
      </w:hyperlink>
      <w:r>
        <w:t xml:space="preserve"> рубок, </w:t>
      </w:r>
      <w:hyperlink r:id="rId264" w:tooltip="Приказ Рослесхоза от 27.05.2011 N 191 &quot;Об утверждении Порядка исчисления расчетной лесосеки&quot; (Зарегистрировано в Минюсте РФ 06.07.2011 N 21276) {КонсультантПлюс}">
        <w:r>
          <w:rPr>
            <w:color w:val="0000FF"/>
          </w:rPr>
          <w:t>порядок</w:t>
        </w:r>
      </w:hyperlink>
      <w:r>
        <w:t xml:space="preserve"> исчисления расчетной лесосеки, </w:t>
      </w:r>
      <w:hyperlink r:id="rId265" w:tooltip="Приказ Минприроды России от 30.03.2015 N 154 &quot;Об утверждении Порядка определения видового (породного) и сортиментного состава древесины&quot; (Зарегистрировано в Минюсте России 29.04.2015 N 37063) {КонсультантПлюс}">
        <w:r>
          <w:rPr>
            <w:color w:val="0000FF"/>
          </w:rPr>
          <w:t>порядок</w:t>
        </w:r>
      </w:hyperlink>
      <w:r>
        <w:t xml:space="preserve"> определения видового (породного) и сортиментного состава древесины устанавливаются уполномоченным федерал</w:t>
      </w:r>
      <w:r>
        <w:t>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Перечень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47" w:name="P485"/>
      <w:bookmarkEnd w:id="47"/>
      <w:r>
        <w:t>8. Граждане, юридические лица на лесных участках, предоставленных им в целях заготовки древесины, вправе создавать объекты лесной инфраструктуры, в том числе лесные дороги, предназначенные для осуществления деятельности по заготовке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Граждане,</w:t>
      </w:r>
      <w:r>
        <w:t xml:space="preserve"> юридические лица осуществляют заготовку древесины на основании договоров аренды лесных участков, если иное не установлено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Предоставление лесных участков в целях использования лесов для заготовки древесины не допускается (за исключе</w:t>
      </w:r>
      <w:r>
        <w:t xml:space="preserve">нием случаев предоставления лесных участков в целях использования лесов для заготовки древесины в соответствии с </w:t>
      </w:r>
      <w:hyperlink w:anchor="P1632" w:tooltip="2) реализации приоритетных инвестиционных проектов в целях развития лесного комплекса;">
        <w:r>
          <w:rPr>
            <w:color w:val="0000FF"/>
          </w:rPr>
          <w:t>пунктами 2</w:t>
        </w:r>
      </w:hyperlink>
      <w:r>
        <w:t xml:space="preserve"> и </w:t>
      </w:r>
      <w:hyperlink w:anchor="P1634" w:tooltip="3)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статьями 43 - 46 настоящего Кодекса;">
        <w:r>
          <w:rPr>
            <w:color w:val="0000FF"/>
          </w:rPr>
          <w:t>3 части 3 статьи 73.1</w:t>
        </w:r>
      </w:hyperlink>
      <w:r>
        <w:t xml:space="preserve"> и со </w:t>
      </w:r>
      <w:hyperlink w:anchor="P1642" w:tooltip="Статья 74. Заключение договора аренды лесного участка, находящегося в государственной или муниципальной собственности, на новый срок без проведения торгов">
        <w:r>
          <w:rPr>
            <w:color w:val="0000FF"/>
          </w:rPr>
          <w:t>статьей 74</w:t>
        </w:r>
      </w:hyperlink>
      <w:r>
        <w:t xml:space="preserve"> настоящего Кодекса), если таксация лесов, предусмотренная </w:t>
      </w:r>
      <w:hyperlink w:anchor="P1529" w:tooltip="Статья 69.1. Таксация лесов">
        <w:r>
          <w:rPr>
            <w:color w:val="0000FF"/>
          </w:rPr>
          <w:t>статьей 69.1</w:t>
        </w:r>
      </w:hyperlink>
      <w:r>
        <w:t xml:space="preserve"> настоящего Кодекса, в отношении соответствующего лесного участка проведена более десяти лет назад (исходя из года подготовки имеющейся лесоустроительной документации соответствующего лесного учас</w:t>
      </w:r>
      <w:r>
        <w:t>тка).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11. </w:t>
      </w:r>
      <w:hyperlink r:id="rId266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Правила</w:t>
        </w:r>
      </w:hyperlink>
      <w:r>
        <w:t xml:space="preserve"> заготовки древесины и особенности заготовки древесины в указанных в </w:t>
      </w:r>
      <w:hyperlink w:anchor="P314" w:tooltip="Статья 23. Лесничества">
        <w:r>
          <w:rPr>
            <w:color w:val="0000FF"/>
          </w:rPr>
          <w:t xml:space="preserve">статье </w:t>
        </w:r>
        <w:r>
          <w:rPr>
            <w:color w:val="0000FF"/>
          </w:rPr>
          <w:lastRenderedPageBreak/>
          <w:t>23</w:t>
        </w:r>
      </w:hyperlink>
      <w:r>
        <w:t xml:space="preserve"> настоящего Кодекса лесничествах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29.1. Особенности заготовки древесины отдельными категориями лиц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67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48" w:name="P494"/>
      <w:bookmarkEnd w:id="48"/>
      <w:r>
        <w:t xml:space="preserve">1. В случае, если федеральными законами допускается осуществление заготовки древесины федеральными государственными учреждениями, лесные </w:t>
      </w:r>
      <w:r>
        <w:t>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49" w:name="P495"/>
      <w:bookmarkEnd w:id="49"/>
      <w:r>
        <w:t>2. В исключительных случаях, предусмотренных законами субъектов Российской Федерации, допускается осущест</w:t>
      </w:r>
      <w:r>
        <w:t>вление заготовки древесины для обеспечения государственных нужд или муниципальных нужд на основании договоров купли-продажи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При осуществлении мероприятий, предусмотренных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статьей 19</w:t>
        </w:r>
      </w:hyperlink>
      <w:r>
        <w:t xml:space="preserve"> настоящего Кодекса, заготовка соответствующей древесины осуществляется на основании договора купли-продажи лесных насаждений или указанного в </w:t>
      </w:r>
      <w:hyperlink w:anchor="P242" w:tooltip="5. При осуществлении закупок работ по сохранению лесов одновременно осуществляется продажа лесных насаждений для заготовки древесины в порядке, установленном Правительством Российской Федерации. В этих целях в контракт на выполнение работ по сохранению лесов в">
        <w:r>
          <w:rPr>
            <w:color w:val="0000FF"/>
          </w:rPr>
          <w:t>части 5 статьи 19</w:t>
        </w:r>
      </w:hyperlink>
      <w:r>
        <w:t xml:space="preserve"> настоящего Кодек</w:t>
      </w:r>
      <w:r>
        <w:t>са контракта.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50" w:name="P497"/>
      <w:bookmarkEnd w:id="50"/>
      <w:r>
        <w:t xml:space="preserve">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</w:t>
      </w:r>
      <w:hyperlink r:id="rId268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к субъектам малого и среднего предпринимательства, на основании договоров купли-продажи лесных насаждений.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К заготовке древесины, осуществляемой в соответствии с частями 2 -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4</w:t>
        </w:r>
      </w:hyperlink>
      <w:r>
        <w:t xml:space="preserve"> настоящей статьи, </w:t>
      </w:r>
      <w:hyperlink w:anchor="P485" w:tooltip="8. Граждане, юридические лица на лесных участках, предоставленных им в целях заготовки древесины, вправе создавать объекты лесной инфраструктуры, в том числе лесные дороги, предназначенные для осуществления деятельности по заготовке древесины.">
        <w:r>
          <w:rPr>
            <w:color w:val="0000FF"/>
          </w:rPr>
          <w:t>часть 8 статьи 29</w:t>
        </w:r>
      </w:hyperlink>
      <w:r>
        <w:t xml:space="preserve"> настоящего Кодекса не применяется.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51" w:name="P502"/>
      <w:bookmarkEnd w:id="51"/>
      <w:r>
        <w:t>Статья 30. Заготовка гражданами древесины для собственных нужд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52" w:name="P504"/>
      <w:bookmarkEnd w:id="52"/>
      <w:r>
        <w:t>1. Граждане вправе заготавливать древесину для целей отопления, возведения строений и иных собственных нужд.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В </w:t>
      </w:r>
      <w:hyperlink r:id="rId271" w:tooltip="Распоряжение Правительства РФ от 08.05.2009 N 631-р (ред. от 06.05.2024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местах</w:t>
        </w:r>
      </w:hyperlink>
      <w:r>
        <w:t xml:space="preserve">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</w:t>
      </w:r>
      <w:r>
        <w:t xml:space="preserve">дерации и ведущих традиционный образ жизни, эти лица имеют право бесплатно осуществлять заготовку древесины для собственных нужд исходя из нормативов, установленных в соответствии с </w:t>
      </w:r>
      <w:hyperlink w:anchor="P510" w:tooltip="5. Порядок и нормативы заготовки гражданами древесины для собственных нужд устанавливаются законами субъектов Российской Федерации, а порядок и нормативы заготовки гражданами древесины для собственных нужд, осуществляемой на землях особо охраняемых природных т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К загот</w:t>
      </w:r>
      <w:r>
        <w:t xml:space="preserve">овке гражданами древесины для собственных нужд не применяются </w:t>
      </w:r>
      <w:hyperlink w:anchor="P474" w:tooltip="Статья 29. Заготовка древесины">
        <w:r>
          <w:rPr>
            <w:color w:val="0000FF"/>
          </w:rPr>
          <w:t>части 1</w:t>
        </w:r>
      </w:hyperlink>
      <w:r>
        <w:t xml:space="preserve">, </w:t>
      </w:r>
      <w:hyperlink w:anchor="P474" w:tooltip="Статья 29. Заготовка древесины">
        <w:r>
          <w:rPr>
            <w:color w:val="0000FF"/>
          </w:rPr>
          <w:t>2</w:t>
        </w:r>
      </w:hyperlink>
      <w:r>
        <w:t xml:space="preserve"> и </w:t>
      </w:r>
      <w:hyperlink w:anchor="P474" w:tooltip="Статья 29. Заготовка древесины">
        <w:r>
          <w:rPr>
            <w:color w:val="0000FF"/>
          </w:rPr>
          <w:t>7</w:t>
        </w:r>
      </w:hyperlink>
      <w:r>
        <w:t xml:space="preserve"> статьи 29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Граждане осуществляют заготовку древесины для собственных нужд на основании </w:t>
      </w:r>
      <w:hyperlink w:anchor="P1692" w:tooltip="Глава 7. ДОГОВОР КУПЛИ-ПРОДАЖИ ЛЕСНЫХ НАСАЖДЕНИЙ">
        <w:r>
          <w:rPr>
            <w:color w:val="0000FF"/>
          </w:rPr>
          <w:t>договоров</w:t>
        </w:r>
      </w:hyperlink>
      <w:r>
        <w:t xml:space="preserve"> купли-продажи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lastRenderedPageBreak/>
        <w:t>4.1. Древеси</w:t>
      </w:r>
      <w:r>
        <w:t>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4D314B" w:rsidRDefault="001573F5">
      <w:pPr>
        <w:pStyle w:val="ConsPlusNormal0"/>
        <w:jc w:val="both"/>
      </w:pPr>
      <w:r>
        <w:t xml:space="preserve">(часть 4.1 введена Федеральным </w:t>
      </w:r>
      <w:hyperlink r:id="rId272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53" w:name="P510"/>
      <w:bookmarkEnd w:id="53"/>
      <w:r>
        <w:t xml:space="preserve">5. Порядок и нормативы заготовки гражданами древесины для собственных нужд устанавливаются законами субъектов Российской Федерации, а </w:t>
      </w:r>
      <w:hyperlink r:id="rId273" w:tooltip="Приказ Минприроды России от 02.04.2015 N 169 &quot;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&quot; (Зарегистрировано в Минюсте России 02.0">
        <w:r>
          <w:rPr>
            <w:color w:val="0000FF"/>
          </w:rPr>
          <w:t>порядок и нормативы</w:t>
        </w:r>
      </w:hyperlink>
      <w:r>
        <w:t xml:space="preserve"> заготовки гражданами древесины для собственных нужд, осуществляемой на землях особо охраняемых природных территорий федеральног</w:t>
      </w:r>
      <w:r>
        <w:t>о значения, - федеральным органом исполнительной власти, в ведении которого находятся особо охраняемые природные территории.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28.12.2013 N 406-ФЗ (ред. от 04.08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</w:t>
      </w:r>
      <w:r>
        <w:t xml:space="preserve"> N 406-ФЗ)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54" w:name="P513"/>
      <w:bookmarkEnd w:id="54"/>
      <w:r>
        <w:t>Статья 31. Заготовка живицы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Заготовка живицы осуществляется в лесах, которые пр</w:t>
      </w:r>
      <w:r>
        <w:t>едназначаются для заготовки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заготовку живицы на основании договоров аренды лесного участка.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275" w:tooltip="Приказ Минприроды России от 09.11.2020 N 911 &quot;Об утверждении Правил заготовки живицы&quot; (Зарегистрировано в Минюсте России 07.12.2020 N 61308) {КонсультантПлюс}">
        <w:r>
          <w:rPr>
            <w:color w:val="0000FF"/>
          </w:rPr>
          <w:t>Правила</w:t>
        </w:r>
      </w:hyperlink>
      <w:r>
        <w:t xml:space="preserve"> заготовки живицы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55" w:name="P520"/>
      <w:bookmarkEnd w:id="55"/>
      <w:r>
        <w:t>Статья 32. Заготовка и сбор недревесных лесных ресурсов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56" w:name="P522"/>
      <w:bookmarkEnd w:id="56"/>
      <w:r>
        <w:t>1. Заготовка и сбор недревесных лесных ресурсов представляют собой предпринимательскую деятельность, связа</w:t>
      </w:r>
      <w:r>
        <w:t>нную с изъятием, хранением и вывозом соответствующих лесных ресурсов из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К недревесным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</w:t>
      </w:r>
      <w:r>
        <w:t>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22.07.2008 </w:t>
      </w:r>
      <w:hyperlink r:id="rId276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N 143-ФЗ</w:t>
        </w:r>
      </w:hyperlink>
      <w:r>
        <w:t xml:space="preserve">, от 18.04.2018 </w:t>
      </w:r>
      <w:hyperlink r:id="rId277" w:tooltip="Федеральный закон от 18.04.2018 N 77-ФЗ &quot;О внесении изменения в статью 32 Лесного кодекса Российской Федерации&quot; {КонсультантПлюс}">
        <w:r>
          <w:rPr>
            <w:color w:val="0000FF"/>
          </w:rPr>
          <w:t>N 77-ФЗ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57" w:name="P525"/>
      <w:bookmarkEnd w:id="57"/>
      <w:r>
        <w:t>3. Граждане, юридические лица, осуществляющие заготовку и сбор недревесных лесных ресурсов, вправе возводить навесы и другие некапитальные строения, сооружения на предоставленных им лесных уч</w:t>
      </w:r>
      <w:r>
        <w:t>астках.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58" w:name="P527"/>
      <w:bookmarkEnd w:id="58"/>
      <w:r>
        <w:t>4. Граждане, юридические лица осуществляют заготовку и сбор недревес</w:t>
      </w:r>
      <w:r>
        <w:t>ных лесных ресурсов на основании договоров аренды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59" w:name="P528"/>
      <w:bookmarkEnd w:id="59"/>
      <w:r>
        <w:t xml:space="preserve">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</w:t>
      </w:r>
      <w:r>
        <w:lastRenderedPageBreak/>
        <w:t>для новогодних праздни</w:t>
      </w:r>
      <w:r>
        <w:t>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4D314B" w:rsidRDefault="001573F5">
      <w:pPr>
        <w:pStyle w:val="ConsPlusNormal0"/>
        <w:jc w:val="both"/>
      </w:pPr>
      <w:r>
        <w:t xml:space="preserve">(часть четвертая.1 введена Федеральным </w:t>
      </w:r>
      <w:hyperlink r:id="rId279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280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<w:r>
          <w:rPr>
            <w:color w:val="0000FF"/>
          </w:rPr>
          <w:t>Правила</w:t>
        </w:r>
      </w:hyperlink>
      <w:r>
        <w:t xml:space="preserve"> заготовки и сбора недревесных лесных ресурсов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60" w:name="P532"/>
      <w:bookmarkEnd w:id="60"/>
      <w:r>
        <w:t>Статья 33. Заготовка и сбор гражданами недревесных лесных ресурсов д</w:t>
      </w:r>
      <w:r>
        <w:t>ля собственных нужд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</w:t>
      </w:r>
      <w:hyperlink r:id="rId281" w:tooltip="&lt;Письмо&gt; СФ ФС РФ от 14.02.2020 N 3.7-23/350 &lt;О направлении Памятки для граждан, осуществляющих заготовку и сбор валежника для собственных нужд&gt; {КонсультантПлюс}">
        <w:r>
          <w:rPr>
            <w:color w:val="0000FF"/>
          </w:rPr>
          <w:t>Заготовка</w:t>
        </w:r>
      </w:hyperlink>
      <w:r>
        <w:t xml:space="preserve"> и сбор гражданами недревесных лесных ресурсов, за исключением елей и деревьев других хвойных пород для новогодних праздников, для собственных нужд осуществляются в соответствии со </w:t>
      </w:r>
      <w:hyperlink w:anchor="P144" w:tooltip="Статья 11. Пребывание граждан в лесах">
        <w:r>
          <w:rPr>
            <w:color w:val="0000FF"/>
          </w:rPr>
          <w:t>статьей 11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22.07.2008 N 143-ФЗ)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Ограничение заготовки и сбора гражданами недревесных лесных ресурсов для с</w:t>
      </w:r>
      <w:r>
        <w:t xml:space="preserve">обственных нужд может устанавливаться в соответствии со </w:t>
      </w:r>
      <w:hyperlink w:anchor="P461" w:tooltip="Статья 27. Ограничение использования лесов">
        <w:r>
          <w:rPr>
            <w:color w:val="0000FF"/>
          </w:rPr>
          <w:t>статьей 27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К заготовке и сбору гражданами недревесных лесных ресурсов для собственных нужд не применяю</w:t>
      </w:r>
      <w:r>
        <w:t xml:space="preserve">тся </w:t>
      </w:r>
      <w:hyperlink w:anchor="P522" w:tooltip="1. Заготовка 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">
        <w:r>
          <w:rPr>
            <w:color w:val="0000FF"/>
          </w:rPr>
          <w:t>части 1</w:t>
        </w:r>
      </w:hyperlink>
      <w:r>
        <w:t xml:space="preserve">, </w:t>
      </w:r>
      <w:hyperlink w:anchor="P525" w:tooltip="3. Граждане, юридические лица, осуществляющие заготовку и сбор недревесных лесных ресурсов, вправе возводить навесы и другие некапитальные строения, сооружения на предоставленных им лесных участках.">
        <w:r>
          <w:rPr>
            <w:color w:val="0000FF"/>
          </w:rPr>
          <w:t>3</w:t>
        </w:r>
      </w:hyperlink>
      <w:r>
        <w:t xml:space="preserve"> и </w:t>
      </w:r>
      <w:hyperlink w:anchor="P527" w:tooltip="4. Граждане, юридические лица осуществляют заготовку и сбор недревесных лесных ресурсов на основании договоров аренды лесных участков.">
        <w:r>
          <w:rPr>
            <w:color w:val="0000FF"/>
          </w:rPr>
          <w:t>4 статьи 32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Порядок заготовки и сбора гражданами недревесных лесных ресурсов для собственных нужд устанавливается </w:t>
      </w:r>
      <w:r>
        <w:t>законом субъекта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34. Заготовка пищевых лесных ресурсов и сбор лекарственных растений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61" w:name="P542"/>
      <w:bookmarkEnd w:id="61"/>
      <w:r>
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К пищевым лесным ресурсам, заготовка которых осуществляется </w:t>
      </w:r>
      <w:r>
        <w:t>в соответствии с настоящим Кодексом, относятся дикорастущие плоды, ягоды, орехи, грибы, семена, березовый сок и подобные лесные ресурсы.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62" w:name="P544"/>
      <w:bookmarkEnd w:id="62"/>
      <w:r>
        <w:t>3. Граждане, юридические лица осуществляют заготовку пищевых лесных ресурсов и сбор лекарственных растений на основании</w:t>
      </w:r>
      <w:r>
        <w:t xml:space="preserve"> договоров аренды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63" w:name="P545"/>
      <w:bookmarkEnd w:id="63"/>
      <w:r>
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</w:t>
      </w:r>
      <w:r>
        <w:t>ения, сооружения.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284" w:tooltip="Приказ Минприроды России от 28.07.2020 N 494 &quot;Об утверждении правил заготовки пищевых лесных ресурсов и сбора лекарственных растений&quot; (Зарегистрировано в Минюсте России 14.12.2020 N 61428) {КонсультантПлюс}">
        <w:r>
          <w:rPr>
            <w:color w:val="0000FF"/>
          </w:rPr>
          <w:t>Правила</w:t>
        </w:r>
      </w:hyperlink>
      <w:r>
        <w:t xml:space="preserve"> заготовки пищевых лесных ресурсов и сбора лекарственных растений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35. Заготовка гражданами пищевых лесных ресурсов и сбор ими лекарственных растений</w:t>
      </w:r>
      <w:r>
        <w:t xml:space="preserve"> для собственных нужд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Заготовка пищевых лесных ресурсов и сбор лекарственных растений для собственных нужд осуществляются гражданами в соответствии со </w:t>
      </w:r>
      <w:hyperlink w:anchor="P144" w:tooltip="Статья 11. Пребывание граждан в лесах">
        <w:r>
          <w:rPr>
            <w:color w:val="0000FF"/>
          </w:rPr>
          <w:t>статьей 11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</w:t>
      </w:r>
      <w:hyperlink w:anchor="P461" w:tooltip="Статья 27. Ограничение использования лесов">
        <w:r>
          <w:rPr>
            <w:color w:val="0000FF"/>
          </w:rPr>
          <w:t>статьей 27</w:t>
        </w:r>
      </w:hyperlink>
      <w:r>
        <w:t xml:space="preserve"> настоящего Код</w:t>
      </w:r>
      <w:r>
        <w:t>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К заготовке гражданами пищевых лесных ресурсов и сбору ими лекарственных растений для собственных нужд не применяются </w:t>
      </w:r>
      <w:hyperlink w:anchor="P542" w:tooltip="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">
        <w:r>
          <w:rPr>
            <w:color w:val="0000FF"/>
          </w:rPr>
          <w:t>части 1</w:t>
        </w:r>
      </w:hyperlink>
      <w:r>
        <w:t xml:space="preserve">, </w:t>
      </w:r>
      <w:hyperlink w:anchor="P544" w:tooltip="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">
        <w:r>
          <w:rPr>
            <w:color w:val="0000FF"/>
          </w:rPr>
          <w:t>3</w:t>
        </w:r>
      </w:hyperlink>
      <w:r>
        <w:t xml:space="preserve"> и </w:t>
      </w:r>
      <w:hyperlink w:anchor="P545" w:tooltip="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ения, сооружения.">
        <w:r>
          <w:rPr>
            <w:color w:val="0000FF"/>
          </w:rPr>
          <w:t>4 статьи 34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64" w:name="P556"/>
      <w:bookmarkEnd w:id="64"/>
      <w:r>
        <w:t>Ст</w:t>
      </w:r>
      <w:r>
        <w:t>атья 36. Использование лесов для осуществления видов деятельности в сфере охотничьего хозяйства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285" w:tooltip="Федеральный закон от 23.06.2016 N 206-ФЗ &quot;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&quot; {КонсультантПлюс}">
        <w:r>
          <w:rPr>
            <w:color w:val="0000FF"/>
          </w:rPr>
          <w:t>закона</w:t>
        </w:r>
      </w:hyperlink>
      <w:r>
        <w:t xml:space="preserve"> от 23.</w:t>
      </w:r>
      <w:r>
        <w:t>06.2016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</w:t>
      </w:r>
      <w:r>
        <w:t>ектов охотничьей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Для осуществления видов деятельности в сфере охотничьего хозяйства лесные участки, находящиеся в государственной или муниципальной собственности, предоставляются юридическим лицам, индивидуальным предпринимателям в соотв</w:t>
      </w:r>
      <w:r>
        <w:t xml:space="preserve">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</w:t>
        </w:r>
        <w:r>
          <w:rPr>
            <w:color w:val="0000FF"/>
          </w:rPr>
          <w:t>ьей 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На лесных участках, предоставленных для осуществления видов деятельности в сфере охотничьего хозяйства, допускается создание </w:t>
      </w:r>
      <w:hyperlink r:id="rId286" w:tooltip="Распоряжение Правительства РФ от 11.07.2017 N 1469-р &lt;Об утверждении перечня объектов, относящихся к охотничьей инфраструктуре&gt; {КонсультантПлюс}">
        <w:r>
          <w:rPr>
            <w:color w:val="0000FF"/>
          </w:rPr>
          <w:t>объектов</w:t>
        </w:r>
      </w:hyperlink>
      <w:r>
        <w:t xml:space="preserve"> охотничьей инфраструктуры, являющихся некапитальными строениями, сооружениями, в т</w:t>
      </w:r>
      <w:r>
        <w:t>ом числе ограждений.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288" w:tooltip="Приказ Минприроды России от 12.12.2017 N 661 (ред. от 29.10.2020) &quot;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видов деятельности в сфере охотничьего хозяйства и </w:t>
      </w:r>
      <w:hyperlink r:id="rId289" w:tooltip="Приказ Минприроды России от 12.12.2017 N 661 (ред. от 29.10.2020) &quot;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">
        <w:r>
          <w:rPr>
            <w:color w:val="0000FF"/>
          </w:rPr>
          <w:t>перечень</w:t>
        </w:r>
      </w:hyperlink>
      <w:r>
        <w:t xml:space="preserve">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37. Утратила силу с 1 апреля 2010 года. - Федеральный </w:t>
      </w:r>
      <w:hyperlink r:id="rId290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38. Использование лесов для ведения сельс</w:t>
      </w:r>
      <w:r>
        <w:t>кого хозяйства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291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ведения сельского хозяйства (сен</w:t>
      </w:r>
      <w:r>
        <w:t>окошения, выпаса сельскохозяйственных животных, пчеловодства, северного оленеводства, пантового оленеводства, товарной аквакультуры (товарного рыбоводства), выращивания сельскохозяйственных культур и иной сельскохозяйственной деятельности) осуществляется с</w:t>
      </w:r>
      <w:r>
        <w:t xml:space="preserve">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На лесных участках, предоставленных для ведения сельского хозяйства, допускаются размещение ульев и пасек, возведение изгородей,</w:t>
      </w:r>
      <w:r>
        <w:t xml:space="preserve"> навесов и других некапитальных строений, сооружений, предназначенных в том числе для осуществления товарной аквакультуры (товарного рыбоводства).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использование лесов для ведения сельского хозяйства на основании д</w:t>
      </w:r>
      <w:r>
        <w:t>оговоров аренды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65" w:name="P576"/>
      <w:bookmarkEnd w:id="65"/>
      <w:r>
        <w:t xml:space="preserve">4.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</w:t>
      </w:r>
      <w:hyperlink r:id="rId292" w:tooltip="Приказ Минприроды России от 25.10.2016 N 559 &quot;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">
        <w:r>
          <w:rPr>
            <w:color w:val="0000FF"/>
          </w:rPr>
          <w:t>предоставляются</w:t>
        </w:r>
      </w:hyperlink>
      <w:r>
        <w:t xml:space="preserve"> в безвозмездное пользование или устанавливается сервитут в соответствии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293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">
        <w:r>
          <w:rPr>
            <w:color w:val="0000FF"/>
          </w:rPr>
          <w:t>Правила</w:t>
        </w:r>
      </w:hyperlink>
      <w:r>
        <w:t xml:space="preserve"> использования лесов для ведения сельского хозяйства и </w:t>
      </w:r>
      <w:hyperlink r:id="rId294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">
        <w:r>
          <w:rPr>
            <w:color w:val="0000FF"/>
          </w:rPr>
          <w:t>перечень</w:t>
        </w:r>
      </w:hyperlink>
      <w:r>
        <w:t xml:space="preserve"> случаев использов</w:t>
      </w:r>
      <w:r>
        <w:t>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66" w:name="P579"/>
      <w:bookmarkEnd w:id="66"/>
      <w:r>
        <w:t>Статья 38.1. Использование лесов для осуществле</w:t>
      </w:r>
      <w:r>
        <w:t>ния рыболовства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295" w:tooltip="Федеральный закон от 30.04.2021 N 11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112-ФЗ)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осуществления рыболовства, за исключением любительского рыболовства, осуществляется с предоставлением или без предоставления лесного участка, установлением или без установл</w:t>
      </w:r>
      <w:r>
        <w:t>ения сервитута, публичного сервитута.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использовании лесов для осуществления рыболовства допускается возведение на лесных участках некапитальных строений, сооружений, необходимых для осуществления рыболовства.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296" w:tooltip="Приказ Минприроды России от 13.10.2021 N 742 &quot;Об утверждении Правил использования лесов для осуществления рыболовства&quot; (Зарегистрировано в Минюсте России 30.11.2021 N 66128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рыболовства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39. Выращивание лесных плодовых, ягодных, декоративных растений, лекарственных </w:t>
      </w:r>
      <w:r>
        <w:t>растений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lastRenderedPageBreak/>
        <w:t>1. 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</w:t>
      </w:r>
      <w:r>
        <w:t>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выращивание лесных плодовых, ягодных, декоративных растений, лекарственных растений на основании дог</w:t>
      </w:r>
      <w:r>
        <w:t>оворов аренды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298" w:tooltip="Приказ Минприроды России от 28.07.2020 N 497 &quot;Об утверждении Правил использования лесов для выращивания лесных плодовых, ягодных, декоративных растений, лекарственных растений&quot; (Зарегистрировано в Минюсте России 17.12.2020 N 61515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выращивания лесных плодовых, ягодных, декоративных растений, лекарственных растений устанавливаются уполномоч</w:t>
      </w:r>
      <w:r>
        <w:t>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39.1. Создание лесных питомников и их эксплуатация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299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Создание лесных питомников (постоянных, временных) </w:t>
      </w:r>
      <w:r>
        <w:t>и их эксплуатация представляют собой деятельность, связанную с выращиванием саженцев, сеянцев основных лесных древесных пород.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Для целей настоящего Кодекса под лесными питомниками понимаются территории, на которых расположены земельные, лесные участки с не</w:t>
      </w:r>
      <w:r>
        <w:t>обходимой инфраструктурой, предназначенной для обеспечения выращивания саженцев, сеянцев основных лесных древесных пород.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На лесных участках, предоставленных для создания и эксплуатации лесных питомников, допускаются строительство, реконструкция и экспл</w:t>
      </w:r>
      <w:r>
        <w:t>уатация объектов капитального строительства и возведение некапитальных строений, сооружений, которые предназначены для обеспечения выращивания саженцев, сеянцев основных лесных древесных пород (в том числе складов для хранения семян лесных растений, теплиц</w:t>
      </w:r>
      <w:r>
        <w:t xml:space="preserve"> и других подобных объектов) и признаются объектами лесной инфраструктуры, перечень которых утверждается Правительством Российской Федерации в соответствии с </w:t>
      </w:r>
      <w:hyperlink w:anchor="P203" w:tooltip="5. Перечень объектов лесной инфраструктуры утверждается Правительством Российской Федерации для защитных лесов, эксплуатационных лесов, резервных лесов, а порядок проектирования, создания, содержания и эксплуатации таких объектов - уполномоченным федеральным о">
        <w:r>
          <w:rPr>
            <w:color w:val="0000FF"/>
          </w:rPr>
          <w:t>частью 5 статьи 13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Для создания лесных</w:t>
      </w:r>
      <w:r>
        <w:t xml:space="preserve"> питомников и их эксплуатации лесные участки государственным (муниципальным) учреждениям, указанным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 статьи 19</w:t>
        </w:r>
      </w:hyperlink>
      <w:r>
        <w:t xml:space="preserve"> настоящего Кодекса, предоставляются в постоянное (бессрочное) пользование, другим лицам - в аренду.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Создание лесных питомников и их эксплуатация допускаются на землях лесного фонда и землях иных категорий, если такая деятельность не противоречит их правовому режиму.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300" w:tooltip="Приказ Минприроды России от 12.10.2021 N 737 &quot;Об утверждении Правил создания лесных питомников и их эксплуатации&quot; (Зарегистрировано в Минюсте России 30.11.2021 N 66132) {КонсультантПлюс}">
        <w:r>
          <w:rPr>
            <w:color w:val="0000FF"/>
          </w:rPr>
          <w:t>Правила</w:t>
        </w:r>
      </w:hyperlink>
      <w:r>
        <w:t xml:space="preserve"> создания лесных пито</w:t>
      </w:r>
      <w:r>
        <w:t>мников и их эксплуатации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lastRenderedPageBreak/>
        <w:t>Статья 40. Использование лесов для осуществления научно-исследовательской деятельности, образовательной деятельности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могут использоваться для осуществления научно-исследовательской деятельности, образовательной деятельности научными организациями, образовательными организациями.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Для осуществления научно-исследовательской деятельности, образовательной деятельно</w:t>
      </w:r>
      <w:r>
        <w:t>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301" w:tooltip="Приказ Минприроды России от 27.07.2020 N 487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оссии 12.10.2020 N 60341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научно-исследовательской деятельности, образовательной деятельности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67" w:name="P613"/>
      <w:bookmarkEnd w:id="67"/>
      <w:r>
        <w:t>Статья</w:t>
      </w:r>
      <w:r>
        <w:t xml:space="preserve"> 41. Использование лесов для осуществления рекреационной деятельности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02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осуществления рекреационной деятельности, связанной с выполнением р</w:t>
      </w:r>
      <w:r>
        <w:t>абот и оказанием услуг в сфере туризма, физической культуры и спорта, организации отдыха и укрепления здоровья граждан, осуществляется с предоставлением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68" w:name="P618"/>
      <w:bookmarkEnd w:id="68"/>
      <w:r>
        <w:t>2. На части площади, не превышающей 20 процентов площади предоставленного для осуществ</w:t>
      </w:r>
      <w:r>
        <w:t>ления рекреационной деятельности лесного участка, общей площадью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</w:t>
      </w:r>
      <w:r>
        <w:t xml:space="preserve">, физической культуры и спорта, организации отдыха и укрепления здоровья граждан, а также возведение, эксплуатация и демонтаж для указанных целей некапитальных строений, сооружений, предусмотренных </w:t>
      </w:r>
      <w:hyperlink r:id="rId303" w:tooltip="Распоряжение Правительства РФ от 30.04.2022 N 1084-р (ред. от 04.03.2025) &lt;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&gt; {КонсультантПлюс">
        <w:r>
          <w:rPr>
            <w:color w:val="0000FF"/>
          </w:rPr>
          <w:t>перечнем</w:t>
        </w:r>
      </w:hyperlink>
      <w:r>
        <w:t xml:space="preserve"> объектов капитального строительства, не связанных с созданием лесной инфраструктуры, и </w:t>
      </w:r>
      <w:hyperlink r:id="rId304" w:tooltip="Распоряжение Правительства РФ от 23.04.2022 N 999-р (ред. от 04.03.2025) &lt;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&gt; {КонсультантПлюс}">
        <w:r>
          <w:rPr>
            <w:color w:val="0000FF"/>
          </w:rPr>
          <w:t>перечнем</w:t>
        </w:r>
      </w:hyperlink>
      <w:r>
        <w:t xml:space="preserve"> некапитальных строений, сооружений, не связанных с созданием лесной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69" w:name="P619"/>
      <w:bookmarkEnd w:id="69"/>
      <w:r>
        <w:t xml:space="preserve">3. Ограничения по площади, установленные </w:t>
      </w:r>
      <w:hyperlink w:anchor="P618" w:tooltip="2. На части площади, не превышающей 20 процентов площади предоставленного для осуществления рекреационной деятельности лесного участка, общей площадью не превышающей одного гектара и не занятой лесными насаждениями, допускаются строительство, реконструкция и э">
        <w:r>
          <w:rPr>
            <w:color w:val="0000FF"/>
          </w:rPr>
          <w:t>частью 2</w:t>
        </w:r>
      </w:hyperlink>
      <w:r>
        <w:t xml:space="preserve"> настоящей статьи, не распространяются на ве</w:t>
      </w:r>
      <w:r>
        <w:t>лосипедные, велопешеходные, пешеходные и беговые дорожки, тропы, лыжные и роллерные трассы, а также элементы благоустройства лесного участка, включая беседки, навесы, лавочки, туалеты, объекты освещения, урны.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осуществлении в лесах деятельности, пре</w:t>
      </w:r>
      <w:r>
        <w:t xml:space="preserve">дусмотренной </w:t>
      </w:r>
      <w:hyperlink w:anchor="P618" w:tooltip="2. На части площади, не превышающей 20 процентов площади предоставленного для осуществления рекреационной деятельности лесного участка, общей площадью не превышающей одного гектара и не занятой лесными насаждениями, допускаются строительство, реконструкция и э">
        <w:r>
          <w:rPr>
            <w:color w:val="0000FF"/>
          </w:rPr>
          <w:t>частью 2</w:t>
        </w:r>
      </w:hyperlink>
      <w:r>
        <w:t xml:space="preserve"> настоящей статьи, и размещении предусмотренных </w:t>
      </w:r>
      <w:hyperlink w:anchor="P619" w:tooltip="3. Ограничения по площади, установленные частью 2 настоящей статьи, не распространяются на велосипедные, велопешеходные, пешеходные и беговые дорожки, тропы, лыжные и роллерные трассы, а также элементы благоустройства лесного участка, включая беседки, навесы, ">
        <w:r>
          <w:rPr>
            <w:color w:val="0000FF"/>
          </w:rPr>
          <w:t>частью 3</w:t>
        </w:r>
      </w:hyperlink>
      <w:r>
        <w:t xml:space="preserve"> настоящей статьи объектов не допускается создание объектов, являющихся местами жительства физических лиц.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Рекреационная деятельность на лесных участках осуществляется в соответствии с требованиями к освоению л</w:t>
      </w:r>
      <w:r>
        <w:t xml:space="preserve">есов, предусмотренными </w:t>
      </w:r>
      <w:hyperlink w:anchor="P159" w:tooltip="Статья 12. Освоение лесов">
        <w:r>
          <w:rPr>
            <w:color w:val="0000FF"/>
          </w:rPr>
          <w:t>статьей 12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Для осуществления рекреационной деятельности лесные участки предоставляются </w:t>
      </w:r>
      <w:r>
        <w:lastRenderedPageBreak/>
        <w:t>государственным учреждениям, муниципальным учреждениям в постоянн</w:t>
      </w:r>
      <w:r>
        <w:t>ое (бессрочное) пользование, другим юридическим лицам, индивидуальным предпринимателям в аренду.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</w:t>
      </w:r>
      <w:hyperlink r:id="rId305" w:tooltip="Приказ Минприроды России от 09.11.2020 N 908 (ред. от 03.02.2022) &quot;Об утверждении Правил использования лесов для осуществления рекреационной деятельности&quot; (Зарегистрировано в Минюсте России 07.12.2020 N 61307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рекреационной д</w:t>
      </w:r>
      <w:r>
        <w:t>еятельности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42. Создание лесных плантаций и их эксплуатация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Создание лесных плантаций и их эксплуатация представляют собой предпринимательскую деятельность, связанную с в</w:t>
      </w:r>
      <w:r>
        <w:t>ыращиванием лесных насаждений определенных пород (целевых пород).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К лесным насаждениям определенных пород (целевых пород) относятся лесные насаждения искусственного происхождения, за счет которых обеспечивается получение древесины с заданными характерис</w:t>
      </w:r>
      <w:r>
        <w:t>тиками.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Лесные плантации могут создаваться на землях лесного фонда и землях иных категорий.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</w:t>
      </w:r>
      <w:r>
        <w:t xml:space="preserve">льные участки - в соответствии с земельным </w:t>
      </w:r>
      <w:hyperlink r:id="rId30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На лесных плантациях проведение рубок лесных насаждений и осуществление подсочки лесных насаждений допускаются без ограничений.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70" w:name="P633"/>
      <w:bookmarkEnd w:id="70"/>
      <w:r>
        <w:t>Статья 43. Использование лесов в целях осуществле</w:t>
      </w:r>
      <w:r>
        <w:t>ния геологического изучения недр, разведки и добычи полезных ископаемых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07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в целях осуществления геологического изучения недр, разведки и добычи полез</w:t>
      </w:r>
      <w:r>
        <w:t>ных ископаемых осуществляется с предоставлением или без предоставления лесных участков, с установлением или без установления сервитута.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Для использования лесов в целях осуществления геологического изучения недр, разведки и добычи полезных ископаемых лес</w:t>
      </w:r>
      <w:r>
        <w:t xml:space="preserve">ной участок, находящийся в государственной или муниципальной собственности, предоставляется в аренду или в отношении этого лесного участка может быть установлен сервитут в соответствии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1" w:name="P639"/>
      <w:bookmarkEnd w:id="71"/>
      <w:r>
        <w:t>3. Допускается использование лесов в целях осуществле</w:t>
      </w:r>
      <w:r>
        <w:t>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случае, п</w:t>
      </w:r>
      <w:r>
        <w:t xml:space="preserve">редусмотренном </w:t>
      </w:r>
      <w:hyperlink w:anchor="P639" w:tooltip="3. 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">
        <w:r>
          <w:rPr>
            <w:color w:val="0000FF"/>
          </w:rPr>
          <w:t>частью 3</w:t>
        </w:r>
      </w:hyperlink>
      <w:r>
        <w:t xml:space="preserve"> настоящей статьи, использование лесов осуществляется на основании разрешений органов государственной власти, органов местного самоуправления в пределах полномочий указанных органов, определенных </w:t>
      </w:r>
      <w:r>
        <w:t xml:space="preserve">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2" w:name="P641"/>
      <w:bookmarkEnd w:id="72"/>
      <w:r>
        <w:lastRenderedPageBreak/>
        <w:t>5. В целях обеспечения безопасности граждан и создания необходимых условий для эксплуатации объектов, связанных с осуществлением геологического изучения недр, разведкой и добычей полезных ископаемых, осуществл</w:t>
      </w:r>
      <w:r>
        <w:t>яется использование лесов для проведения выборочных рубок и сплошных рубок деревьев, кустарников, лиан без предоставления лесных участков, без установления сервитута.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</w:t>
      </w:r>
      <w:r>
        <w:t>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309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геологического изучения недр, разведки и добычи полезных ископаемых и </w:t>
      </w:r>
      <w:hyperlink r:id="rId310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">
        <w:r>
          <w:rPr>
            <w:color w:val="0000FF"/>
          </w:rPr>
          <w:t>перечень</w:t>
        </w:r>
      </w:hyperlink>
      <w:r>
        <w:t xml:space="preserve"> случаев использования лесов в указанных целях без предоставления лесного участка, с установлением или без установления сервитута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73" w:name="P645"/>
      <w:bookmarkEnd w:id="73"/>
      <w:r>
        <w:t xml:space="preserve">Статья 43.1. Использование лесов для осуществления </w:t>
      </w:r>
      <w:r>
        <w:t>изыскательской деятельности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311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676-ФЗ)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Использование лесов для осуществления изыскательской деятельности осуществляется с </w:t>
      </w:r>
      <w:r>
        <w:t>предоставлением или без предоставления лесных участков, с установлением или без установления сервитута, публичного сервитута.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Для использования лесов в целях осуществления изыскательской деятельности лесной участок, находящийся в государственной или мун</w:t>
      </w:r>
      <w:r>
        <w:t xml:space="preserve">иципальной собственности, предоставляется в аренду или в отношении этого лесного участка может быть установлен сервитут, публичный сервитут в соответствии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4" w:name="P651"/>
      <w:bookmarkEnd w:id="74"/>
      <w:r>
        <w:t>3. Допускается использование лесов для осуществления изыскательской деятельности бе</w:t>
      </w:r>
      <w:r>
        <w:t>з предоставления лесного участка, установления сервитута, если осуществление изыскательской деятельности не влечет за собой проведение рубок лесных насаждений, на основании разрешений органов государственной власти, органов местного самоуправления в предел</w:t>
      </w:r>
      <w:r>
        <w:t xml:space="preserve">ах полномочий указанных органов,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использовании лесов для осуществления изыскательской деятельности допускается возведение некапитальных строений, сооружений.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312" w:tooltip="Приказ Минприроды России от 25.04.2024 N 241 &quot;Об утверждении Правил использования лесов для осуществления изыскательской деятельности&quot; (Зарегистрировано в Минюсте России 15.05.2024 N 78152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изыскательской деятельности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75" w:name="P655"/>
      <w:bookmarkEnd w:id="75"/>
      <w:r>
        <w:t>Статья 44. Использование лесов для строительства и эксплуата</w:t>
      </w:r>
      <w:r>
        <w:t>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13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02.07.2021 N 301-ФЗ)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</w:t>
      </w:r>
      <w:r>
        <w:t xml:space="preserve">ний осуществляется в </w:t>
      </w:r>
      <w:r>
        <w:lastRenderedPageBreak/>
        <w:t xml:space="preserve">соответствии со </w:t>
      </w:r>
      <w:hyperlink w:anchor="P268" w:tooltip="Статья 21. Строительство, реконструкция, капитальный ремонт, ввод в эксплуатацию и вывод из эксплуатации, снос, ликвидация и консервация объектов капитального строительства, не связанных с созданием лесной инфраструктуры">
        <w:r>
          <w:rPr>
            <w:color w:val="0000FF"/>
          </w:rPr>
          <w:t>статьей 21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Лесные участки используются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в соответст</w:t>
      </w:r>
      <w:r>
        <w:t xml:space="preserve">вии с водным </w:t>
      </w:r>
      <w:hyperlink r:id="rId314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 для строительства и эксплуатации водохранилищ и иных искусственных водных объ</w:t>
      </w:r>
      <w:r>
        <w:t>ектов, создания и расширения территорий морских и речных портов, строительства, реконструкции и эксплуатации гидротехнических сооружений.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76" w:name="P663"/>
      <w:bookmarkEnd w:id="76"/>
      <w:r>
        <w:t>Статья 45. Использование лесов для строительства, реконструкции, эксплуатации линейных объектов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 ред. Федерального</w:t>
      </w:r>
      <w:r>
        <w:t xml:space="preserve"> </w:t>
      </w:r>
      <w:hyperlink r:id="rId315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строительства, реконструкции, эксплуатации линейных объектов осуществляется с предоставлением или без предоставления лесного участка, у</w:t>
      </w:r>
      <w:r>
        <w:t>становлением или без установления сервитута, публичного сервитута.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316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</w:t>
      </w:r>
      <w:r>
        <w:t xml:space="preserve">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 для строительства линейных объектов.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7" w:name="P670"/>
      <w:bookmarkEnd w:id="77"/>
      <w:r>
        <w:t xml:space="preserve">3. Лесные участки, которые находятся в государственной или муниципальной собственности и на которых расположены линейные объекты, предоставляются на правах, предусмотренных </w:t>
      </w:r>
      <w:hyperlink w:anchor="P126" w:tooltip="Статья 9. Постоянное (бессрочное) пользование лесным участком, ограниченное пользование чужим лесным участком (сервитут, публичный сервитут), аренда лесного участка и безвозмездное пользование лесным участком">
        <w:r>
          <w:rPr>
            <w:color w:val="0000FF"/>
          </w:rPr>
          <w:t>статьей 9</w:t>
        </w:r>
      </w:hyperlink>
      <w:r>
        <w:t xml:space="preserve"> настоящего Кодекса, гражданам, юридическим лицам, имеющим в собственности, безвозмездном</w:t>
      </w:r>
      <w:r>
        <w:t xml:space="preserve"> пользовании, аренде, хозяйственном ведении или оперативном управлении такие линейные объекты.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78" w:name="P671"/>
      <w:bookmarkEnd w:id="78"/>
      <w:r>
        <w:t xml:space="preserve">4. 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</w:t>
      </w:r>
      <w:r>
        <w:t>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</w:t>
      </w:r>
      <w:r>
        <w:t>тавления лесных участков, установления сервитута, публичного сервитута.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18.12.2018 </w:t>
      </w:r>
      <w:hyperlink r:id="rId317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N 471-ФЗ</w:t>
        </w:r>
      </w:hyperlink>
      <w:r>
        <w:t>, от 0</w:t>
      </w:r>
      <w:r>
        <w:t xml:space="preserve">2.07.2021 </w:t>
      </w:r>
      <w:hyperlink r:id="rId318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319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">
        <w:r>
          <w:rPr>
            <w:color w:val="0000FF"/>
          </w:rPr>
          <w:t>Правила</w:t>
        </w:r>
      </w:hyperlink>
      <w:r>
        <w:t xml:space="preserve"> использования лесов для строительства, реконструкции, эксп</w:t>
      </w:r>
      <w:r>
        <w:t xml:space="preserve">луатации линейных объектов и </w:t>
      </w:r>
      <w:hyperlink r:id="rId320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">
        <w:r>
          <w:rPr>
            <w:color w:val="0000FF"/>
          </w:rPr>
          <w:t>перечень</w:t>
        </w:r>
      </w:hyperlink>
      <w:r>
        <w:t xml:space="preserve"> случаев использования лесов в указанных целях без предоставления лесного участка, с установ</w:t>
      </w:r>
      <w:r>
        <w:t>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(часть 5 в ред. Федерального </w:t>
      </w:r>
      <w:hyperlink r:id="rId321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79" w:name="P676"/>
      <w:bookmarkEnd w:id="79"/>
      <w:r>
        <w:t xml:space="preserve">Статья 46. Использование лесов для создания и эксплуатации объектов </w:t>
      </w:r>
      <w:r>
        <w:lastRenderedPageBreak/>
        <w:t>лесоперерабатывающей инфраструктуры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22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</w:t>
      </w:r>
      <w:r>
        <w:t>301-ФЗ)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</w:t>
      </w:r>
      <w:r>
        <w:t>ии из них.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случае, если федеральными зако</w:t>
      </w:r>
      <w:r>
        <w:t>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</w:t>
      </w:r>
      <w:r>
        <w:t>казанной цели в постоянное (бессрочное) пользование.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323" w:tooltip="Приказ Минприроды России от 31.01.2022 N 54 &quot;Об утверждении Правил использования лесов для создания и эксплуатации объектов лесоперерабатывающей инфраструктуры&quot; (Зарегистрировано в Минюсте России 15.02.2022 N 67277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создания и эксплуатации объектов лесоперерабатывающей инфраструктур</w:t>
      </w:r>
      <w:r>
        <w:t>ы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47. Использование лесов для осуществления религиозной деятельности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Леса могут использоваться религиозными организациями для осуществления религиозной деятельности в соответствии с Федеральным </w:t>
      </w:r>
      <w:hyperlink r:id="rId324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На лесных участках, предоставленных для осуществления рели</w:t>
      </w:r>
      <w:r>
        <w:t>гиозной деятельности, допускается возведение зданий, строений, сооружений религиозного и благотворительного назначения.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Лесные участки, находящиеся в государственной или муниципальной собственности, предоставляются религиозным организациям в безвозмездн</w:t>
      </w:r>
      <w:r>
        <w:t>ое пользование для осуществления религиозной деятельности.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25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48. Использование лесов в местах трад</w:t>
      </w:r>
      <w:r>
        <w:t>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В </w:t>
      </w:r>
      <w:hyperlink r:id="rId326" w:tooltip="Распоряжение Правительства РФ от 08.05.2009 N 631-р (ред. от 06.05.2024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местах</w:t>
        </w:r>
      </w:hyperlink>
      <w:r>
        <w:t xml:space="preserve"> традиционного проживания и хозяйственной деятельности лиц, относящихся к коренным малочисленным </w:t>
      </w:r>
      <w:hyperlink r:id="rId327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 {КонсультантПлюс}">
        <w:r>
          <w:rPr>
            <w:color w:val="0000FF"/>
          </w:rPr>
          <w:t>народам</w:t>
        </w:r>
      </w:hyperlink>
      <w:r>
        <w:t xml:space="preserve"> Севера, Сибири и Дальнего Востока Российской Федерации, при использовании лесов обеспечиваются защита исконной среды обитания этих народов и их традиционный образ жизни в соответствии</w:t>
      </w:r>
      <w:r>
        <w:t xml:space="preserve"> с Федеральным </w:t>
      </w:r>
      <w:hyperlink r:id="rId328" w:tooltip="Федеральный закон от 30.04.1999 N 82-ФЗ (ред. от 13.07.2020) &quot;О гарантиях прав коренных малочисленны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 апреля 1999 года N 82-ФЗ "О гарантиях прав коренных малочисленных народов Российской Федерации".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80" w:name="P696"/>
      <w:bookmarkEnd w:id="80"/>
      <w:r>
        <w:lastRenderedPageBreak/>
        <w:t>Статья 49. Отчет об использовании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2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Отчет об использовании лесов </w:t>
      </w:r>
      <w:hyperlink r:id="rId330" w:tooltip="Приказ Минприроды России от 08.12.2016 N 641 &quot;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">
        <w:r>
          <w:rPr>
            <w:color w:val="0000FF"/>
          </w:rPr>
          <w:t>представляется</w:t>
        </w:r>
      </w:hyperlink>
      <w:r>
        <w:t xml:space="preserve"> гра</w:t>
      </w:r>
      <w:r>
        <w:t xml:space="preserve">жданами, юридическими лицами, осуществляющими использование лесов, за исключением использования лесов для заготовки древесины, в органы государственной власти,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 Отчет об использовании лесов формируется гражданами, юридическими лицами, осуществляющими использование лесов для заготовки древе</w:t>
      </w:r>
      <w:r>
        <w:t xml:space="preserve">сины, с использованием федеральной государственной информационной системы лесного комплекса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33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отчете об использовании лесов содержится информация об объеме заготовленной древесины и иных лесных ресурсов, о видовом (породном) и со</w:t>
      </w:r>
      <w:r>
        <w:t>ртиментном составе древесины и другая информация.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Граждане, юридические лица, осуществляющие заготовку древесины, за исключением лиц, осуществляющих заготовку древесины при использовании лесов в соответствии со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Кодекса, в целях подтверждения соблюдения требований, указанных в </w:t>
      </w:r>
      <w:hyperlink w:anchor="P342" w:tooltip="3. Порядок осуществления рубок лесных насаждений определяется правилами заготовки древесины, правилами пожарной безопасности в лесах, правилами санитарной безопасности в лесах, правилами лесовосстановления и правилами ухода за лесами.">
        <w:r>
          <w:rPr>
            <w:color w:val="0000FF"/>
          </w:rPr>
          <w:t>части 3 статьи 23.1</w:t>
        </w:r>
      </w:hyperlink>
      <w:r>
        <w:t xml:space="preserve"> настоящего Кодекса, прилагают к отчету об использовании лесов материалы фотофиксации, изготовленные с использованием специального программно</w:t>
      </w:r>
      <w:r>
        <w:t xml:space="preserve">го обеспечения, указанного в </w:t>
      </w:r>
      <w:hyperlink w:anchor="P244" w:tooltip="6. Результаты осуществления мероприятий по сохранению лесов, в том числе результаты выполнения работ по охране (за исключением работ по тушению лесных пожаров), защите, воспроизводству лесов, лесоразведению, подлежат фотофиксации с использованием специального ">
        <w:r>
          <w:rPr>
            <w:color w:val="0000FF"/>
          </w:rPr>
          <w:t>части 6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04.02.2021 </w:t>
      </w:r>
      <w:hyperlink r:id="rId33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N 3-ФЗ</w:t>
        </w:r>
      </w:hyperlink>
      <w:r>
        <w:t xml:space="preserve">, от 02.07.2021 </w:t>
      </w:r>
      <w:hyperlink r:id="rId33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Перечень информации, включаемой в отчет об использовании лесов, </w:t>
      </w:r>
      <w:hyperlink r:id="rId334" w:tooltip="Приказ Минприроды России от 19.03.2025 N 115 &quot;Об утверждении перечня информации, включаемой в отчет об использовании лесов, порядка фиксации этой информации, формы и порядка представления отчета об использовании лесов, а также требований к формату отчета об ис">
        <w:r>
          <w:rPr>
            <w:color w:val="0000FF"/>
          </w:rPr>
          <w:t>порядок</w:t>
        </w:r>
      </w:hyperlink>
      <w:r>
        <w:t xml:space="preserve"> фиксации этой информации, форма и порядок представления отчета об использовании лесов, а также требования к формату отчета </w:t>
      </w:r>
      <w:r>
        <w:t>об использовании лесов в электронной форме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 Защита конкуренции в области использования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Запрещаются монополистическая деятельность и недобросовестная конкуренция </w:t>
      </w:r>
      <w:r>
        <w:t>в области использования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 запрещается принимать акты и (или) осуществ</w:t>
      </w:r>
      <w:r>
        <w:t>лять действия (бездействие), а также заключать соглашения или осуществлять согласованные действия в области использования лесов, которые приводят или могут привести к недопущению, ограничению, устранению конкуренции.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09.01</w:t>
            </w:r>
            <w:r>
              <w:rPr>
                <w:color w:val="392C69"/>
              </w:rPr>
              <w:t xml:space="preserve">.2018 ст. 80 настоящего Кодекса </w:t>
            </w:r>
            <w:hyperlink r:id="rId335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редакции. Случаи, ранее предусмотренные </w:t>
            </w:r>
            <w:hyperlink r:id="rId336" w:tooltip="&quot;Лесной кодекс Российской Федерации&quot; от 04.12.2006 N 200-ФЗ (ред. от 01.07.2017) ------------ Недействующая редакция {КонсультантПлюс}">
              <w:r>
                <w:rPr>
                  <w:color w:val="0000FF"/>
                </w:rPr>
                <w:t>ч. 8 ст. 80</w:t>
              </w:r>
            </w:hyperlink>
            <w:r>
              <w:rPr>
                <w:color w:val="392C69"/>
              </w:rPr>
              <w:t xml:space="preserve">, содержатся в </w:t>
            </w:r>
            <w:hyperlink w:anchor="P1827" w:tooltip="7. В случае, если аукцион признан несостоявшимся по причинам, указанным в пунктах 2 и 3 части 6 настоящей статьи, заявитель, подавший единственную заявку на участие в аукционе (далее - единственный заявитель), или единственный участник аукциона не позднее чем ">
              <w:r>
                <w:rPr>
                  <w:color w:val="0000FF"/>
                </w:rPr>
                <w:t>ч. 7 ст. 7</w:t>
              </w:r>
              <w:r>
                <w:rPr>
                  <w:color w:val="0000FF"/>
                </w:rPr>
                <w:t>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lastRenderedPageBreak/>
        <w:t xml:space="preserve">3. Уполномоченным Правительством Российской Федерации федеральным органом исполнительной власти может устанавливаться </w:t>
      </w:r>
      <w:hyperlink r:id="rId337" w:tooltip="Постановление Правительства РФ от 22.06.2007 N 395 &quot;Об установлении максимального объема древесины, подлежащей заготовке лицом, группой лиц&quot; {КонсультантПлюс}">
        <w:r>
          <w:rPr>
            <w:color w:val="0000FF"/>
          </w:rPr>
          <w:t>максимальный объем</w:t>
        </w:r>
      </w:hyperlink>
      <w:r>
        <w:t xml:space="preserve"> древесины, подлежащей заготовке лицом, группой лиц, за исключением случаев, предусмотренных </w:t>
      </w:r>
      <w:hyperlink w:anchor="P1827" w:tooltip="7. В случае, если аукцион признан несостоявшимся по причинам, указанным в пунктах 2 и 3 части 6 настоящей статьи, заявитель, подавший единственную заявку на участие в аукционе (далее - единственный заявитель), или единственный участник аукциона не позднее чем ">
        <w:r>
          <w:rPr>
            <w:color w:val="0000FF"/>
          </w:rPr>
          <w:t>частью 8 статьи 80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Государственный контроль за экономической концентрацией в сфере использования лесов осуществляется в соответствии с Федеральным </w:t>
      </w:r>
      <w:hyperlink r:id="rId339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 июля 2006 года N 135-</w:t>
      </w:r>
      <w:r>
        <w:t>ФЗ "О защите конкуренции".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2.1. УЧЕТ И МАРКИРОВКА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340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81" w:name="P721"/>
      <w:bookmarkEnd w:id="81"/>
      <w:r>
        <w:t>Статья 50.1. Учет древесины и продукции ее переработки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 ре</w:t>
      </w:r>
      <w:r>
        <w:t xml:space="preserve">д. Федерального </w:t>
      </w:r>
      <w:hyperlink r:id="rId34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82" w:name="P725"/>
      <w:bookmarkEnd w:id="82"/>
      <w:r>
        <w:t>1. В соответствии с настоящим Кодексом учету подлежат древесина и продукция ее перер</w:t>
      </w:r>
      <w:r>
        <w:t>аботки,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деятельности, единой Товарной номенклатурой внешнеэкономической деятельности Евразийского экономическ</w:t>
      </w:r>
      <w:r>
        <w:t>ого союза (далее - учет древесины).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Учет древесины осуществляется в отношении: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древесины, полученной при использовании лесов и при осуществлении мероприятий по их сохранению;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транспортируемой древесины и продукции ее переработки;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3" w:name="P729"/>
      <w:bookmarkEnd w:id="83"/>
      <w:r>
        <w:t>3) древесины, раз</w:t>
      </w:r>
      <w:r>
        <w:t>мещенной в местах (пунктах) складирования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древесины, поступившей для переработки;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4" w:name="P731"/>
      <w:bookmarkEnd w:id="84"/>
      <w:r>
        <w:t>5) продукции переработки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древесины и продукции ее переработки, являющихся предметом сделок с древесиной.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целях учета древесины определение объема, видового (породного) и сортиментного состава древесины (далее - характеристики древесины) осуществляется: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5" w:name="P734"/>
      <w:bookmarkEnd w:id="85"/>
      <w:r>
        <w:t>1) лицами, использующими леса или осуществляющими мероприятия по сохранению лесов, - в отношении древес</w:t>
      </w:r>
      <w:r>
        <w:t>ины, полученной при использовании лесов и при осуществлении мероприятий по их сохранению, до вывоза ее из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органами государственной власти, органами местного самоуправления, уполномоченными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на заключени</w:t>
      </w:r>
      <w:r>
        <w:t xml:space="preserve">е договоров купли-продажи </w:t>
      </w:r>
      <w:r>
        <w:lastRenderedPageBreak/>
        <w:t>лесных насаждений для собственных нужд граждан, - в отношении древесины, заготовленной гражданами для собственных нужд;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6" w:name="P736"/>
      <w:bookmarkEnd w:id="86"/>
      <w:r>
        <w:t xml:space="preserve">3) собственниками древесины или уполномоченными ими лицами, иными лицами, предусмотренными </w:t>
      </w:r>
      <w:hyperlink w:anchor="P771" w:tooltip="Статья 50.4. Транспортировка древесины и продукции ее переработки">
        <w:r>
          <w:rPr>
            <w:color w:val="0000FF"/>
          </w:rPr>
          <w:t>частью 5 статьи 50.4</w:t>
        </w:r>
      </w:hyperlink>
      <w:r>
        <w:t xml:space="preserve"> настоящего Кодекса, - в отношении транспортируемой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лицами, владеющими на праве собственности или ином законном основании мест</w:t>
      </w:r>
      <w:r>
        <w:t xml:space="preserve">ами (пунктами) складирования древесины, объектами лесоперерабатывающей инфраструктуры, - в отношении древесины, продукции ее переработки, указанных в </w:t>
      </w:r>
      <w:hyperlink w:anchor="P729" w:tooltip="3) древесины, размещенной в местах (пунктах) складирования древесины;">
        <w:r>
          <w:rPr>
            <w:color w:val="0000FF"/>
          </w:rPr>
          <w:t>пунк</w:t>
        </w:r>
        <w:r>
          <w:rPr>
            <w:color w:val="0000FF"/>
          </w:rPr>
          <w:t>тах 3</w:t>
        </w:r>
      </w:hyperlink>
      <w:r>
        <w:t xml:space="preserve"> - </w:t>
      </w:r>
      <w:hyperlink w:anchor="P731" w:tooltip="5) продукции переработки древесины;">
        <w:r>
          <w:rPr>
            <w:color w:val="0000FF"/>
          </w:rPr>
          <w:t>5 части 2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7" w:name="P738"/>
      <w:bookmarkEnd w:id="87"/>
      <w:r>
        <w:t>5) сторонами сделки - в отношении древесины, являющейся предметом сделки.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Учет древесины осуществляется уполномоченным федеральным органом исполнител</w:t>
      </w:r>
      <w:r>
        <w:t>ьной власти путем внесения в государственный лесной реестр сведений, предусмотренных настоящим Кодексом.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01.01.2025 </w:t>
            </w:r>
            <w:hyperlink r:id="rId34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требования в части формирования отчетов, документов и сделок с использованием государственного лесного реестра. Об их формировании см. ст. 4 ФЗ от 04.02.2021 N 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5. Сведения о характеристиках древесины вносятся в государственный лесной реестр посредством формирования лицами, указанными в </w:t>
      </w:r>
      <w:hyperlink w:anchor="P734" w:tooltip="1) лицами, использующими леса или осуществляющими мероприятия по сохранению лесов, - в отношении древесины, полученной при использовании лесов и при осуществлении мероприятий по их сохранению, до вывоза ее из леса;">
        <w:r>
          <w:rPr>
            <w:color w:val="0000FF"/>
          </w:rPr>
          <w:t>пунктах 1</w:t>
        </w:r>
      </w:hyperlink>
      <w:r>
        <w:t xml:space="preserve">, </w:t>
      </w:r>
      <w:hyperlink w:anchor="P736" w:tooltip="3) собственниками древесины или уполномоченными ими лицами, иными лицами, предусмотренными частью 5 статьи 50.4 настоящего Кодекса, - в отношении транспортируемой древесины;">
        <w:r>
          <w:rPr>
            <w:color w:val="0000FF"/>
          </w:rPr>
          <w:t>3</w:t>
        </w:r>
      </w:hyperlink>
      <w:r>
        <w:t xml:space="preserve"> - </w:t>
      </w:r>
      <w:hyperlink w:anchor="P738" w:tooltip="5) сторонами сделки - в отношении древесины, являющейся предметом сделки.">
        <w:r>
          <w:rPr>
            <w:color w:val="0000FF"/>
          </w:rPr>
          <w:t>5 части 3</w:t>
        </w:r>
      </w:hyperlink>
      <w:r>
        <w:t xml:space="preserve"> настоящей статьи, соответственно отчета об использовании </w:t>
      </w:r>
      <w:r>
        <w:t xml:space="preserve">лесов, отчета о ввезенной на склад и вывезенной со склада древесине, предусмотренного </w:t>
      </w:r>
      <w:hyperlink w:anchor="P806" w:tooltip="3. Лица, указанные в части 2 настоящей статьи, вносят сведения, предусмотренные указанной частью, в соответствии с частью 4 статьи 93.5 настоящего Кодекса по факту поступления древесины на объект лесоперерабатывающей инфраструктуры или переработки древесины на">
        <w:r>
          <w:rPr>
            <w:color w:val="0000FF"/>
          </w:rPr>
          <w:t>частью 3 статьи 50.4-2</w:t>
        </w:r>
      </w:hyperlink>
      <w:r>
        <w:t xml:space="preserve"> настоящего Кодекса отчета о древесине и продукции из нее, электронного сопроводительного документа в соответст</w:t>
      </w:r>
      <w:r>
        <w:t xml:space="preserve">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Кодекса, оформления сделок с древесиной с использованием государственного лесного реестра. Сведения о характеристиках древесины, заготовленной гражданами для собственных нужд, внос</w:t>
      </w:r>
      <w:r>
        <w:t xml:space="preserve">ятся в государственный лесной реестр органами государственной власти, органами местного самоуправления, уполномоченными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на заключение договоров купли-продажи лесных насаждений для собственных нужд граждан.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343" w:tooltip="Постановление Правительства РФ от 30.11.2021 N 2128 &quot;О порядке определения характеристик древесины и учета древесины&quot; (вместе с &quot;Правилами определения характеристик древесины и учета древесины&quot;) {КонсультантПлюс}">
        <w:r>
          <w:rPr>
            <w:color w:val="0000FF"/>
          </w:rPr>
          <w:t>Порядок</w:t>
        </w:r>
      </w:hyperlink>
      <w:r>
        <w:t xml:space="preserve"> определения характеристик древесины и учета древесины устанавливается Правительством Российской Федерации с учетом положений национальных, межгосударственных и междуна</w:t>
      </w:r>
      <w:r>
        <w:t>родных стандартов.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50.2. Маркировка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88" w:name="P747"/>
      <w:bookmarkEnd w:id="88"/>
      <w:r>
        <w:t xml:space="preserve">1. Определенная в соответствии с </w:t>
      </w:r>
      <w:hyperlink w:anchor="P725" w:tooltip="1. В соответствии с настоящим Кодексом учету подлежат древесина и продукция ее переработки,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, единой ">
        <w:r>
          <w:rPr>
            <w:color w:val="0000FF"/>
          </w:rPr>
          <w:t>частью 1 статьи 50.1</w:t>
        </w:r>
      </w:hyperlink>
      <w:r>
        <w:t xml:space="preserve">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</w:t>
      </w:r>
      <w:r>
        <w:t>идическими лицами, индивидуальными предпринимателями, осуществляющими ее вывоз из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89" w:name="P749"/>
      <w:bookmarkEnd w:id="89"/>
      <w:r>
        <w:lastRenderedPageBreak/>
        <w:t xml:space="preserve">2. Информация о маркировке древесины, указанной в </w:t>
      </w:r>
      <w:hyperlink w:anchor="P747" w:tooltip="1. Определенная в соответствии с частью 1 статьи 50.1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идичес">
        <w:r>
          <w:rPr>
            <w:color w:val="0000FF"/>
          </w:rPr>
          <w:t>части 1</w:t>
        </w:r>
      </w:hyperlink>
      <w:r>
        <w:t xml:space="preserve"> настоящей статьи, представляется юридическими лицами, индивидуальными предпринимателями, осуществляющими вывоз такой древесины из Российской Федерации, в государственный лесной реестр не позднее одного дня до ее в</w:t>
      </w:r>
      <w:r>
        <w:t>ывоза из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Маркировка древесины, указанной в </w:t>
      </w:r>
      <w:hyperlink w:anchor="P747" w:tooltip="1. Определенная в соответствии с частью 1 статьи 50.1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идичес">
        <w:r>
          <w:rPr>
            <w:color w:val="0000FF"/>
          </w:rPr>
          <w:t>части 1</w:t>
        </w:r>
      </w:hyperlink>
      <w:r>
        <w:t xml:space="preserve"> настоящей статьи, должна</w:t>
      </w:r>
      <w:r>
        <w:t xml:space="preserve"> обеспечивать возможность нанесения и считывания сведений о маркируемой древесине с использованием технических средств.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346" w:tooltip="Постановление Правительства РФ от 04.11.2014 N 1161 &quot;Об утверждении Положения о маркировке древесины ценных лесных пород (дуб, бук, ясень)&quot; {КонсультантПлюс}">
        <w:r>
          <w:rPr>
            <w:color w:val="0000FF"/>
          </w:rPr>
          <w:t>Порядок</w:t>
        </w:r>
      </w:hyperlink>
      <w:r>
        <w:t xml:space="preserve"> маркировки и требования к маркировке древесины, указанной в </w:t>
      </w:r>
      <w:hyperlink w:anchor="P747" w:tooltip="1. Определенная в соответствии с частью 1 статьи 50.1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идичес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</w:t>
      </w:r>
      <w:hyperlink r:id="rId347" w:tooltip="Распоряжение Правительства РФ от 17.12.2014 N 2582-р &lt;Об утверждении перечня информации о маркировке древесины ценных лесных пород (дуб, бук, ясень), представляемой в единую государственную автоматизированную информационную систему учета древесины и сделок с н">
        <w:r>
          <w:rPr>
            <w:color w:val="0000FF"/>
          </w:rPr>
          <w:t>перечень</w:t>
        </w:r>
      </w:hyperlink>
      <w:r>
        <w:t xml:space="preserve"> информации о маркировке указанной древесины, представляемой для внесения в государственный лесной </w:t>
      </w:r>
      <w:r>
        <w:t xml:space="preserve">реестр в соответствии с </w:t>
      </w:r>
      <w:hyperlink w:anchor="P749" w:tooltip="2. Информация о маркировке древесины, указанной в части 1 настоящей статьи, представляется юридическими лицами, индивидуальными предпринимателями, осуществляющими вывоз такой древесины из Российской Федерации, в государственный лесной реестр не позднее одного ">
        <w:r>
          <w:rPr>
            <w:color w:val="0000FF"/>
          </w:rPr>
          <w:t>частью 2</w:t>
        </w:r>
      </w:hyperlink>
      <w:r>
        <w:t xml:space="preserve"> настоящей статьи, устанавливаются Правительством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48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</w:t>
      </w:r>
      <w:r>
        <w:t>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2.2. ТРАНСПОРТИРОВКА ДРЕВЕСИНЫ, ХРАНЕНИЕ</w:t>
      </w:r>
    </w:p>
    <w:p w:rsidR="004D314B" w:rsidRDefault="001573F5">
      <w:pPr>
        <w:pStyle w:val="ConsPlusTitle0"/>
        <w:jc w:val="center"/>
      </w:pPr>
      <w:r>
        <w:t>ДРЕВЕСИНЫ, ПРОИЗВОДСТВО ПРОДУКЦИИ ПЕРЕРАБОТКИ ДРЕВЕСИНЫ</w:t>
      </w:r>
    </w:p>
    <w:p w:rsidR="004D314B" w:rsidRDefault="001573F5">
      <w:pPr>
        <w:pStyle w:val="ConsPlusTitle0"/>
        <w:jc w:val="center"/>
      </w:pPr>
      <w:r>
        <w:t>И УЧЕТ СДЕЛОК С НИМИ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349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350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50.3. Общие положения о транспортировке древесины, хранении древесины, п</w:t>
      </w:r>
      <w:r>
        <w:t>роизводстве продукции переработки древесины и об учете сделок с ними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5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Транспортировка древесины, хранение древесины,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35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2 - 3. Утратили силу с 1 июля 2021 года. - Федеральный </w:t>
      </w:r>
      <w:hyperlink r:id="rId353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04.02.2021 N 3-ФЗ.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Транспортировка древесины, хранение древесины, производство продукции переработки древесины, если сведения о древесине, продукции ее переработки не внесены в госуд</w:t>
      </w:r>
      <w:r>
        <w:t>арственный лесной реестр, не допускаются.</w:t>
      </w:r>
    </w:p>
    <w:p w:rsidR="004D314B" w:rsidRDefault="001573F5">
      <w:pPr>
        <w:pStyle w:val="ConsPlusNormal0"/>
        <w:jc w:val="both"/>
      </w:pPr>
      <w:r>
        <w:t xml:space="preserve">(часть 4 введена Федеральным </w:t>
      </w:r>
      <w:hyperlink r:id="rId35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90" w:name="P771"/>
      <w:bookmarkEnd w:id="90"/>
      <w:r>
        <w:t>Статья 50.4. Транспортировка</w:t>
      </w:r>
      <w:r>
        <w:t xml:space="preserve"> древесины и продукции ее переработки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55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91" w:name="P775"/>
      <w:bookmarkEnd w:id="91"/>
      <w:r>
        <w:t>1. Транспортировка, в том числе на основании договора перевозки, древесины и продукции ее переработки,</w:t>
      </w:r>
      <w:r>
        <w:t xml:space="preserve"> указанных в </w:t>
      </w:r>
      <w:hyperlink w:anchor="P725" w:tooltip="1. В соответствии с настоящим Кодексом учету подлежат древесина и продукция ее переработки,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, единой ">
        <w:r>
          <w:rPr>
            <w:color w:val="0000FF"/>
          </w:rPr>
          <w:t>части 1 статьи 50.1</w:t>
        </w:r>
      </w:hyperlink>
      <w:r>
        <w:t xml:space="preserve"> настоящего Кодекса,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 электронного сопроводительного документа, в котором указываются сведения о собственнике, грузоотправителе, грузополучателе, перевозчике древесины, ее объеме, видовом (породном) и со</w:t>
      </w:r>
      <w:r>
        <w:t>ртиментном составе, пунктах отправления и назначения, реквизиты сделок с древесиной (в случае, если совершались сделки с древесиной), а также о номере государственного регистрационного знака транспортного средства, на котором осуществляется транспортировка</w:t>
      </w:r>
      <w:r>
        <w:t xml:space="preserve"> древесины (в случае ее транспортировки автомобильным транспортом).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2" w:name="P776"/>
      <w:bookmarkEnd w:id="92"/>
      <w:r>
        <w:t>2. Электронный сопроводительный документ оформляется собственниками древесины или уполномоченными ими лицами.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Требования, предусмотренные </w:t>
      </w:r>
      <w:hyperlink w:anchor="P775" w:tooltip="1. Транспортировка, в том числе на основании договора перевозки, древесины и продукции ее переработки, указанных в части 1 статьи 50.1 настоящего Кодекса, любым видом транспорта допускается после формирования в государственном лесном реестре или с помощью спец">
        <w:r>
          <w:rPr>
            <w:color w:val="0000FF"/>
          </w:rPr>
          <w:t>частями 1</w:t>
        </w:r>
      </w:hyperlink>
      <w:r>
        <w:t xml:space="preserve"> </w:t>
      </w:r>
      <w:r>
        <w:t xml:space="preserve">и </w:t>
      </w:r>
      <w:hyperlink w:anchor="P776" w:tooltip="2. Электронный сопроводительный документ оформляется собственниками древесины или уполномоченными ими лицами.">
        <w:r>
          <w:rPr>
            <w:color w:val="0000FF"/>
          </w:rPr>
          <w:t>2</w:t>
        </w:r>
      </w:hyperlink>
      <w:r>
        <w:t xml:space="preserve"> настоящей статьи, не применяются к транспортировке древесины: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заготовленной гражданами для собственных нужд</w:t>
      </w:r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лицом, приобретшим право собственности на древесину в связи с использованием лесов по основанию, предусмотренному настоящим Кодексом, если совершение таких операций осуществляется в границах лесосеки;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в объеме до 10 кубических метров в случае приоб</w:t>
      </w:r>
      <w:r>
        <w:t>ретения на розничном рынке или в организации розничной торговли.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Транспортировка древесины, заготовленной гражданами для собственных нужд, допускается при наличии соответствующего договора купли-продажи лесных насаждений, сведения о котором содержатся в</w:t>
      </w:r>
      <w:r>
        <w:t xml:space="preserve"> государственном лесном реестре, от места заготовки такой древесины до места ее использования в соответствии с целями, определенными </w:t>
      </w:r>
      <w:hyperlink w:anchor="P504" w:tooltip="1. Граждане вправе заготавливать древесину для целей отопления, возведения строений и иных собственных нужд.">
        <w:r>
          <w:rPr>
            <w:color w:val="0000FF"/>
          </w:rPr>
          <w:t>частью 1 статьи 30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операции. В случае пр</w:t>
      </w:r>
      <w:r>
        <w:t>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продавцом. При этом сведения о пункте н</w:t>
      </w:r>
      <w:r>
        <w:t>азначения, номере государственного регистрационного знака транспортного средства, на котором осуществляется транспортировка древесины, не указываются. Покупателю предоставляется экземпляр сформированного электронного сопроводительного документа на бумажном</w:t>
      </w:r>
      <w:r>
        <w:t xml:space="preserve"> носителе или реквизиты такого документа в государственном лесном реестре. Действие такого документа прекращается автоматически по истечении семи дней со дня формирования.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Сведения о прекращении </w:t>
      </w:r>
      <w:hyperlink r:id="rId356" w:tooltip="&lt;Письмо&gt; Рослесхоза от 15.12.2022 N ВС-04-54/31630 &quot;О предоставлении разъяснений по работе с ЛесЕГАИС&quot; {КонсультантПлюс}">
        <w:r>
          <w:rPr>
            <w:color w:val="0000FF"/>
          </w:rPr>
          <w:t>действия</w:t>
        </w:r>
      </w:hyperlink>
      <w:r>
        <w:t xml:space="preserve"> электронного сопроводительного документа вносятся в федеральн</w:t>
      </w:r>
      <w:r>
        <w:t>ую государственную информационную систему лесного комплекса по прибытии транспортного средства, на котором осуществляется транспортировка древесины, в пункт назначения. При этом фиксируются дата и время прибытия указанного транспортного средства.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Трансп</w:t>
      </w:r>
      <w:r>
        <w:t xml:space="preserve">ортировка древесины автомобильным транспортом допускается в случае, если транспортные средства оборудованы техническими средствами контроля, указанными в </w:t>
      </w:r>
      <w:hyperlink w:anchor="P2458" w:tooltip="Статья 96.3. Технические средства контроля, устанавливаемые на транспортных средствах, используемых для транспортировки древесины, и технике, используемой при тушении лесных пожаров">
        <w:r>
          <w:rPr>
            <w:color w:val="0000FF"/>
          </w:rPr>
          <w:t>статье 96.3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</w:t>
      </w:r>
      <w:hyperlink r:id="rId357" w:tooltip="Постановление Правительства РФ от 06.12.2021 N 2214 (ред. от 27.03.2024) &quot;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">
        <w:r>
          <w:rPr>
            <w:color w:val="0000FF"/>
          </w:rPr>
          <w:t>Форма</w:t>
        </w:r>
      </w:hyperlink>
      <w:r>
        <w:t xml:space="preserve"> электронного сопроводительного документа, </w:t>
      </w:r>
      <w:hyperlink r:id="rId358" w:tooltip="Постановление Правительства РФ от 06.12.2021 N 2214 (ред. от 27.03.2024) &quot;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">
        <w:r>
          <w:rPr>
            <w:color w:val="0000FF"/>
          </w:rPr>
          <w:t>состав</w:t>
        </w:r>
      </w:hyperlink>
      <w:r>
        <w:t xml:space="preserve"> включаемых в него сведений, а также </w:t>
      </w:r>
      <w:hyperlink r:id="rId359" w:tooltip="Постановление Правительства РФ от 06.12.2021 N 2214 (ред. от 27.03.2024) &quot;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">
        <w:r>
          <w:rPr>
            <w:color w:val="0000FF"/>
          </w:rPr>
          <w:t>требования</w:t>
        </w:r>
      </w:hyperlink>
      <w:r>
        <w:t xml:space="preserve"> к формату и порядку его заполне</w:t>
      </w:r>
      <w:r>
        <w:t>ния устанавливаются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50.4-1. Места (пункты) складирования древесины (склады древесины)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36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93" w:name="P791"/>
      <w:bookmarkEnd w:id="93"/>
      <w:r>
        <w:t xml:space="preserve">1. Хранение заготовленной древесины, указанной в </w:t>
      </w:r>
      <w:hyperlink w:anchor="P725" w:tooltip="1. В соответствии с настоящим Кодексом учету подлежат древесина и продукция ее переработки,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, единой ">
        <w:r>
          <w:rPr>
            <w:color w:val="0000FF"/>
          </w:rPr>
          <w:t>части 1 статьи 50.1</w:t>
        </w:r>
      </w:hyperlink>
      <w:r>
        <w:t xml:space="preserve"> настоящего Кодекса (за исключением древесины, указанной в </w:t>
      </w:r>
      <w:hyperlink w:anchor="P793" w:tooltip="3. Положения части 1 настоящей статьи не распространяются на древесину, заготовленную гражданами для собственных нужд, на древесину, которая находится в собственности государственных или муниципальных учреждений (за исключением учреждений, указанных в статье 1">
        <w:r>
          <w:rPr>
            <w:color w:val="0000FF"/>
          </w:rPr>
          <w:t>ч</w:t>
        </w:r>
        <w:r>
          <w:rPr>
            <w:color w:val="0000FF"/>
          </w:rPr>
          <w:t>асти 3</w:t>
        </w:r>
      </w:hyperlink>
      <w:r>
        <w:t xml:space="preserve"> настоящей статьи), после вывоза ее с лесосеки допускается исключительно в местах (пунктах) складирования древесины (в том числе на лесных складах), сведения о которых внесены в государственный лесной реестр.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361" w:tooltip="Постановление Правительства РФ от 24.11.2021 N 2017 &quot;Об утверждении требований к размещению и характеристикам складов древесины&quot; {КонсультантПлюс}">
        <w:r>
          <w:rPr>
            <w:color w:val="0000FF"/>
          </w:rPr>
          <w:t>Требования</w:t>
        </w:r>
      </w:hyperlink>
      <w:r>
        <w:t xml:space="preserve"> к размещению </w:t>
      </w:r>
      <w:r>
        <w:t>и характеристикам складов древесины, в том числе в части оборудования их средствами фиксации транспортных средств, осуществляющих доставку древесины на такие склады, и порядок внесения сведений о складах древесины в государственный лесной реестр устанавлив</w:t>
      </w:r>
      <w:r>
        <w:t>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4" w:name="P793"/>
      <w:bookmarkEnd w:id="94"/>
      <w:r>
        <w:t xml:space="preserve">3. Положения </w:t>
      </w:r>
      <w:hyperlink w:anchor="P791" w:tooltip="1. Хранение заготовленной древесины, указанной в части 1 статьи 50.1 настоящего Кодекса (за исключением древесины, указанной в части 3 настоящей статьи), после вывоза ее с лесосеки допускается исключительно в местах (пунктах) складирования древесины (в том чис">
        <w:r>
          <w:rPr>
            <w:color w:val="0000FF"/>
          </w:rPr>
          <w:t>части 1</w:t>
        </w:r>
      </w:hyperlink>
      <w:r>
        <w:t xml:space="preserve"> настоящей статьи не распространяются на древесину, заготовленную гражданами для собственных нужд, на древесину, которая находится в собственности государст</w:t>
      </w:r>
      <w:r>
        <w:t xml:space="preserve">венных или муниципальных учреждений (за исключением учреждений, указанных в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 19</w:t>
        </w:r>
      </w:hyperlink>
      <w:r>
        <w:t xml:space="preserve"> настоящего Кодекса) и используется исключительно для нужд таких учреждений.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Лица, которым на законных основаниях принадлежат склады древесины,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Кодекса. Внесение указанных сведений осуществляется по факту ввоза на склад или вывоза со склада древесины, но не позднее одного рабочего дня со дня наступления соответствующего события и сопровождается автоматиче</w:t>
      </w:r>
      <w:r>
        <w:t>ским формированием в государственном лесном реестре отчета о ввезенной на склад или вывезенной со склада древесине (далее - отчет о балансе древесины).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362" w:tooltip="Приказ Минприроды России от 25.08.2021 N 590 &quot;Об утверждении состава сведений, включаемых в отчет о ввезенной на склад или вывезенной со склада древесине&quot; (Зарегистрировано в Минюсте России 16.09.2021 N 65029) {КонсультантПлюс}">
        <w:r>
          <w:rPr>
            <w:color w:val="0000FF"/>
          </w:rPr>
          <w:t>Состав</w:t>
        </w:r>
      </w:hyperlink>
      <w:r>
        <w:t xml:space="preserve"> сведений, включаемых в отчет о балансе древесины, устанавливается уполномоченным федеральным органом исполнительной власти.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50.4-2. Производство продукции переработки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363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Производство продукции переработки древесины, указанной в </w:t>
      </w:r>
      <w:hyperlink w:anchor="P725" w:tooltip="1. В соответствии с настоящим Кодексом учету подлежат древесина и продукция ее переработки,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, единой ">
        <w:r>
          <w:rPr>
            <w:color w:val="0000FF"/>
          </w:rPr>
          <w:t>час</w:t>
        </w:r>
        <w:r>
          <w:rPr>
            <w:color w:val="0000FF"/>
          </w:rPr>
          <w:t>ти 1 статьи 50.1</w:t>
        </w:r>
      </w:hyperlink>
      <w:r>
        <w:t xml:space="preserve"> настоящего Кодекса, допускается исключительно на объектах лесоперерабатывающей инфраструктуры, сведения о которых внесены в государственный лесной реестр.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5" w:name="P802"/>
      <w:bookmarkEnd w:id="95"/>
      <w:r>
        <w:t>2. Лица, которым на законных основаниях принадлежат объекты лесоперерабатывающей инф</w:t>
      </w:r>
      <w:r>
        <w:t xml:space="preserve">раструктуры, осуществляют в порядке, установленном </w:t>
      </w:r>
      <w:hyperlink w:anchor="P721" w:tooltip="Статья 50.1. Учет древесины и продукции ее переработки">
        <w:r>
          <w:rPr>
            <w:color w:val="0000FF"/>
          </w:rPr>
          <w:t>статьей 50.1</w:t>
        </w:r>
      </w:hyperlink>
      <w:r>
        <w:t xml:space="preserve"> настоящего Кодекса, внесение в государственный лесной реестр сведений о характеристиках: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древесины, ко</w:t>
      </w:r>
      <w:r>
        <w:t>торая поступает на объект лесоперерабатывающей инфраструктуры;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древесины, которая перерабатывается;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продукции переработки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6" w:name="P806"/>
      <w:bookmarkEnd w:id="96"/>
      <w:r>
        <w:t xml:space="preserve">3. Лица, указанные в </w:t>
      </w:r>
      <w:hyperlink w:anchor="P802" w:tooltip="2. Лица, которым на законных основаниях принадлежат объекты лесоперерабатывающей инфраструктуры, осуществляют в порядке, установленном статьей 50.1 настоящего Кодекса, внесение в государственный лесной реестр сведений о характеристиках:">
        <w:r>
          <w:rPr>
            <w:color w:val="0000FF"/>
          </w:rPr>
          <w:t>части 2</w:t>
        </w:r>
      </w:hyperlink>
      <w:r>
        <w:t xml:space="preserve"> настоящей статьи, вносят сведения, предусмотренные указанной частью,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 по факту поступления древесины на объект лесоперерабатывающей инфраструкт</w:t>
      </w:r>
      <w:r>
        <w:t xml:space="preserve">уры или переработки древесины на указанном объекте, но не позднее одного рабочего дня со дня наступления соответствующего события. Внесение таких сведений сопровождается автоматическим формированием в государственном лесном реестре отчета об указанных в </w:t>
      </w:r>
      <w:hyperlink w:anchor="P802" w:tooltip="2. Лица, которым на законных основаниях принадлежат объекты лесоперерабатывающей инфраструктуры, осуществляют в порядке, установленном статьей 50.1 настоящего Кодекса, внесение в государственный лесной реестр сведений о характеристиках:">
        <w:r>
          <w:rPr>
            <w:color w:val="0000FF"/>
          </w:rPr>
          <w:t>части 2</w:t>
        </w:r>
      </w:hyperlink>
      <w:r>
        <w:t xml:space="preserve"> настоящей статьи древесине, продукции переработки древесины (далее - отчет о древесине и продукции из нее).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364" w:tooltip="Приказ Минприроды России от 25.08.2021 N 589 &quot;Об утверждении формы, состава сведений, требований к подготовке в электронном виде отчета о древесине, которая поступает на объект лесоперерабатывающей инфраструктуры, древесине, которая перерабатывается, продукции">
        <w:r>
          <w:rPr>
            <w:color w:val="0000FF"/>
          </w:rPr>
          <w:t>Форма</w:t>
        </w:r>
      </w:hyperlink>
      <w:r>
        <w:t xml:space="preserve"> и </w:t>
      </w:r>
      <w:hyperlink r:id="rId365" w:tooltip="Приказ Минприроды России от 25.08.2021 N 589 &quot;Об утверждении формы, состава сведений, требований к подготовке в электронном виде отчета о древесине, которая поступает на объект лесоперерабатывающей инфраструктуры, древесине, которая перерабатывается, продукции">
        <w:r>
          <w:rPr>
            <w:color w:val="0000FF"/>
          </w:rPr>
          <w:t>состав</w:t>
        </w:r>
      </w:hyperlink>
      <w:r>
        <w:t xml:space="preserve"> сведений отчета о древесине и продукции из нее, требования к его подготовке в электронном виде устанавливаются уп</w:t>
      </w:r>
      <w:r>
        <w:t>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50.5. Сделки с древесиной и продукцией ее переработки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66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97" w:name="P813"/>
      <w:bookmarkEnd w:id="97"/>
      <w:r>
        <w:t xml:space="preserve">1. Сделки с древесиной и продукцией ее переработки, подлежащие учету в соответствии со </w:t>
      </w:r>
      <w:hyperlink w:anchor="P721" w:tooltip="Статья 50.1. Учет древесины и продукции ее переработки">
        <w:r>
          <w:rPr>
            <w:color w:val="0000FF"/>
          </w:rPr>
          <w:t>статьей 50.1</w:t>
        </w:r>
      </w:hyperlink>
      <w:r>
        <w:t xml:space="preserve"> настоящего Кодекса (далее - с</w:t>
      </w:r>
      <w:r>
        <w:t>делки с древесиной), оформляются с использованием государственного лесного реестра.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Требование, предусмотренное </w:t>
      </w:r>
      <w:hyperlink w:anchor="P813" w:tooltip="1. Сделки с древесиной и продукцией ее переработки, подлежащие учету в соответствии со статьей 50.1 настоящего Кодекса (далее - сделки с древесиной), оформляются с использованием государственного лесного реестра.">
        <w:r>
          <w:rPr>
            <w:color w:val="0000FF"/>
          </w:rPr>
          <w:t>частью 1</w:t>
        </w:r>
      </w:hyperlink>
      <w:r>
        <w:t xml:space="preserve"> настоящей статьи, не распространяется на случаи совершения внешнеторговых сделок с древесиной, сделок по приобретению древесины на розничном ры</w:t>
      </w:r>
      <w:r>
        <w:t>нке или в организации розничной торговли, а также на случаи совершения сделок по реализации древесины на организованных торгах.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Сведения о внешнеторговых сделках с древесиной (декларация о сделках с древесиной), сделках по приобретению древесины на розн</w:t>
      </w:r>
      <w:r>
        <w:t>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</w:t>
      </w:r>
      <w:r>
        <w:t xml:space="preserve">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Кодекса, в срок не позднее пяти дней со дня их заключения и не позднее чем за два дня до подачи таможенной декларации в отношении товаров, подлежащих таможенн</w:t>
      </w:r>
      <w:r>
        <w:t xml:space="preserve">ому контролю, а также внесению в государственный лесной реестр не позднее 24 часов со дня их получения. </w:t>
      </w:r>
      <w:hyperlink r:id="rId367" w:tooltip="Приказ Минприроды России от 29.03.2022 N 226 &quot;Об утверждении состава сведений о сделке, подлежащих направлению для внесения в государственный лесной реестр (включая уникальный регистрационный номер сделки, копии договоров о сделках с древесиной при их заключен">
        <w:r>
          <w:rPr>
            <w:color w:val="0000FF"/>
          </w:rPr>
          <w:t>Состав</w:t>
        </w:r>
      </w:hyperlink>
      <w:r>
        <w:t xml:space="preserve"> сведений о сделке,</w:t>
      </w:r>
      <w:r>
        <w:t xml:space="preserve"> подлежащих направлению для внесения в государственный лесной реестр (включая уникальный регистрационный номер сделки, копии договоров о сделках с древесиной при их заключении в письменной форме), </w:t>
      </w:r>
      <w:hyperlink r:id="rId368" w:tooltip="Приказ Минприроды России от 29.03.2022 N 226 &quot;Об утверждении состава сведений о сделке, подлежащих направлению для внесения в государственный лесной реестр (включая уникальный регистрационный номер сделки, копии договоров о сделках с древесиной при их заключен">
        <w:r>
          <w:rPr>
            <w:color w:val="0000FF"/>
          </w:rPr>
          <w:t>порядок</w:t>
        </w:r>
      </w:hyperlink>
      <w:r>
        <w:t xml:space="preserve"> их направления, </w:t>
      </w:r>
      <w:hyperlink r:id="rId369" w:tooltip="Приказ Минприроды России от 29.03.2022 N 226 &quot;Об утверждении состава сведений о сделке, подлежащих направлению для внесения в государственный лесной реестр (включая уникальный регистрационный номер сделки, копии договоров о сделках с древесиной при их заключен">
        <w:r>
          <w:rPr>
            <w:color w:val="0000FF"/>
          </w:rPr>
          <w:t>требования</w:t>
        </w:r>
      </w:hyperlink>
      <w:r>
        <w:t xml:space="preserve"> к формату электронного док</w:t>
      </w:r>
      <w:r>
        <w:t>умента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2.3. ЕДИНАЯ ГОСУДАРСТВЕННАЯ АВТОМАТИЗИРОВАННАЯ</w:t>
      </w:r>
    </w:p>
    <w:p w:rsidR="004D314B" w:rsidRDefault="001573F5">
      <w:pPr>
        <w:pStyle w:val="ConsPlusTitle0"/>
        <w:jc w:val="center"/>
      </w:pPr>
      <w:r>
        <w:t>ИНФОРМАЦИОННАЯ СИСТЕМА УЧЕТА ДРЕВЕСИНЫ И СДЕЛОК С НЕЙ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370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50.6. Утратила силу с 1 января 2025 года. - Федеральный </w:t>
      </w:r>
      <w:hyperlink r:id="rId37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04.02.2021 N 3-ФЗ.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2.4. ОХРАНА, ЗАЩИТА, ВОСПРОИЗВОДСТВО ЛЕСОВ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372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50.7. Общие положения об охране, о защите, воспроизводстве лесов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подлежат охране от пожаров</w:t>
      </w:r>
      <w:r>
        <w:t>, от загрязнения (в том числе радиоактивного и нефтяного) и от иного негативного воздействия, защите от вредных организмов, а также подлежат воспроизводству.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Охрана и защита лесов направлены на выявление негативно воздействующих на леса процессов, явлен</w:t>
      </w:r>
      <w:r>
        <w:t>ий, а также на их предупреждение и ликвидацию.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Охрана, защита, воспроизводство лесов осуществляются органами государственной власти,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е</w:t>
      </w:r>
      <w:r>
        <w:t>сли иное не предусмотрено настоящим Кодексом, другими федеральными законами.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3. ОХРАНА ЛЕСОВ ОТ ПОЖАРОВ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373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51. Охрана лесов от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74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подлежат охране</w:t>
      </w:r>
      <w:r>
        <w:t xml:space="preserve"> от пожаров.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2 - 3. Утратили силу с 1 января 2024 года. - Федеральный </w:t>
      </w:r>
      <w:hyperlink r:id="rId375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24.07.2023 N 343-ФЗ.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Охрана лесов от пожаров включает в себя лесопожарное зонирование, выполнение мер пожарной безопасности в лесах, т</w:t>
      </w:r>
      <w:r>
        <w:t>ушение лесных пожаров, а также выполнение мер экстренного реагирования.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376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Тушение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осуществляется в с</w:t>
      </w:r>
      <w:r>
        <w:t xml:space="preserve">оответствии с настоящим Кодексом, Федеральным </w:t>
      </w:r>
      <w:hyperlink r:id="rId377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и Федеральн</w:t>
      </w:r>
      <w:r>
        <w:t xml:space="preserve">ым </w:t>
      </w:r>
      <w:hyperlink r:id="rId378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21 декабря 1994 года N 69-ФЗ "О пожарной безопасности".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79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22.12.2020 N 454-ФЗ)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38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</w:t>
        </w:r>
      </w:hyperlink>
      <w:r>
        <w:t xml:space="preserve"> от 22.12.2020 N 454-ФЗ.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Охрана лесов от пожаров осуществляется органами государственной власти, органами местного самоуправления в пределах их полномочий, определенн</w:t>
      </w:r>
      <w:r>
        <w:t xml:space="preserve">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если иное не предусмотрено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8" w:name="P849"/>
      <w:bookmarkEnd w:id="98"/>
      <w:r>
        <w:t>8. Невыполнение гражданами, юридическими ли</w:t>
      </w:r>
      <w:r>
        <w:t xml:space="preserve">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</w:t>
      </w:r>
      <w:r>
        <w:t>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 или публичного сервитута.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81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<w:r>
          <w:rPr>
            <w:color w:val="0000FF"/>
          </w:rPr>
          <w:t>закона</w:t>
        </w:r>
      </w:hyperlink>
      <w:r>
        <w:t xml:space="preserve"> от 03.08.2018 N 341-ФЗ)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51.1. Лесопожарное зонирование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382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 зависимости от природной пожарн</w:t>
      </w:r>
      <w:r>
        <w:t>ой опасности лесов выделяются зоны охраны лесов от пожаров различными способами (с использованием наземных, авиационных или космических средств) (лесопожарное зонирование).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99" w:name="P857"/>
      <w:bookmarkEnd w:id="99"/>
      <w:r>
        <w:t>2. При лесопожарном зонировании выделяются территории, на которых тушение лесных по</w:t>
      </w:r>
      <w:r>
        <w:t>жаров осуществляется с учетом особенностей, установленных федеральным органом исполнительной власти, осуществляющим федеральный государственный лесной контроль (надзор) (зоны контроля лесных пожаров).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Лесопожарное зонирование, включая </w:t>
      </w:r>
      <w:hyperlink r:id="rId383" w:tooltip="Приказ Рослесхоза от 27.12.2023 N 1174 &quot;Об установлении нормативов и критериев выделения зон контроля лесных пожаров&quot; (Зарегистрировано в Минюсте России 29.12.2023 N 76778) {КонсультантПлюс}">
        <w:r>
          <w:rPr>
            <w:color w:val="0000FF"/>
          </w:rPr>
          <w:t>нормативы и критерии</w:t>
        </w:r>
      </w:hyperlink>
      <w:r>
        <w:t xml:space="preserve"> выделения зон контроля лесных пожаров, устанавливается федеральным органом исполнительной власти, осуществляющим федеральный государственный лесной контроль (надзор).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52. Утратила силу с </w:t>
      </w:r>
      <w:r>
        <w:t xml:space="preserve">1 марта 2017 года. - Федеральный </w:t>
      </w:r>
      <w:hyperlink r:id="rId384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23.06.2016 N 218-ФЗ.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 Пожарная безопасность в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85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Меры пожарной безопасности в лесах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предупреждение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мониторинг пожарной опасности в лесах и лесных пожаров, в том числе с использовани</w:t>
      </w:r>
      <w:r>
        <w:t>ем специализированного программного обеспечения, позволяющего осуществлять указанную деятельность в автоматическом режиме с использованием геоинформационных систем (далее - информационная система учета лесных пожаров);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разработку и утверждение планов тушения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иные меры пожарной безопасности в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Меры пожарной безопасности в лесах осуществляются в соответствии с лесным планом субъекта Российской Федерации, лесохозяйственным регламентом лесничества и проектом освоения лесов.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8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388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пожарной безопасности в лесах и </w:t>
      </w:r>
      <w:hyperlink r:id="rId389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требования</w:t>
        </w:r>
      </w:hyperlink>
      <w:r>
        <w:t xml:space="preserve"> к мерам пожарной безопасности в лесах в зависимости от целевого назначения земель и целевого назначения лесов уст</w:t>
      </w:r>
      <w:r>
        <w:t>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390" w:tooltip="Приказ Рослесхоза от 05.07.2011 N 287 &quot;Об утверждении классификации природной пожарной опасности лесов и классификации пожарной опасности в лесах в зависимости от условий погоды&quot; (Зарегистрировано в Минюсте РФ 17.08.2011 N 21649) {КонсультантПлюс}">
        <w:r>
          <w:rPr>
            <w:color w:val="0000FF"/>
          </w:rPr>
          <w:t>Классификация</w:t>
        </w:r>
      </w:hyperlink>
      <w:r>
        <w:t xml:space="preserve"> природной пожарной опасности лесов и </w:t>
      </w:r>
      <w:hyperlink r:id="rId391" w:tooltip="Приказ Рослесхоза от 05.07.2011 N 287 &quot;Об утверждении классификации природной пожарной опасности лесов и классификации пожарной опасности в лесах в зависимости от условий погоды&quot; (Зарегистрировано в Минюсте РФ 17.08.2011 N 21649) {КонсультантПлюс}">
        <w:r>
          <w:rPr>
            <w:color w:val="0000FF"/>
          </w:rPr>
          <w:t>классификация</w:t>
        </w:r>
      </w:hyperlink>
      <w:r>
        <w:t xml:space="preserve"> пожарной опасности в лесах в зависимости от условий погоды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53.1. Предупреждение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392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Предупреждение лесных пожаров включает в себя противопожарное обустройство лесов, приобретение и содержание средств предупреждения и тушения лесных пожаров, противопожарную пропаганду и обучение населе</w:t>
      </w:r>
      <w:r>
        <w:t>ния мерам пожарной безопасности в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Противопожарное обустройство лесов представляет собой комплекс мер, направленных на недопущение распространения лесных пожаров.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Противопожарное обустройство лесов осуществляется на основании плана противопожар</w:t>
      </w:r>
      <w:r>
        <w:t>ного обустройства лесов на территории лесничества и плана противопожарного обустройства лесов на территории субъекта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0" w:name="P884"/>
      <w:bookmarkEnd w:id="100"/>
      <w:r>
        <w:t>4. Меры противопожарного обустройства лесов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создание, содержание и эксплуатацию лесных дорог, пре</w:t>
      </w:r>
      <w:r>
        <w:t>дназначенных для охраны лесов от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создание, содержание и эксплуатацию посадочных площадок, используемых в целях проведения авиационных работ по охране лесов от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1" w:name="P887"/>
      <w:bookmarkEnd w:id="101"/>
      <w:r>
        <w:t xml:space="preserve">3) </w:t>
      </w:r>
      <w:hyperlink r:id="rId393" w:tooltip="&lt;Информация&gt; Рослесхоза &quot;Разъяснение по вопросу прокладки противопожарных разрывов в целях обеспечения пожарной безопасности населенных пунктов&quot; {КонсультантПлюс}">
        <w:r>
          <w:rPr>
            <w:color w:val="0000FF"/>
          </w:rPr>
          <w:t>прокладку</w:t>
        </w:r>
      </w:hyperlink>
      <w:r>
        <w:t xml:space="preserve"> просек, противопожарных разрывов, устройство противопо</w:t>
      </w:r>
      <w:r>
        <w:t>жарных минерализованных полос;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создание, содержание и эксплуатацию пожарных наблюдательных пунктов (вышек, мачт, павильонов и других наблюдательных пунктов);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создание в целях тушения лесных пожаров условий для забора в любое время года воды из источн</w:t>
      </w:r>
      <w:r>
        <w:t>иков наружного водоснабжения;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проведение гидромелиорации земель;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снижение природной пожарной опасности лесов путем регулирования породного состава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</w:t>
      </w:r>
      <w:hyperlink r:id="rId394" w:tooltip="Приказ Минприроды России от 27.08.2019 N 580 &quot;Об утверждении Методических указаний по организации и проведению профилактических контролируемых противопожарных выжиганий хвороста, лесной подстилки, сухой травы и других лесных горючих материалов в лесах, располо">
        <w:r>
          <w:rPr>
            <w:color w:val="0000FF"/>
          </w:rPr>
          <w:t>проведение</w:t>
        </w:r>
      </w:hyperlink>
      <w:r>
        <w:t xml:space="preserve">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9) иные определенные Правительством Российской Федерации </w:t>
      </w:r>
      <w:hyperlink r:id="rId395" w:tooltip="Постановление Правительства РФ от 16.04.2011 N 281 &quot;О мерах противопожарного обустройства лесов&quot; {КонсультантПлюс}">
        <w:r>
          <w:rPr>
            <w:color w:val="0000FF"/>
          </w:rPr>
          <w:t>меры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Ширина просек, указанных в </w:t>
      </w:r>
      <w:hyperlink w:anchor="P887" w:tooltip="3) прокладку просек, противопожарных разрывов, устройство противопожарных минерализованных полос;">
        <w:r>
          <w:rPr>
            <w:color w:val="0000FF"/>
          </w:rPr>
          <w:t>пункте 3 части 4</w:t>
        </w:r>
      </w:hyperlink>
      <w:r>
        <w:t xml:space="preserve"> настоящей статьи, устанавливается в пределах от 10 до 100 метров в соответствии</w:t>
      </w:r>
      <w:r>
        <w:t xml:space="preserve"> с лесным законодательством и законодательством Российской Федерации о пожарной безопасности.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Указанные в </w:t>
      </w:r>
      <w:hyperlink w:anchor="P884" w:tooltip="4. Меры противопожарного обустройства лесов включают в себя:">
        <w:r>
          <w:rPr>
            <w:color w:val="0000FF"/>
          </w:rPr>
          <w:t>части 4</w:t>
        </w:r>
      </w:hyperlink>
      <w:r>
        <w:t xml:space="preserve"> настоящей статьи меры противопожарного обустро</w:t>
      </w:r>
      <w:r>
        <w:t>йства лесов на лесных участках, предоставленных в постоянное (бессрочное) пользование, безвозмездное пользование, аренду либо используемых на основании сервитута, публичного сервитута, осуществляются арендаторами лесного участка, землепользователями, облад</w:t>
      </w:r>
      <w:r>
        <w:t>ателями сервитута, публичного сервитута.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Противопожарные расстояния, в пределах которых осуществляются рубка лесных насаждений, санитарно-оздоровительные мероприятия, уборка лесных горючих материалов, устанавливаются в соответствии с лесным </w:t>
      </w:r>
      <w:hyperlink r:id="rId396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законодательством</w:t>
        </w:r>
      </w:hyperlink>
      <w:r>
        <w:t xml:space="preserve"> и з</w:t>
      </w:r>
      <w:r>
        <w:t>аконодательством Российской Федерации о пожарной безопасности.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Приобретение и содержание средств предупреждения и тушения лесных пожаров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приобретение противопожарного снаряжения и инвентаря;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приобретение и содержание пожарной техн</w:t>
      </w:r>
      <w:r>
        <w:t>ики и оборудования, систем связи и оповещения;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создание резерва пожарной техники, оборудования, противопожарного снаряжения и инвентаря, а также горюче-смазочных материалов;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создание пунктов сосредоточения противопожарного инвентаря.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Противопожарн</w:t>
      </w:r>
      <w:r>
        <w:t>ая пропаганда и обучение населения мерам пожарной безопасности в лесах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издание и распространение специальной литературы и изготовление предметов наглядной агитации;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проведение тематических выставок, смотров, конференций и использование других форм информирования населения;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иные мероприятия, предусмотренные лесным законодательством и законодательством Российской Федерации о пожарной безопасности.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Нормативы пр</w:t>
      </w:r>
      <w:r>
        <w:t>отивопожарного обустройства лесов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11. Виды средств предупреждения и тушения лесных пожаров, нормативы обеспеченности данными средствами лиц, использующих леса, нормы наличия средств </w:t>
      </w:r>
      <w:r>
        <w:t>предупреждения и тушения лесных пожаров при использовании лесов определяются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План противопожарного обустройства лесов на территории лесничества разрабатывается и утверждается органами государств</w:t>
      </w:r>
      <w:r>
        <w:t xml:space="preserve">енной власти,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на пять лет с указанием ежегодных плановых показателей по годам.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13. План противопожарного обустройства лесов на территории</w:t>
      </w:r>
      <w:r>
        <w:t xml:space="preserve"> субъекта Российской Федерации разрабатывается уполномоченным исполнительным органом субъектов Российской Федерации, осуществляющим переданные ему полномочия в области лесных отношений, на пять лет с указанием ежегодных плановых показателей по годам и утве</w:t>
      </w:r>
      <w:r>
        <w:t>рждается высшим должностным лицом субъекта Российской Федерации по согласованию с федеральным органом исполнительной власти, осуществляющим федеральный государственный лесной контроль (надзор).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39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14. В случае, если на территории субъекта Российской Федерации расположены военные лесничества, план противопожарного обустройства лесов н</w:t>
      </w:r>
      <w:r>
        <w:t>а территории такого субъекта Российской Федерации также подлежит согласованию с федеральными органами исполнительной власти, уполномоченными в области обороны и безопасности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 </w:t>
      </w:r>
      <w:hyperlink r:id="rId398" w:tooltip="Постановление Правительства РФ от 27.12.2023 N 2332 &quot;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">
        <w:r>
          <w:rPr>
            <w:color w:val="0000FF"/>
          </w:rPr>
          <w:t>Порядок</w:t>
        </w:r>
      </w:hyperlink>
      <w:r>
        <w:t xml:space="preserve"> разработки и утверждения плана противопожарного обустройства лесов на территории лесничества и его </w:t>
      </w:r>
      <w:hyperlink r:id="rId399" w:tooltip="Постановление Правительства РФ от 27.12.2023 N 2332 &quot;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">
        <w:r>
          <w:rPr>
            <w:color w:val="0000FF"/>
          </w:rPr>
          <w:t>форма</w:t>
        </w:r>
      </w:hyperlink>
      <w:r>
        <w:t xml:space="preserve">, </w:t>
      </w:r>
      <w:hyperlink r:id="rId400" w:tooltip="Постановление Правительства РФ от 27.12.2023 N 2332 &quot;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">
        <w:r>
          <w:rPr>
            <w:color w:val="0000FF"/>
          </w:rPr>
          <w:t>порядок</w:t>
        </w:r>
      </w:hyperlink>
      <w:r>
        <w:t xml:space="preserve"> разработки плана противопожарного обустройства лесов на территори</w:t>
      </w:r>
      <w:r>
        <w:t xml:space="preserve">и субъекта Российской Федерации и его </w:t>
      </w:r>
      <w:hyperlink r:id="rId401" w:tooltip="Постановление Правительства РФ от 27.12.2023 N 2332 &quot;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">
        <w:r>
          <w:rPr>
            <w:color w:val="0000FF"/>
          </w:rPr>
          <w:t>форма</w:t>
        </w:r>
      </w:hyperlink>
      <w:r>
        <w:t xml:space="preserve"> устанавливаются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53.2. Мониторинг пожарно</w:t>
      </w:r>
      <w:r>
        <w:t>й опасности в лесах и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0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Мониторинг пожарной опасности в лесах и лесных пожаров включает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наблюдение и контроль за пожарной опасностью в лесах и лесными пожарами;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организацию патрули</w:t>
      </w:r>
      <w:r>
        <w:t>рования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Уполномоченные исполнительные органы субъектов Рос</w:t>
      </w:r>
      <w:r>
        <w:t>сийской Федерации, осуществляющие переданные им полномочия в области лесных отношений,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порядке, уста</w:t>
      </w:r>
      <w:r>
        <w:t xml:space="preserve">новленном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 Представление таких данных может также осуществляться путем интеграции информационных систем, используемых уполномоченными исполнительными органами субъектов Российско</w:t>
      </w:r>
      <w:r>
        <w:t>й Федерации для учета лесных пожаров, с федеральными информационными системами.</w:t>
      </w:r>
    </w:p>
    <w:p w:rsidR="004D314B" w:rsidRDefault="001573F5">
      <w:pPr>
        <w:pStyle w:val="ConsPlusNormal0"/>
        <w:jc w:val="both"/>
      </w:pPr>
      <w:r>
        <w:t xml:space="preserve">(часть 2 в ред. Федерального </w:t>
      </w:r>
      <w:hyperlink r:id="rId403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</w:t>
      </w:r>
      <w:r>
        <w:t>N 3-ФЗ (ред. 08.08.2024))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2.1. Уполномоченный федеральный орган исполнительной власти размещает на публичной лесной карте данные о пожарной опасности в лесах и лесных пожарах.</w:t>
      </w:r>
    </w:p>
    <w:p w:rsidR="004D314B" w:rsidRDefault="001573F5">
      <w:pPr>
        <w:pStyle w:val="ConsPlusNormal0"/>
        <w:jc w:val="both"/>
      </w:pPr>
      <w:r>
        <w:t xml:space="preserve">(часть 2.1 введена Федеральным </w:t>
      </w:r>
      <w:hyperlink r:id="rId40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формирований, пожарной техники и оборудования в соответствии с межрегиональным </w:t>
      </w:r>
      <w:r>
        <w:t>планом маневрирования лесопожарных формирований, пожарной техники и оборудования.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405" w:tooltip="Приказ Минприроды России от 23.06.2014 N 276 (ред. от 13.11.2024) &quot;Об утверждении Порядка осуществления мониторинга пожарной опасности в лесах и лесных пожаров&quot; (Зарегистрировано в Минюсте России 17.07.2014 N 33144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пожарной опасности в лесах и лесных </w:t>
      </w:r>
      <w:r>
        <w:t xml:space="preserve">пожаров, </w:t>
      </w:r>
      <w:hyperlink r:id="rId406" w:tooltip="Приказ Минприроды России от 08.10.2024 N 599 &quot;Об утверждении состава и формы представления данных о пожарной опасности в лесах и лесных пожарах&quot; (Зарегистрировано в Минюсте России 11.11.2024 N 80107) {КонсультантПлюс}">
        <w:r>
          <w:rPr>
            <w:color w:val="0000FF"/>
          </w:rPr>
          <w:t>состав</w:t>
        </w:r>
      </w:hyperlink>
      <w:r>
        <w:t xml:space="preserve"> и форма представления данных о пожарной опасности в лесах и лесных пожарах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</w:t>
      </w:r>
      <w:r>
        <w:t>я 53.3. Планы тушения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07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Органы государственной власти в пределах своих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029" w:tooltip="Статья 83.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">
        <w:r>
          <w:rPr>
            <w:color w:val="0000FF"/>
          </w:rPr>
          <w:t>83</w:t>
        </w:r>
      </w:hyperlink>
      <w:r>
        <w:t xml:space="preserve"> настоящего Кодекса, разрабатывают планы тушения лесных пожаров в форме электронного документа, устанавливающие: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0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перечень и состав лесопожарных формирований, пожарной техники и оборудования, противопожарного снаряжения и инвентаря, иных средств предуп</w:t>
      </w:r>
      <w:r>
        <w:t>реждения и тушения лесных пожаров на соответствующей территории, порядок привлечения и использования таких средств в соответствии с уровнем пожарной опасности в лесах;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перечень сил и средств подразделений пожарной охраны и аварийно-спасательных формиров</w:t>
      </w:r>
      <w:r>
        <w:t>аний, которые могут быть привлечены в установленном порядке к тушению лесных пожаров, и порядок привлечения таких сил и средств в соответствии с уровнем пожарной опасности в лесах;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мероприятия по координации работ, связанных с тушением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</w:t>
      </w:r>
      <w:r>
        <w:t>)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иные мероприятия.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случае, если план тушения лесных пожаров предусматривает привлечение в устано</w:t>
      </w:r>
      <w:r>
        <w:t>вленном порядке сил и средств подразделений пожарной охраны и аварийно-спасательных формирований, он подлежит согласованию с соответствующими федеральными органами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Сводный план тушения лесных пожаров на территории субъекта Российс</w:t>
      </w:r>
      <w:r>
        <w:t>кой Федерации разрабатывается в форме электронного документа, утверждается высшим должностным лицом субъекта Российской Федерации по согласованию с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04.02.2021 </w:t>
      </w:r>
      <w:hyperlink r:id="rId409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N 3-ФЗ</w:t>
        </w:r>
      </w:hyperlink>
      <w:r>
        <w:t xml:space="preserve">, от 08.08.2024 </w:t>
      </w:r>
      <w:hyperlink r:id="rId41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3.1.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</w:t>
      </w:r>
      <w:r>
        <w:t>информационно-телекоммуникационной сети "Интернет".</w:t>
      </w:r>
    </w:p>
    <w:p w:rsidR="004D314B" w:rsidRDefault="001573F5">
      <w:pPr>
        <w:pStyle w:val="ConsPlusNormal0"/>
        <w:jc w:val="both"/>
      </w:pPr>
      <w:r>
        <w:t xml:space="preserve">(часть 3.1 введена Федеральным </w:t>
      </w:r>
      <w:hyperlink r:id="rId41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412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плана тушения лесных пожаров и его </w:t>
      </w:r>
      <w:hyperlink r:id="rId413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 {КонсультантПлюс}">
        <w:r>
          <w:rPr>
            <w:color w:val="0000FF"/>
          </w:rPr>
          <w:t>форма</w:t>
        </w:r>
      </w:hyperlink>
      <w:r>
        <w:t xml:space="preserve">, </w:t>
      </w:r>
      <w:hyperlink r:id="rId414" w:tooltip="Постановление Правительства РФ от 18.05.2011 N 378 (ред. от 28.02.2024) &quot;Об утверждении Правил разработки сводного плана тушения лесных пожаров на территории субъекта Российской Федерации&quot; {КонсультантПлюс}">
        <w:r>
          <w:rPr>
            <w:color w:val="0000FF"/>
          </w:rPr>
          <w:t>порядок</w:t>
        </w:r>
      </w:hyperlink>
      <w:r>
        <w:t xml:space="preserve"> разработки сводного плана тушения лесных пожаров на территории субъекта Российской Федерации, его форма и </w:t>
      </w:r>
      <w:hyperlink r:id="rId415" w:tooltip="Распоряжение Правительства РФ от 19.07.2019 N 1605-р (ред. от 03.11.2023) &lt;Об утверждении нормативов обеспеченности субъекта Российской Федерации лесопожарными формированиями, пожарной техникой и оборудованием, противопожарным снаряжением и инвентарем, иными с">
        <w:r>
          <w:rPr>
            <w:color w:val="0000FF"/>
          </w:rPr>
          <w:t>нормативы</w:t>
        </w:r>
      </w:hyperlink>
      <w:r>
        <w:t xml:space="preserve"> обеспеченности субъекта Российской Федерации лесопожарными формированиями, пожарной техникой и оборудованием, противопожарным снаряжением и инвентарем, иными средствами предупреждения и туше</w:t>
      </w:r>
      <w:r>
        <w:t>ния лесных пожаров устанавливаются Правительством Российской Федерации.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416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Упо</w:t>
      </w:r>
      <w:r>
        <w:t>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формирований, пожарной техники и оборудования.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53.4. Тушение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(введена Феде</w:t>
      </w:r>
      <w:r>
        <w:t xml:space="preserve">ральным </w:t>
      </w:r>
      <w:hyperlink r:id="rId417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Тушение лесного пожара включает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обследование лесного пожара с использованием наземных, авиационных или космических средств в целях уточнения</w:t>
      </w:r>
      <w:r>
        <w:t xml:space="preserve"> вида и интенсивности лесного пожара, его границ, направления его движения, выявления возможных границ его распространения и локализации, источников противопожарного водоснабжения, подъездов к ним и к месту лесного пожара, а также других особенностей, опре</w:t>
      </w:r>
      <w:r>
        <w:t>деляющих тактику тушения лесного пожара;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доставку людей и средств тушения лесных пожаров к месту тушения лесного пожара и обратно;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локализацию лесного пожара;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ликвидацию лесного пожара;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2" w:name="P959"/>
      <w:bookmarkEnd w:id="102"/>
      <w:r>
        <w:t>4.1) выполнение взрывных работ в целях локализации и ликвидац</w:t>
      </w:r>
      <w:r>
        <w:t>ии лесного пожара;</w:t>
      </w:r>
    </w:p>
    <w:p w:rsidR="004D314B" w:rsidRDefault="001573F5">
      <w:pPr>
        <w:pStyle w:val="ConsPlusNormal0"/>
        <w:jc w:val="both"/>
      </w:pPr>
      <w:r>
        <w:t xml:space="preserve">(п. 4.1 введен Федеральным </w:t>
      </w:r>
      <w:hyperlink r:id="rId418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3" w:name="P961"/>
      <w:bookmarkEnd w:id="103"/>
      <w:r>
        <w:t>4.2) осуществление мероприятий по искусственному вызыванию о</w:t>
      </w:r>
      <w:r>
        <w:t>садков в целях тушения лесного пожара;</w:t>
      </w:r>
    </w:p>
    <w:p w:rsidR="004D314B" w:rsidRDefault="001573F5">
      <w:pPr>
        <w:pStyle w:val="ConsPlusNormal0"/>
        <w:jc w:val="both"/>
      </w:pPr>
      <w:r>
        <w:t xml:space="preserve">(п. 4.2 введен Федеральным </w:t>
      </w:r>
      <w:hyperlink r:id="rId41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наблюдение за локализованным лесным п</w:t>
      </w:r>
      <w:r>
        <w:t>ожаром и его дотушивание;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предотвращение возобновления лесного пожара.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Лица, использующие леса,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</w:t>
      </w:r>
      <w:r>
        <w:t>ять все возможные меры по недопущению распространения лесного пожара.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2.1. Лица, которым лесные участки предоставлены в постоянное (бессрочное) пользование, безвозмездное пользование или в аренду, а также обладатели сервитута принимают участие в осуществле</w:t>
      </w:r>
      <w:r>
        <w:t xml:space="preserve">нии мероприятий по тушению лесного пожара на соответствующем лесном участке (в границах соответствующего сервитута), за исключением осуществления мероприятий, предусмотренных </w:t>
      </w:r>
      <w:hyperlink w:anchor="P959" w:tooltip="4.1) выполнение взрывных работ в целях локализации и ликвидации лесного пожара;">
        <w:r>
          <w:rPr>
            <w:color w:val="0000FF"/>
          </w:rPr>
          <w:t>пунктами 4.1</w:t>
        </w:r>
      </w:hyperlink>
      <w:r>
        <w:t xml:space="preserve"> и </w:t>
      </w:r>
      <w:hyperlink w:anchor="P961" w:tooltip="4.2) осуществление мероприятий по искусственному вызыванию осадков в целях тушения лесного пожара;">
        <w:r>
          <w:rPr>
            <w:color w:val="0000FF"/>
          </w:rPr>
          <w:t>4.2 части 1</w:t>
        </w:r>
      </w:hyperlink>
      <w:r>
        <w:t xml:space="preserve"> настоящей статьи, в соответствии со сводным планом тушения лесных п</w:t>
      </w:r>
      <w:r>
        <w:t>ожаров на территории субъекта Российской Федерации.</w:t>
      </w:r>
    </w:p>
    <w:p w:rsidR="004D314B" w:rsidRDefault="001573F5">
      <w:pPr>
        <w:pStyle w:val="ConsPlusNormal0"/>
        <w:jc w:val="both"/>
      </w:pPr>
      <w:r>
        <w:t xml:space="preserve">(часть 2.1 введена Федеральным </w:t>
      </w:r>
      <w:hyperlink r:id="rId42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2.2. Техника, исп</w:t>
      </w:r>
      <w:r>
        <w:t xml:space="preserve">ользуемая при тушении лесных пожаров, должна быть оборудована техническими средствами контроля, указанными в </w:t>
      </w:r>
      <w:hyperlink w:anchor="P2458" w:tooltip="Статья 96.3. Технические средства контроля, устанавливаемые на транспортных средствах, используемых для транспортировки древесины, и технике, используемой при тушении лесных пожаров">
        <w:r>
          <w:rPr>
            <w:color w:val="0000FF"/>
          </w:rPr>
          <w:t>статье 96.3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2.2 введена Федеральным </w:t>
      </w:r>
      <w:hyperlink r:id="rId421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422" w:tooltip="Приказ Минприроды России от 01.04.2022 N 244 &quot;Об утверждении Правил тушения лесных пожаров&quot; (Зарегистрировано в Минюсте России 12.08.2022 N 69620) {КонсультантПлюс}">
        <w:r>
          <w:rPr>
            <w:color w:val="0000FF"/>
          </w:rPr>
          <w:t>Правила</w:t>
        </w:r>
      </w:hyperlink>
      <w:r>
        <w:t xml:space="preserve"> тушения лесных пожаров, в том числе особенности, предусмотренные </w:t>
      </w:r>
      <w:hyperlink w:anchor="P857" w:tooltip="2. При лесопожарном зонировании выделяются территории, на которых тушение лесных пожаров осуществляется с учетом особенностей, установленных федеральным органом исполнительной власти, осуществляющим федеральный государственный лесной контроль (надзор) (зоны ко">
        <w:r>
          <w:rPr>
            <w:color w:val="0000FF"/>
          </w:rPr>
          <w:t>частью 2 статьи 51.1</w:t>
        </w:r>
      </w:hyperlink>
      <w:r>
        <w:t xml:space="preserve"> настоящего Кодекса,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>(</w:t>
      </w:r>
      <w:r>
        <w:t xml:space="preserve">часть 3 в ред. Федерального </w:t>
      </w:r>
      <w:hyperlink r:id="rId423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53.5. Ограничения пребывания граждан в лесах в целях обеспечения пожарной безопасности в лесах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24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закона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25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Органы государственной власти, органы местного самоуправления в пределах своих по</w:t>
      </w:r>
      <w:r>
        <w:t xml:space="preserve">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ограничивают пребывание граждан в лесах и въезд в них транспортных средств, проведение в лесах определенных видов работ в целях обеспечения пожарной безопасности в лесах в </w:t>
      </w:r>
      <w:hyperlink r:id="rId426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27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закона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53.6. Мероприятия по ликвидации чрезвычайной ситуации в лесах, возникшей вследствие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28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</w:t>
      </w:r>
      <w:r>
        <w:t>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04" w:name="P985"/>
      <w:bookmarkEnd w:id="104"/>
      <w:r>
        <w:t>1. Мероприятиями по ликвидации чрезвычайной ситуации в лесах, возникшей вследствие лесных пожаров, являются аварийно-спасательные и другие неотложные работы, проводимые при возникновении такой чрезвычайной ситуации.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429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">
        <w:r>
          <w:rPr>
            <w:color w:val="0000FF"/>
          </w:rPr>
          <w:t>Классификация</w:t>
        </w:r>
      </w:hyperlink>
      <w:r>
        <w:t xml:space="preserve"> чрезвычайных ситуаций в лесах, возникших вследствие лесных пожаров, </w:t>
      </w:r>
      <w:hyperlink r:id="rId430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">
        <w:r>
          <w:rPr>
            <w:color w:val="0000FF"/>
          </w:rPr>
          <w:t>порядок</w:t>
        </w:r>
      </w:hyperlink>
      <w:r>
        <w:t xml:space="preserve">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</w:t>
      </w:r>
      <w:r>
        <w:t>йных ситуаций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При проведении указанных в </w:t>
      </w:r>
      <w:hyperlink w:anchor="P985" w:tooltip="1. Мероприятиями по ликвидации чрезвычайной ситуации в лесах, возникшей вследствие лесных пожаров, являются аварийно-спасательные и другие неотложные работы, проводимые при возникновении такой чрезвычайной ситуации.">
        <w:r>
          <w:rPr>
            <w:color w:val="0000FF"/>
          </w:rPr>
          <w:t>части 1</w:t>
        </w:r>
      </w:hyperlink>
      <w:r>
        <w:t xml:space="preserve"> настоящей статьи мероприятий на лесных участках, расположенных в границах территории, признанной зоной чрезвычайной ситуации, допускается осуществление выбороч</w:t>
      </w:r>
      <w:r>
        <w:t>ных рубок и сплошных рубок лесных насаждений без предоставления лесных участков, в том числе в целях создания противопожарных разрывов. Решение об осуществлении таких рубок принимают органы государственной власти или органы местного самоуправления в предел</w:t>
      </w:r>
      <w:r>
        <w:t xml:space="preserve">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Привлечение граждан, юридических лиц к осуществлению мероприятий по ликвидации чрезвычайной ситуации в лесах, возникше</w:t>
      </w:r>
      <w:r>
        <w:t xml:space="preserve">й вследствие лесных пожаров, осуществляется в соответствии с Федеральным </w:t>
      </w:r>
      <w:hyperlink r:id="rId431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53.7. М</w:t>
      </w:r>
      <w:r>
        <w:t>ероприятия по ликвидации последствий чрезвычайной ситуации в лесах, возникшей вследствие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3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Мероприятия по ликвидации последствий чрезвычайной ситуации в лесах, возникшей вследствие лесных пожаров,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</w:t>
      </w:r>
      <w:r>
        <w:t xml:space="preserve"> самоуправления в пределах полномочий указанных органов,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Мероприятия по ликвидации последствий чрезвычайной ситуации в лесах, возникшей вследствие лесных пожаров, осуществляются в первую очеред</w:t>
      </w:r>
      <w:r>
        <w:t>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Граждане вправе осуществлять в первоочередном порядке заготовку древесины для собственных нужд, заготовку и сбор </w:t>
      </w:r>
      <w:r>
        <w:t xml:space="preserve">недревесных лесных ресурсов для собственных нужд на лесных участках, на которых осуществляется ликвидация последствий чрезвычайной ситуации в лесах, возникшей вследствие лесных пожаров, в порядке, установленном </w:t>
      </w:r>
      <w:hyperlink w:anchor="P502" w:tooltip="Статья 30. Заготовка гражданами древесины для собственных нужд">
        <w:r>
          <w:rPr>
            <w:color w:val="0000FF"/>
          </w:rPr>
          <w:t>статьями 30</w:t>
        </w:r>
      </w:hyperlink>
      <w:r>
        <w:t xml:space="preserve"> и </w:t>
      </w:r>
      <w:hyperlink w:anchor="P532" w:tooltip="Статья 33. Заготовка и сбор гражданами недревесных лесных ресурсов для собственных нужд">
        <w:r>
          <w:rPr>
            <w:color w:val="0000FF"/>
          </w:rPr>
          <w:t>33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закупке работ для обеспечения государствен</w:t>
      </w:r>
      <w:r>
        <w:t xml:space="preserve">ных и муниципальных нужд по ликвидации последствий чрезвычайной ситуации в лесах, возникшей вследствие лесных пожаров, осуществляется продажа лесных насаждений для заготовки древесины в порядке, установленном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частью 3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33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Объем древесины, заготовленной при ликвидации чрезвычайной ситуации в лесах, возникшей всл</w:t>
      </w:r>
      <w:r>
        <w:t>едствие лесных пожаров, и последствий этой чрезвычайной ситуации, в расчетную лесосеку не включается.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По результатам осуществления мероприятий по ликвидации чрезвычайной ситуации в лесах, возникшей вследствие лесных пожаров, и последствий этой чрезвычай</w:t>
      </w:r>
      <w:r>
        <w:t>ной ситуации вносятся изменения в лесной план субъекта Российской Федерации, лесохозяйственный регламент лесничества и проекты освоения лесов.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3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Утратил силу с 1 октября 2016 года. - Федеральный </w:t>
      </w:r>
      <w:hyperlink r:id="rId435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</w:t>
        </w:r>
      </w:hyperlink>
      <w:r>
        <w:t xml:space="preserve"> от 30.12.2015 N 455-ФЗ.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53.8. Выполнение работ по охране лесов</w:t>
      </w:r>
      <w:r>
        <w:t xml:space="preserve"> от лесных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36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1 - 2. Утратили силу. - Федеральный </w:t>
      </w:r>
      <w:hyperlink r:id="rId437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</w:t>
        </w:r>
      </w:hyperlink>
      <w:r>
        <w:t xml:space="preserve"> от 12.03.2014 N 27-ФЗ.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Для участия в выполнении работ по тушению лесных пожаров и осуществлению отдельных мер пожарной без</w:t>
      </w:r>
      <w:r>
        <w:t xml:space="preserve">опасности в лесах органы государственной власти вправе </w:t>
      </w:r>
      <w:hyperlink r:id="rId438" w:tooltip="Федеральный закон от 06.05.2011 N 100-ФЗ (ред. от 04.08.2023) &quot;О добровольной пожарной охране&quot; {КонсультантПлюс}">
        <w:r>
          <w:rPr>
            <w:color w:val="0000FF"/>
          </w:rPr>
          <w:t>привлекать</w:t>
        </w:r>
      </w:hyperlink>
      <w:r>
        <w:t xml:space="preserve"> добровольных пожарных.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53.9. Меры экстренного реагирования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39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05" w:name="P1015"/>
      <w:bookmarkEnd w:id="105"/>
      <w:r>
        <w:t>1. Меры экстренного реагирования - комплекс меро</w:t>
      </w:r>
      <w:r>
        <w:t>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</w:t>
      </w:r>
      <w:r>
        <w:t xml:space="preserve">казания содействия исполнительным органам субъектов Российской Федерации, осуществляющим переданные им в соответствии со </w:t>
      </w:r>
      <w:hyperlink w:anchor="P2029" w:tooltip="Статья 83.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">
        <w:r>
          <w:rPr>
            <w:color w:val="0000FF"/>
          </w:rPr>
          <w:t>статьей 83</w:t>
        </w:r>
      </w:hyperlink>
      <w:r>
        <w:t xml:space="preserve"> настоящего Кодекса полномочия, в тушении лесных пожаров на землях лесного фонда.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4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Меры экстренного реагирования осуществляются федеральным государственным бюджетным учреждением, подведомственным федеральному органу исполнительной власти, осуществляющему фе</w:t>
      </w:r>
      <w:r>
        <w:t>деральный государственный лесной контроль (надзор).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Меры экстренного реагирования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обеспечение готовности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необходимых для выполнения работ</w:t>
      </w:r>
      <w:r>
        <w:t xml:space="preserve"> по охране лесов от пожаров в целях осуществления мер экстренного реагирования на лесные пожары (далее - федеральный резерв экстренного реагирования);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оперативную доставку федерального резерва экстренного реагирования к местам тушения лесных пожаров, в </w:t>
      </w:r>
      <w:r>
        <w:t>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тушение лесных пожаров, в отношении которых федеральным органом исполнительной власти, осуществля</w:t>
      </w:r>
      <w:r>
        <w:t>ющим федеральный государственный лесной контроль (надзор), по согласованию с высшим должностным лицом субъекта Российской Федерации принято решение о применении мер экстренного реагирования.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4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Решение о применении федерального резерва экстренного реагирования принимается федеральным органом исполнительной власти, осуществляющим ф</w:t>
      </w:r>
      <w:r>
        <w:t xml:space="preserve">едеральный государственный лесной контроль (надзор), в соответствии с </w:t>
      </w:r>
      <w:hyperlink r:id="rId442" w:tooltip="Приказ Рослесхоза от 26.12.2023 N 1168 &quot;Об установлении критериев принятия решения о применении сил и средств федерального государственного бюджетного учреждения, указанного в статье 53.9 Лесного кодекса Российской Федерации, необходимых для выполнения работ п">
        <w:r>
          <w:rPr>
            <w:color w:val="0000FF"/>
          </w:rPr>
          <w:t>критериями</w:t>
        </w:r>
      </w:hyperlink>
      <w:r>
        <w:t>, установленными указанным федеральным органом ис</w:t>
      </w:r>
      <w:r>
        <w:t>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443" w:tooltip="Приказ Рослесхоза от 26.12.2023 N 1169 &quot;Об установлении порядка осуществления мер экстренного реагирования, выполняемого федеральным государственным бюджетным учреждением, указанным в части 1 статьи 53.9 Лесного кодекса Российской Федерации&quot; (Зарегистрировано ">
        <w:r>
          <w:rPr>
            <w:color w:val="0000FF"/>
          </w:rPr>
          <w:t>Порядок</w:t>
        </w:r>
      </w:hyperlink>
      <w:r>
        <w:t xml:space="preserve"> осуществления мер экстренного реагирования, выполняемого федеральным государственным бюджетным у</w:t>
      </w:r>
      <w:r>
        <w:t xml:space="preserve">чреждением, указанным в </w:t>
      </w:r>
      <w:hyperlink w:anchor="P1015" w:tooltip="1. Меры экстренного реагирования -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">
        <w:r>
          <w:rPr>
            <w:color w:val="0000FF"/>
          </w:rPr>
          <w:t>части 1</w:t>
        </w:r>
      </w:hyperlink>
      <w:r>
        <w:t xml:space="preserve"> настоящей статьи, в том числе виды работ по тушению лесных пожаров, в отношении которых принято решение о применении мер экстренного реагирования, а также </w:t>
      </w:r>
      <w:hyperlink r:id="rId444" w:tooltip="Приказ Рослесхоза от 26.12.2023 N 1170 &quot;Об установлении видов пожарной техники, оборудования, противопожарного снаряжения и инвентаря, иных средств тушения лесных пожаров в целях осуществления мер экстренного реагирования&quot; (Зарегистрировано в Минюсте России 29">
        <w:r>
          <w:rPr>
            <w:color w:val="0000FF"/>
          </w:rPr>
          <w:t>виды</w:t>
        </w:r>
      </w:hyperlink>
      <w:r>
        <w:t xml:space="preserve"> пожарной техники, оборудования, противопожарного снаряжения и инвентаря, иных средств тушения лесных пожаров в целях осуществления мер экстренного реагиро</w:t>
      </w:r>
      <w:r>
        <w:t>вания устанавливаются федеральным органом исполнительной власти, осуществляющим федеральный государственный лесной контроль (надзор).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Статьи 54 - 56. Утратили силу с 1 октября 2016 года. - Федеральный </w:t>
      </w:r>
      <w:hyperlink r:id="rId445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</w:t>
        </w:r>
      </w:hyperlink>
      <w:r>
        <w:t xml:space="preserve"> от 30.12.2015 N 455-ФЗ.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57. Авиационные работы по охране лесов от пожаров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30.12.2015 </w:t>
      </w:r>
      <w:hyperlink r:id="rId446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455-ФЗ</w:t>
        </w:r>
      </w:hyperlink>
      <w:r>
        <w:t xml:space="preserve">, от 23.06.2016 </w:t>
      </w:r>
      <w:hyperlink r:id="rId447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N 218-ФЗ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448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Авиационные работы по охране лесов от пожаров включают в себя: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30.12.2015 </w:t>
      </w:r>
      <w:hyperlink r:id="rId449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455-ФЗ</w:t>
        </w:r>
      </w:hyperlink>
      <w:r>
        <w:t xml:space="preserve">, от 23.06.2016 </w:t>
      </w:r>
      <w:hyperlink r:id="rId450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N 218-ФЗ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авиационное патрулирование;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тушение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доставку воздушными судами лесопожарных</w:t>
      </w:r>
      <w:r>
        <w:t xml:space="preserve"> формирований, пожарной техники и оборудования, противопожарного снаряжения и инвентаря к месту тушения лесного пожара и обратно;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утратил силу с 1 октября 2016 года. - Федеральный </w:t>
      </w:r>
      <w:hyperlink r:id="rId451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</w:t>
        </w:r>
      </w:hyperlink>
      <w:r>
        <w:t xml:space="preserve"> от 30.</w:t>
      </w:r>
      <w:r>
        <w:t>12.2015 N 455-ФЗ.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452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Порядок</w:t>
        </w:r>
      </w:hyperlink>
      <w:r>
        <w:t xml:space="preserve"> организации и выполнения авиационных работ по охране лесов от пожаров устанавливается уполномоченны</w:t>
      </w:r>
      <w:r>
        <w:t>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30.12.2015 </w:t>
      </w:r>
      <w:hyperlink r:id="rId453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455-ФЗ</w:t>
        </w:r>
      </w:hyperlink>
      <w:r>
        <w:t xml:space="preserve">, от 23.06.2016 </w:t>
      </w:r>
      <w:hyperlink r:id="rId454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N 218-ФЗ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58. Утратила силу с 1 марта 2017 года. - Федеральный </w:t>
      </w:r>
      <w:hyperlink r:id="rId455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23.06.2016 N 218-ФЗ.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59. Утратила силу с 1 марта 2017 года. - Федеральный </w:t>
      </w:r>
      <w:hyperlink r:id="rId456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23.06.2016 N 218-ФЗ.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 Отчет об охране лесов от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(в</w:t>
      </w:r>
      <w:r>
        <w:t xml:space="preserve"> ред. Федерального </w:t>
      </w:r>
      <w:hyperlink r:id="rId457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Отчет об охране лесов от пожаров представляется гражданами, юридическими лицами в ор</w:t>
      </w:r>
      <w:r>
        <w:t xml:space="preserve">ганы государственной власти,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</w:t>
        </w:r>
        <w:r>
          <w:rPr>
            <w:color w:val="0000FF"/>
          </w:rPr>
          <w:t>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45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отчете об охране лесов от пожаров содержится информация о мероприят</w:t>
      </w:r>
      <w:r>
        <w:t>иях по охране лесов от пожаров, включая информацию о противопожарном обустройстве лесов, и другая информация.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Перечень информации, включаемой в отчет об охране лесов от пожаров, форма и порядок представления отчета об охране лесов от пожаров, а также тр</w:t>
      </w:r>
      <w:r>
        <w:t>ебования к формату отчета об охране лесов от пожаров в электронной форме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3.1. ЗАЩИТА ЛЕСОВ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459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60.1. Общие положения о защите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60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подлежат защите от вредных организмов (жизнеспособных ра</w:t>
      </w:r>
      <w:r>
        <w:t>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Защита лесов направлена на выявление в лесах вредных организмов и преду</w:t>
      </w:r>
      <w:r>
        <w:t>преждение их распространения, а в случае возникновения очагов вредных организмов - на их ликвидацию.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Защита лесов от вредных организмов, внесенных в перечень карантинных объектов, осуществляется в соответствии с Федеральным </w:t>
      </w:r>
      <w:hyperlink r:id="rId461" w:tooltip="Федеральный закон от 21.07.2014 N 206-ФЗ (ред. от 09.11.2024) &quot;О карантине растений&quot; (с изм. и доп., вступ. в силу с 09.05.2025) {КонсультантПлюс}">
        <w:r>
          <w:rPr>
            <w:color w:val="0000FF"/>
          </w:rPr>
          <w:t>законом</w:t>
        </w:r>
      </w:hyperlink>
      <w:r>
        <w:t xml:space="preserve"> от 21 июля 2014 года N 206-Ф</w:t>
      </w:r>
      <w:r>
        <w:t>З "О карантине растений".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Защита лесов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если иное не предусмотрено настоящим Кодексом, </w:t>
      </w:r>
      <w:r>
        <w:t>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6" w:name="P1067"/>
      <w:bookmarkEnd w:id="106"/>
      <w:r>
        <w:t>5. Невыполнение гражданами, юридическими лицами, осуществляющими использование лесов, лесохозяйственного регламента и проекта освоения лесов в части защиты лесов является основанием для досрочного расторжения договоров аренды</w:t>
      </w:r>
      <w:r>
        <w:t xml:space="preserve">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</w:t>
      </w:r>
      <w:r>
        <w:t>витута.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62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<w:r>
          <w:rPr>
            <w:color w:val="0000FF"/>
          </w:rPr>
          <w:t>закона</w:t>
        </w:r>
      </w:hyperlink>
      <w:r>
        <w:t xml:space="preserve"> от 03.08.2018 N 341-ФЗ)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60.2. Мероприятия по защите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63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</w:t>
      </w:r>
      <w:r>
        <w:t>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Защита лесов включает в себя выполнение мер санитарной безопасности в лесах и ликвидацию очагов вредных организмов.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7" w:name="P1075"/>
      <w:bookmarkEnd w:id="107"/>
      <w:r>
        <w:t>2. Защита лесов, расположенных на землях лесного фонда, землях обороны и безопасности, землях особо охраняемых приро</w:t>
      </w:r>
      <w:r>
        <w:t>дных территорий, осуществляется в соответствии с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Защита лесов, расположенных на землях, не указанных в </w:t>
      </w:r>
      <w:hyperlink w:anchor="P1075" w:tooltip="2. Защита лесов, расположенных на землях лесного фонда, землях обороны и безопасности, землях особо охраняемых природных территорий, осуществляется в соответствии с настоящим Кодексом.">
        <w:r>
          <w:rPr>
            <w:color w:val="0000FF"/>
          </w:rPr>
          <w:t>части 2</w:t>
        </w:r>
      </w:hyperlink>
      <w:r>
        <w:t xml:space="preserve"> настоящей статьи, осуществляется в соответствии с настоящим Кодексом, если иное не установлено другими федеральными законами.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60.3. Санитарная безопасно</w:t>
      </w:r>
      <w:r>
        <w:t>сть в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64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Меры санитарной безопасности в лесах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лесозащитное районирование;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государственный лесопатологический мониторинг;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8" w:name="P1085"/>
      <w:bookmarkEnd w:id="108"/>
      <w:r>
        <w:t>3) проведение лесопатологических обследований;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предупреждение распространения вредных организмов;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09" w:name="P1087"/>
      <w:bookmarkEnd w:id="109"/>
      <w:r>
        <w:t>5) иные меры санитарной безопасности в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Меры санитарной безопасности в лесах, указанные в </w:t>
      </w:r>
      <w:hyperlink w:anchor="P1085" w:tooltip="3) проведение лесопатологических обследований;">
        <w:r>
          <w:rPr>
            <w:color w:val="0000FF"/>
          </w:rPr>
          <w:t>пунктах 3</w:t>
        </w:r>
      </w:hyperlink>
      <w:r>
        <w:t xml:space="preserve"> - </w:t>
      </w:r>
      <w:hyperlink w:anchor="P1087" w:tooltip="5) иные меры санитарной безопасности в лесах.">
        <w:r>
          <w:rPr>
            <w:color w:val="0000FF"/>
          </w:rPr>
          <w:t>5 части 1</w:t>
        </w:r>
      </w:hyperlink>
      <w:r>
        <w:t xml:space="preserve"> настоящей статьи, осуществляются в соответствии с лесным планом субъекта Российск</w:t>
      </w:r>
      <w:r>
        <w:t>ой Федерации, лесохозяйственным регламентом лесничества и проектом освоения лесов.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6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</w:t>
      </w:r>
      <w:r>
        <w:t>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466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color w:val="0000FF"/>
          </w:rPr>
          <w:t>Правила</w:t>
        </w:r>
      </w:hyperlink>
      <w:r>
        <w:t xml:space="preserve"> санитарной безопасности в лесах устанавливаются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60.4. Лесозащитное районирование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67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При лесозащитном районировании определяются зоны слабой, средней и сильной лесопатологической угрозы, а также зоны использования наземных и (или) дистанционных м</w:t>
      </w:r>
      <w:r>
        <w:t>етодов осуществления государственного лесопатологического мониторинга, проведения лесопатологических обследований.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468" w:tooltip="Приказ Минприроды России от 09.01.2017 N 1 (ред. от 27.02.2020) &quot;Об утверждении Порядка лесозащитного районирования&quot; (Зарегистрировано в Минюсте России 30.01.2017 N 45471) {КонсультантПлюс}">
        <w:r>
          <w:rPr>
            <w:color w:val="0000FF"/>
          </w:rPr>
          <w:t>Порядок</w:t>
        </w:r>
      </w:hyperlink>
      <w:r>
        <w:t xml:space="preserve"> лесозащитного районирования устанавливается уполномоченным федеральным ор</w:t>
      </w:r>
      <w:r>
        <w:t>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60.5. Государственный лесопатологический мониторинг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469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Государственный лесопатологический мониторинг представляет собой систе</w:t>
      </w:r>
      <w:r>
        <w:t>му наблюдений за санитарным и лесопатологическим состоянием лесов и за происходящими в них процессами и явлениями, а также анализа, оценки и прогноза изменения санитарного и лесопатологического состояния лесов в целях осуществления управления в области защ</w:t>
      </w:r>
      <w:r>
        <w:t>иты лесов и обеспечения санитарной безопасности в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Государственный лесопатологический мониторинг является частью государственного экологического мониторинга (государственного мониторинга окружающей среды).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Государственный лесопатологический мон</w:t>
      </w:r>
      <w:r>
        <w:t>иторинг осуществляется с использованием наземных методов, методов дистанционного зондирования и (или) лабораторных (инструментальных) методов, в том числе с использованием метода молекулярно-генетического анализа.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Государственный лесопатологический мониторинг осуществляется государственным учреждением, подведомственным уполномоченному федеральному органу исполнительной власти.</w:t>
      </w:r>
    </w:p>
    <w:p w:rsidR="004D314B" w:rsidRDefault="001573F5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471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472" w:tooltip="Приказ Минприроды России от 05.04.2017 N 156 &quot;Об утверждении Порядка осуществления государственного лесопатологического мониторинга&quot; (Зарегистрировано в Минюсте России 30.06.2017 N 47257) {КонсультантПлюс}">
        <w:r>
          <w:rPr>
            <w:color w:val="0000FF"/>
          </w:rPr>
          <w:t>Порядок</w:t>
        </w:r>
      </w:hyperlink>
      <w:r>
        <w:t xml:space="preserve"> осуществления государственного лесопатологического мониторинга </w:t>
      </w:r>
      <w:r>
        <w:t>устанавливается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60.6. Лесопатологические обследования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73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Лесопатологические обследования проводятся в лесах с учетом данных государственного лесопатологического мониторинга, а также иной информации о санитарном и лесоп</w:t>
      </w:r>
      <w:r>
        <w:t>атологическом состоянии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Лесопатологические обследования проводятся с использованием наземных и (или) дистанционных методов, визуальными и инструментальными способами, обеспечивающими необходимую точность оценки санитарного и лесопатологического с</w:t>
      </w:r>
      <w:r>
        <w:t>остояния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0" w:name="P1117"/>
      <w:bookmarkEnd w:id="110"/>
      <w:r>
        <w:t>3. По результатам лесопатологического обследования составляется акт лесопатологического обследования в форме электронного документа, подписанного усиленной квалифицированной электронной подписью, который утверждается органом государственной</w:t>
      </w:r>
      <w:r>
        <w:t xml:space="preserve"> власти или органом местного самоуправления в пределах его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и размещается в федеральной государственной информационной системе лесного комплекса в соответствии со </w:t>
      </w:r>
      <w:hyperlink w:anchor="P2326" w:tooltip="Статья 93.4. Внесение сведений в федеральную государственную информационную систему лесного комплекса, размещение документов в ней">
        <w:r>
          <w:rPr>
            <w:color w:val="0000FF"/>
          </w:rPr>
          <w:t>статьей 93.4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47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475" w:tooltip="Приказ Минприроды России от 09.11.2020 N 910 (ред. от 31.10.2022)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>
          <w:rPr>
            <w:color w:val="0000FF"/>
          </w:rPr>
          <w:t>Порядок</w:t>
        </w:r>
      </w:hyperlink>
      <w:r>
        <w:t xml:space="preserve"> проведения лесопатологических обследований, </w:t>
      </w:r>
      <w:hyperlink r:id="rId476" w:tooltip="Приказ Минприроды России от 09.11.2020 N 910 (ред. от 31.10.2022)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>
          <w:rPr>
            <w:color w:val="0000FF"/>
          </w:rPr>
          <w:t>форма</w:t>
        </w:r>
      </w:hyperlink>
      <w:r>
        <w:t xml:space="preserve"> акта лесопатологического обследования устанавливаются упол</w:t>
      </w:r>
      <w:r>
        <w:t>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60.7. Предупреждение распространения вредных организмов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77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11" w:name="P1125"/>
      <w:bookmarkEnd w:id="111"/>
      <w:r>
        <w:t>1. Предупреждение расп</w:t>
      </w:r>
      <w:r>
        <w:t>ространения вредных организмов включает в себя проведение: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профилактических мероприятий по защите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санитарно-оздоровительных мероприятий, в том числе рубок погибших и поврежденных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других определенных уполномоченным федерал</w:t>
      </w:r>
      <w:r>
        <w:t>ьным органом исполнительной власти мероприятий.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1125" w:tooltip="1. Предупреждение распространения вредных организмов включает в себя проведение:">
        <w:r>
          <w:rPr>
            <w:color w:val="0000FF"/>
          </w:rPr>
          <w:t>части 1</w:t>
        </w:r>
      </w:hyperlink>
      <w:r>
        <w:t xml:space="preserve"> настоящей статьи мероприятия по предупреждению распространения вредных </w:t>
      </w:r>
      <w:r>
        <w:t>организмов на лесных участках, предоставленных в постоянное (бессрочное) пользование, аренду, осуществляются лицами, использующими леса на основании проекта освоения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По результатам осуществления санитарно-оздоровительных мероприятий вносятся изме</w:t>
      </w:r>
      <w:r>
        <w:t>нения в лесной план субъекта Российской Федерации, лесохозяйственный регламент лесничества.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78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</w:t>
      </w:r>
      <w:r>
        <w:t>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Не допускается осуществление мероприятий, указанных в </w:t>
      </w:r>
      <w:hyperlink w:anchor="P1125" w:tooltip="1. Предупреждение распространения вредных организмов включает в себя проведение: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 случае, если такие мероприятия не преду</w:t>
      </w:r>
      <w:r>
        <w:t>смотрены соответствующим актом лесопатологического обследования;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 случае,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</w:t>
      </w:r>
      <w:r>
        <w:t>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в течение двадцати дней после размещения в соответствии с </w:t>
      </w:r>
      <w:hyperlink w:anchor="P1117" w:tooltip="3. По результатам лесопатологического обследования составляется акт лесопатологического обследования в форме электронного документа, подписанного усиленной квалифицированной электронной подписью, который утверждается органом государственной власти или органом ">
        <w:r>
          <w:rPr>
            <w:color w:val="0000FF"/>
          </w:rPr>
          <w:t>частью 3 статьи 60.6</w:t>
        </w:r>
      </w:hyperlink>
      <w:r>
        <w:t xml:space="preserve">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информационно-телекоммуникационной сети "Интернет".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</w:t>
      </w:r>
      <w:r>
        <w:t xml:space="preserve"> </w:t>
      </w:r>
      <w:hyperlink r:id="rId479" w:tooltip="Приказ Минприроды России от 09.11.2020 N 912 (ред. от 12.05.2022) &quot;Об утверждении Правил осуществления мероприятий по предупреждению распространения вредных организмов&quot; (Зарегистрировано в Минюсте России 16.12.2020 N 61509) {КонсультантПлюс}">
        <w:r>
          <w:rPr>
            <w:color w:val="0000FF"/>
          </w:rPr>
          <w:t>Правила</w:t>
        </w:r>
      </w:hyperlink>
      <w:r>
        <w:t xml:space="preserve"> осуществления мероприятий по предупреждению распространения вредных организмов устанавливаются уполномоченным федеральным органом исполнит</w:t>
      </w:r>
      <w:r>
        <w:t>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60.8. Ликвидация очагов вредных организмов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80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12" w:name="P1142"/>
      <w:bookmarkEnd w:id="112"/>
      <w:r>
        <w:t xml:space="preserve">1. Ликвидация очагов вредных организмов в лесах включает в себя следующие </w:t>
      </w:r>
      <w:r>
        <w:t>меры: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проведение обследований очагов вредных организмов;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уничтожение или подавление численности вредных организмов, в том числе с применением химических препаратов;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Меры, указанные в </w:t>
      </w:r>
      <w:hyperlink w:anchor="P1142" w:tooltip="1. Ликвидация очагов вредных организмов в лесах включает в себя следующие меры:">
        <w:r>
          <w:rPr>
            <w:color w:val="0000FF"/>
          </w:rPr>
          <w:t>части 1</w:t>
        </w:r>
      </w:hyperlink>
      <w:r>
        <w:t xml:space="preserve"> настоящей статьи, в том числе на лесных участках, предоставленных в аренду для заготовки древесины, осуществляются в соответствии со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 xml:space="preserve">статьей </w:t>
        </w:r>
        <w:r>
          <w:rPr>
            <w:color w:val="0000FF"/>
          </w:rPr>
          <w:t>19</w:t>
        </w:r>
      </w:hyperlink>
      <w:r>
        <w:t xml:space="preserve"> настоящего Кодекса органами государственной власти или органами местного самоуправления в пределах полномочий указанных органов,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Объем древесины, заготовленной при проведении мероприятий по </w:t>
      </w:r>
      <w:r>
        <w:t>ликвидации очагов вредных организмов, в расчетную лесосеку не включается.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По результатам осуществления мероприятий по ликвидации очагов вредных организмов вносятся изменения в лесной план субъекта Российской Федерации, лесохозяйственный регламент леснич</w:t>
      </w:r>
      <w:r>
        <w:t>ества.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81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482" w:tooltip="Приказ Минприроды России от 09.11.2020 N 913 (ред. от 30.01.2024) &quot;Об утверждении Правил ликвидации очагов вредных организмов&quot; (Зарегистрировано в Минюсте России 18.12.2020 N 61585) {КонсультантПлюс}">
        <w:r>
          <w:rPr>
            <w:color w:val="0000FF"/>
          </w:rPr>
          <w:t>Правила</w:t>
        </w:r>
      </w:hyperlink>
      <w:r>
        <w:t xml:space="preserve"> ликвидации очагов вредных организмов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60.9. Ограничения пребывания граждан в лесах в целях обеспечения санитарной безопасности в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83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Органы государственной власти, органы местного самоуправления в пределах своих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ограничивают пребыван</w:t>
      </w:r>
      <w:r>
        <w:t xml:space="preserve">ие граждан в лесах и въезд в них транспортных средств, проведение в лесах определенных видов работ в целях обеспечения санитарной безопасности в лесах в </w:t>
      </w:r>
      <w:hyperlink r:id="rId484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60.10. Авиационные работы по защите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85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Авиационные работы по защите лесов включают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осуществление государственного лесопатологического мониторинга с использованием авиационных средств;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ос</w:t>
      </w:r>
      <w:r>
        <w:t>уществление лесопатологических обследований с использованием авиационных средств;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доставку воздушными судами людей и средств к очагам вредных организмов и обратно;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ликвидацию очагов вредных организмов с использованием авиационных средств;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проведен</w:t>
      </w:r>
      <w:r>
        <w:t>ие иных работ по защите лесов от вредных организмов с использованием авиационных средств.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486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Порядок</w:t>
        </w:r>
      </w:hyperlink>
      <w:r>
        <w:t xml:space="preserve"> организации и выполнения авиационных работ по защите лесов устанавливается уполномоченным федеральным органом исполнительн</w:t>
      </w:r>
      <w:r>
        <w:t>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60.11. Отчет о защите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487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Отчет о защите лесов представляетс</w:t>
      </w:r>
      <w:r>
        <w:t xml:space="preserve">я индивидуальными предпринимателями,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порядке, </w:t>
      </w:r>
      <w:r>
        <w:t xml:space="preserve">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48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отчете о защите лесов содержится информация о мероприятиях по защите лесов от вредных организмов, включая информацию о площадях, на которых проведены санитарно-оздоровительные мероприятия, и другая информация.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Перечень информ</w:t>
      </w:r>
      <w:r>
        <w:t>ации, включаемой в отчет о защите лесов, форма и порядок представления отчета о защите лесов, а также требования к формату отчета о защите лесов в электронной форме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3.2. ОХРАН</w:t>
      </w:r>
      <w:r>
        <w:t>А ЛЕСОВ ОТ ЗАГРЯЗНЕНИЯ И ИНОГО</w:t>
      </w:r>
    </w:p>
    <w:p w:rsidR="004D314B" w:rsidRDefault="001573F5">
      <w:pPr>
        <w:pStyle w:val="ConsPlusTitle0"/>
        <w:jc w:val="center"/>
      </w:pPr>
      <w:r>
        <w:t>НЕГАТИВНОГО ВОЗДЕЙСТВИЯ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48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60.12. Общие положени</w:t>
      </w:r>
      <w:r>
        <w:t>я об охране лесов от загрязнения и иного негативного воздействия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90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Леса подлежат о</w:t>
      </w:r>
      <w:r>
        <w:t xml:space="preserve">хране от загрязнения и иного негативного воздействия в соответствии с настоящим Кодексом, Федеральным </w:t>
      </w:r>
      <w:hyperlink r:id="rId491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 и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3" w:name="P1189"/>
      <w:bookmarkEnd w:id="113"/>
      <w:r>
        <w:t xml:space="preserve">2.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</w:t>
      </w:r>
      <w:r>
        <w:t>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</w:t>
      </w:r>
      <w:r>
        <w:t>ира, других природных объектов в лесах, а также должна осуществляться, в том числе посредством лесовосстановления и лесоразведения, рекультивация земель, на которых расположены леса и которые подверглись загрязнению и иному негативному воздействию.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Охра</w:t>
      </w:r>
      <w:r>
        <w:t>на лесов от загрязнения и иного негативного воздействия осуществляется физическими и юридическими лицами, органами государственной власти, органами местного самоуправления в пределах их полномочий, определенных в соответствии с настоящим Кодексом и Федерал</w:t>
      </w:r>
      <w:r>
        <w:t xml:space="preserve">ьным </w:t>
      </w:r>
      <w:hyperlink r:id="rId492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окружающей среды".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493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Особенности</w:t>
        </w:r>
      </w:hyperlink>
      <w:r>
        <w:t xml:space="preserve"> рекультивации земель, указанных в </w:t>
      </w:r>
      <w:hyperlink w:anchor="P1189" w:tooltip="2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">
        <w:r>
          <w:rPr>
            <w:color w:val="0000FF"/>
          </w:rPr>
          <w:t>части 2</w:t>
        </w:r>
      </w:hyperlink>
      <w:r>
        <w:t xml:space="preserve"> настоящей статьи, меры по сохранению лесных насаждений, лесных почв, среды обитания объектов </w:t>
      </w:r>
      <w:r>
        <w:t>животного мира, других природных объектов в лесах утверждаются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4" w:name="P1192"/>
      <w:bookmarkEnd w:id="114"/>
      <w:r>
        <w:t xml:space="preserve">5.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</w:t>
      </w:r>
      <w:r>
        <w:t>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</w:t>
      </w:r>
      <w:r>
        <w:t>ания лесным участком или права безвозмездного пользования лесным участком, прекращения сервитута, публичного сервитута.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494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<w:r>
          <w:rPr>
            <w:color w:val="0000FF"/>
          </w:rPr>
          <w:t>закона</w:t>
        </w:r>
      </w:hyperlink>
      <w:r>
        <w:t xml:space="preserve"> от 03.08.2018 N 34</w:t>
      </w:r>
      <w:r>
        <w:t>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60.13. Особенности охраны лесов от радиоактивного загрязнения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95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 це</w:t>
      </w:r>
      <w:r>
        <w:t>лях охраны лесов от радиоактивного загрязнения осуществляется радиационное обследование лесов и устанавливаются зоны их радиоактивного загрязнения.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496" w:tooltip="Приказ Минприроды России от 08.06.2017 N 283 &quot;Об утверждении Особенностей осуществления профилактических и реабилитационных мероприятий в зонах радиоактивного загрязнения лесов&quot; (Зарегистрировано в Минюсте России 18.08.2017 N 47860) {КонсультантПлюс}">
        <w:r>
          <w:rPr>
            <w:color w:val="0000FF"/>
          </w:rPr>
          <w:t>Особенности</w:t>
        </w:r>
      </w:hyperlink>
      <w:r>
        <w:t xml:space="preserve">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60.14. Особенности охраны лесов от нефтяного з</w:t>
      </w:r>
      <w:r>
        <w:t>агрязнения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97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В целях охраны лесов, включая лесные насаждения, лесные почвы, среду </w:t>
      </w:r>
      <w:r>
        <w:t>обитания объектов животного мира и другие природные объекты в лесах, от нефтяного загрязнения осуществляются мероприятия по предупреждению и ликвидации разливов нефти и нефтепродуктов.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Подвергшиеся нефтяному загрязнению земли, на которых расположены лес</w:t>
      </w:r>
      <w:r>
        <w:t xml:space="preserve">а, подлежат </w:t>
      </w:r>
      <w:hyperlink r:id="rId498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рекультивации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Особенности охраны лесов от нефтяного загрязнения, а также осуществления мероприятий по предупреждению и ликвидации разливов нефти и нефтепродуктов </w:t>
      </w:r>
      <w:r>
        <w:t>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60.15. Особенности охраны редких и находящихся под угрозой исчезновения деревьев, кустарников, лиан, иных лесных растений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49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15" w:name="P1214"/>
      <w:bookmarkEnd w:id="115"/>
      <w:r>
        <w:t xml:space="preserve">1. Охрана редких и находящихся под угрозой исчезновения деревьев, кустарников, лиан, иных лесных растений, занесенных в </w:t>
      </w:r>
      <w:hyperlink r:id="rId500" w:tooltip="Приказ Минприроды России от 23.05.2023 N 320 &quot;Об утверждении Перечня объектов растительного мира, занесенных в Красную книгу Российской Федерации&quot; (Зарегистрировано в Минюсте России 21.07.2023 N 74362) {КонсультантПлюс}">
        <w:r>
          <w:rPr>
            <w:color w:val="0000FF"/>
          </w:rPr>
          <w:t>Красную книгу Российской Федерации</w:t>
        </w:r>
      </w:hyperlink>
      <w:r>
        <w:t xml:space="preserve"> или красные книги субъектов Российской Федерации, осуществляется в соответствии с Федеральным </w:t>
      </w:r>
      <w:hyperlink r:id="rId501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10 января 2002 года N 7-ФЗ "Об охране окружающе</w:t>
      </w:r>
      <w:r>
        <w:t>й среды".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Особенности охраны указанных в </w:t>
      </w:r>
      <w:hyperlink w:anchor="P1214" w:tooltip="1. Охрана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, осуществляется в соответствии с Федеральным законом от ">
        <w:r>
          <w:rPr>
            <w:color w:val="0000FF"/>
          </w:rPr>
          <w:t>части 1</w:t>
        </w:r>
      </w:hyperlink>
      <w:r>
        <w:t xml:space="preserve"> настоящей статьи и находящихся в лесах объектов растительного мира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01.07.2021 до 01.01.2025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(ФЗ от 04.02.2021 </w:t>
            </w:r>
            <w:hyperlink r:id="rId50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 (ред. от 26.03.2022).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r>
        <w:t>Статья 60.16. Отчет об охране лесов от загрязнения и иного негативного воздействия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03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Отчет об охране лесов от загрязнения и иного негативного воздействия представляет</w:t>
      </w:r>
      <w:r>
        <w:t xml:space="preserve">ся гражданами, юридическими лицами, осуществляющими мероприятия по охране лесов от загрязнения и иного негативного воздействия, в органы государственной власти,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</w:t>
        </w:r>
        <w:r>
          <w:rPr>
            <w:color w:val="0000FF"/>
          </w:rPr>
          <w:t>4</w:t>
        </w:r>
      </w:hyperlink>
      <w:r>
        <w:t xml:space="preserve"> настоящего Кодекса,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50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отчете об охране лесов от загрязнения и иного негативного воздействия содержится информация о мероприятиях по охране лесов, в том числе лесных насаждений, лесных почв, среды обитания объектов жив</w:t>
      </w:r>
      <w:r>
        <w:t>отного мира, других природных объектов в лесах, от загрязнения и иного негативного воздействия и другая информация.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505" w:tooltip="Приказ Минприроды России от 22.07.2020 N 468 &quot;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">
        <w:r>
          <w:rPr>
            <w:color w:val="0000FF"/>
          </w:rPr>
          <w:t>Перечень</w:t>
        </w:r>
      </w:hyperlink>
      <w:r>
        <w:t xml:space="preserve"> и</w:t>
      </w:r>
      <w:r>
        <w:t xml:space="preserve">нформации, включаемой в отчет об охране лесов от загрязнения и иного негативного воздействия, </w:t>
      </w:r>
      <w:hyperlink r:id="rId506" w:tooltip="Приказ Минприроды России от 22.07.2020 N 468 &quot;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">
        <w:r>
          <w:rPr>
            <w:color w:val="0000FF"/>
          </w:rPr>
          <w:t>форма</w:t>
        </w:r>
      </w:hyperlink>
      <w:r>
        <w:t xml:space="preserve"> и </w:t>
      </w:r>
      <w:hyperlink r:id="rId507" w:tooltip="Приказ Минприроды России от 22.07.2020 N 468 &quot;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">
        <w:r>
          <w:rPr>
            <w:color w:val="0000FF"/>
          </w:rPr>
          <w:t>порядок</w:t>
        </w:r>
      </w:hyperlink>
      <w:r>
        <w:t xml:space="preserve"> представления отчета об охране лесов от загрязнения и иного негативного воздействия, а также </w:t>
      </w:r>
      <w:hyperlink r:id="rId508" w:tooltip="Приказ Минприроды России от 22.07.2020 N 468 &quot;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">
        <w:r>
          <w:rPr>
            <w:color w:val="0000FF"/>
          </w:rPr>
          <w:t>требования</w:t>
        </w:r>
      </w:hyperlink>
      <w:r>
        <w:t xml:space="preserve">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4. ВОСПРОИЗВОДСТВО ЛЕСОВ И ЛЕСОРАЗВЕДЕНИЕ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61. Общие положения о воспроизводстве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Вырубленные, погибшие, поврежденные леса подлежат воспроизводству, в том числе с использованием саженцев, сеянцев основных лесных древесных пород, выр</w:t>
      </w:r>
      <w:r>
        <w:t>ащенных в лесных питомниках.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509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Воспроизводство лесов включает в себя: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п. 1 ч. 2 ст. 61 утрачивает силу (</w:t>
            </w:r>
            <w:hyperlink r:id="rId510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1) лесное семеноводство;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лесовосстановление;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уход за лесами;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осуществление </w:t>
      </w:r>
      <w:hyperlink w:anchor="P1324" w:tooltip="Статья 64.1. Отнесение земель, предназначенных для лесовосстановления, к землям, на которых расположены леса">
        <w:r>
          <w:rPr>
            <w:color w:val="0000FF"/>
          </w:rPr>
          <w:t>отнесения</w:t>
        </w:r>
      </w:hyperlink>
      <w:r>
        <w:t xml:space="preserve"> земель, предназначенных для лесовосстановления, к землям, на которых расположены леса.</w:t>
      </w:r>
    </w:p>
    <w:p w:rsidR="004D314B" w:rsidRDefault="001573F5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511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1573F5">
      <w:pPr>
        <w:pStyle w:val="ConsPlusNormal0"/>
        <w:jc w:val="both"/>
      </w:pPr>
      <w:r>
        <w:t xml:space="preserve">(часть 2 в ред. Федерального </w:t>
      </w:r>
      <w:hyperlink r:id="rId512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закона</w:t>
        </w:r>
      </w:hyperlink>
      <w:r>
        <w:t xml:space="preserve"> от 12.03.2014 N 27-ФЗ)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Воспроизводство лесов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</w:t>
      </w:r>
      <w:r>
        <w:t>са, и лицами, на которых настоящим Кодексом возложена обязанность по лесовосстановлению.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13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6" w:name="P1245"/>
      <w:bookmarkEnd w:id="116"/>
      <w:r>
        <w:t>4. Невыполнение гражданами, юридическими лицами, осуществляющими использование лесов, лесохозяйственного регламента, проек</w:t>
      </w:r>
      <w:r>
        <w:t>та освоения лесов,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участков, договоров купли-продажи лесных насаждений, а также дл</w:t>
      </w:r>
      <w:r>
        <w:t>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514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61.1. Государственный мониторинг воспроизводства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15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Государственный мониторинг воспроизводства лесов представля</w:t>
      </w:r>
      <w:r>
        <w:t>ет собой систему наблюдений за состоянием лесов, требующих воспроизводства, и лесов, в которых проводится их воспроизводство, а также анализа, оценки и прогноза изменения их состояния в целях осуществления управления в области воспроизводства лесов и обесп</w:t>
      </w:r>
      <w:r>
        <w:t>ечения их воспроизводства.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Государственный мониторинг воспроизводства лесов является частью государственного экологического мониторинга (государственного мониторинга окружающей среды).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Государственный мониторинг воспроизводства лесов включает в себя: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оценку изменения площади земель, на которых расположены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выявление лесов, требующих воспроизводства;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оценку качественных и количественных характеристик лесных насаждений при воспроизводстве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оценку установленных требований к выращив</w:t>
      </w:r>
      <w:r>
        <w:t>анию саженцев, сеянцев основных лесных древесных пород в лесных питомниках;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оценку качества используемых при воспроизводстве лесов семян лесных растений и саженцев, сеянцев основных лесных древесных пород;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6) оценку эффективности воспроизводства лесов, </w:t>
      </w:r>
      <w:r>
        <w:t xml:space="preserve">осуществляемого в том числе в соответствии со </w:t>
      </w:r>
      <w:hyperlink w:anchor="P1289" w:tooltip="Статья 63.1. Особенности осуществления лесовосстановления и лесоразведения отдельными категориями лиц">
        <w:r>
          <w:rPr>
            <w:color w:val="0000FF"/>
          </w:rPr>
          <w:t>статьей 63.1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Государственный мониторинг воспроизводства лесов осуществляется с использованием наземных методов, методов дистанционного зондирования и (или) лабораторных (инструментальных) методов, в том числе с использованием метода молекулярно-генетического анализа</w:t>
      </w:r>
      <w:r>
        <w:t>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16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Государственный мониторинг воспроизводства лесов осуществляется государственным учреждением, подведомственным уполномоченному федера</w:t>
      </w:r>
      <w:r>
        <w:t>льному органу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518" w:tooltip="Приказ Минприроды России от 13.06.2023 N 359 (ред. от 13.11.2024) &quot;Об утверждении Порядка осуществления государственного мониторинга воспроизводства лесов&quot; (Зарегистрировано в Минюсте России 29.09.2023 N 75414) {КонсультантПлюс}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осуществления государственного мониторинга воспроизводства лесов устанавливается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62. Лесовосстановление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19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Лесовосстановление осуществляется естественным, искусственным или комбинированным способом в целях восстановления вырубленных, погибших, поврежденных лесов, а также сохранения полезны</w:t>
      </w:r>
      <w:r>
        <w:t>х функций лесов, их биологического разнообразия.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Естественное лесовосстановление происходит вследствие природных процессов и осуществления мер содействия естественному лесовосстановлению, включающих сохранение жизнеспособного укоренившегося подроста и м</w:t>
      </w:r>
      <w:r>
        <w:t xml:space="preserve">олодняка основных лесных древесных пород при проведении рубок лесных насаждений, уход за подростом основных лесных древесных пород, минерализацию поверхности почвы, а также иные мероприятия, предусмотренные </w:t>
      </w:r>
      <w:hyperlink r:id="rId520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Искусственное лесовосстановление представляет собой деятельность, связанную с выращиванием лесных насаждений, в том числе посев, посадку саженцев</w:t>
      </w:r>
      <w:r>
        <w:t>, сеянцев основных лесных древесных пород, агротехнический уход за лесными насаждениями (рыхление почвы, уничтожение или предупреждение появления нежелательной растительности и другие мероприятия, направленные на повышение приживаемости саженцев, сеянцев о</w:t>
      </w:r>
      <w:r>
        <w:t xml:space="preserve">сновных лесных древесных пород и улучшение условий их роста), а также иные мероприятия, предусмотренные </w:t>
      </w:r>
      <w:hyperlink r:id="rId521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</w:t>
      </w:r>
      <w:r>
        <w:t>ния, до момента отнесения земель, на которых осуществляется искусственное лесовосстановление, к землям, на которых расположены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Комбинированное лесовосстановление представляет собой сочетание естественного и искусственного лесовосстановления.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Ле</w:t>
      </w:r>
      <w:r>
        <w:t xml:space="preserve">совосстановление проводится лицами, осуществляющими рубки лесных насаждений в соответствии с настоящим Кодексом, за исключением случаев, предусмотренных </w:t>
      </w:r>
      <w:hyperlink w:anchor="P495" w:tooltip="2. В исключительных случаях, предусмотренных законами субъектов Российской Федерации, допускается осуществление заготовки древесины для обеспечения государственных нужд или муниципальных нужд на основании договоров купли-продажи лесных насаждений.">
        <w:r>
          <w:rPr>
            <w:color w:val="0000FF"/>
          </w:rPr>
          <w:t>частями 2</w:t>
        </w:r>
      </w:hyperlink>
      <w:r>
        <w:t xml:space="preserve"> и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4 статьи 29.1</w:t>
        </w:r>
      </w:hyperlink>
      <w:r>
        <w:t xml:space="preserve">, </w:t>
      </w:r>
      <w:hyperlink w:anchor="P502" w:tooltip="Статья 30. Заготовка гражданами древесины для собственных нужд">
        <w:r>
          <w:rPr>
            <w:color w:val="0000FF"/>
          </w:rPr>
          <w:t>статьей 30</w:t>
        </w:r>
      </w:hyperlink>
      <w:r>
        <w:t xml:space="preserve"> и </w:t>
      </w:r>
      <w:hyperlink w:anchor="P528" w:tooltip="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">
        <w:r>
          <w:rPr>
            <w:color w:val="0000FF"/>
          </w:rPr>
          <w:t>частью 4.1 статьи 32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7" w:name="P1276"/>
      <w:bookmarkEnd w:id="117"/>
      <w:r>
        <w:t>6. Лесовосстановление проводится в соответствии с проектом лесовосстановления, котор</w:t>
      </w:r>
      <w:r>
        <w:t xml:space="preserve">ый разрабатывается в соответствии со </w:t>
      </w:r>
      <w:hyperlink w:anchor="P2196" w:tooltip="Статья 89.1. Проект лесовосстановления">
        <w:r>
          <w:rPr>
            <w:color w:val="0000FF"/>
          </w:rPr>
          <w:t>статьей 89.1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</w:t>
      </w:r>
      <w:hyperlink r:id="rId522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</w:t>
        </w:r>
      </w:hyperlink>
      <w:r>
        <w:t xml:space="preserve"> лесовосстановления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63. Лесоразведение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23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ч. 1 ст. 63 вносятся изменения (</w:t>
            </w:r>
            <w:hyperlink r:id="rId524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525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1.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18" w:name="P1286"/>
      <w:bookmarkEnd w:id="118"/>
      <w:r>
        <w:t xml:space="preserve">2. Лесоразведение проводится в соответствии с проектом лесоразведения, который разрабатывается в соответствии со </w:t>
      </w:r>
      <w:hyperlink w:anchor="P2206" w:tooltip="Статья 89.2. Проект лесоразведения">
        <w:r>
          <w:rPr>
            <w:color w:val="0000FF"/>
          </w:rPr>
          <w:t>статьей 89.2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526" w:tooltip="Приказ Минприроды России от 20.12.2021 N 978 (ред. от 21.08.2023) &quot;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">
        <w:r>
          <w:rPr>
            <w:color w:val="0000FF"/>
          </w:rPr>
          <w:t>Правила</w:t>
        </w:r>
      </w:hyperlink>
      <w:r>
        <w:t xml:space="preserve"> лесоразведения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19" w:name="P1289"/>
      <w:bookmarkEnd w:id="119"/>
      <w:r>
        <w:t>Статья 63.1. Особенности осуществления лесовосстановления и лесоразвед</w:t>
      </w:r>
      <w:r>
        <w:t>ения отдельными категориями лиц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27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20" w:name="P1293"/>
      <w:bookmarkEnd w:id="120"/>
      <w:r>
        <w:t xml:space="preserve">1. Если иное не предусмотрено настоящей статьей, лица, использующие леса в соответствии со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установлении или изменении зон с особыми условиями исполь</w:t>
      </w:r>
      <w:r>
        <w:t xml:space="preserve">зования территорий, предусмотренных </w:t>
      </w:r>
      <w:hyperlink w:anchor="P268" w:tooltip="Статья 21. Строительство, реконструкция, капитальный ремонт, ввод в эксплуатацию и вывод из эксплуатации, снос, ликвидация и консервация объектов капитального строительства, не связанных с созданием лесной инфраструктуры">
        <w:r>
          <w:rPr>
            <w:color w:val="0000FF"/>
          </w:rPr>
          <w:t>статьей 21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1" w:name="P1294"/>
      <w:bookmarkEnd w:id="121"/>
      <w:r>
        <w:t>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</w:t>
      </w:r>
      <w:r>
        <w:t>ьных участков из состава земель лесного фонда в земли иных категорий, обязаны обеспечить лесовосстановление или лесоразведение на площади, равной площади лесных земель, находящихся на таком земельном участке, исключаемом из состава земель лесного фонда.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3 ст. 63.1 (в ред. ФЗ от 02.07.2021 N 303-ФЗ) </w:t>
            </w:r>
            <w:hyperlink r:id="rId528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01.09.2021.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3. Лесовосстановление или лесоразведение, проводимое в соответствии с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частями 1</w:t>
        </w:r>
      </w:hyperlink>
      <w:r>
        <w:t xml:space="preserve"> и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</w:t>
        </w:r>
      </w:hyperlink>
      <w:r>
        <w:t xml:space="preserve"> настоящей статьи на землях лесного фонда, осуществляется в субъекте Российской Федерации, на тер</w:t>
      </w:r>
      <w:r>
        <w:t>ритории которого проведена рубка лесных насаждений или осуществлен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категорий, либо по согласова</w:t>
      </w:r>
      <w:r>
        <w:t>нию с уполномоченным федеральным органом исполнительной власти на территориях иных субъектов Российской Федерации, определенных таким федеральным органом исполнительной власти.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Действие ч. 4 ст. 63.1 (в ред. ФЗ от 02.07.2021</w:t>
            </w:r>
            <w:r>
              <w:rPr>
                <w:color w:val="392C69"/>
              </w:rPr>
              <w:t xml:space="preserve"> N 303-ФЗ) </w:t>
            </w:r>
            <w:hyperlink r:id="rId529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01.09.2021.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4. Лесовосстановление или лесоразведение, проводимое в соответствии с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частями 1</w:t>
        </w:r>
      </w:hyperlink>
      <w:r>
        <w:t xml:space="preserve"> и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</w:t>
        </w:r>
      </w:hyperlink>
      <w:r>
        <w:t xml:space="preserve"> настоящей статьи, может осуществляться на землях иных категорий по согласованию с уполномоченным федеральным органом исполнительной власти в </w:t>
      </w:r>
      <w:hyperlink r:id="rId530" w:tooltip="Постановление Правительства РФ от 18.05.2022 N 897 &quot;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5 ст. 63.1 (в ред. ФЗ от 02.07.2021 N 303-ФЗ) </w:t>
            </w:r>
            <w:hyperlink r:id="rId531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01.09.2021.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bookmarkStart w:id="122" w:name="P1303"/>
      <w:bookmarkEnd w:id="122"/>
      <w:r>
        <w:t xml:space="preserve">5. Лица, указанные в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частях 1</w:t>
        </w:r>
      </w:hyperlink>
      <w:r>
        <w:t xml:space="preserve"> и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</w:t>
        </w:r>
      </w:hyperlink>
      <w:r>
        <w:t xml:space="preserve"> настоящей статьи, осуществляют лесовосстановление</w:t>
      </w:r>
      <w:r>
        <w:t xml:space="preserve"> или лесоразведение самостоятельно либо с привлечением за свой счет иных лиц. Лица, указанные в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частях 1</w:t>
        </w:r>
      </w:hyperlink>
      <w:r>
        <w:t xml:space="preserve"> и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</w:t>
        </w:r>
      </w:hyperlink>
      <w:r>
        <w:t xml:space="preserve"> настоящей статьи, имеют право на договорной основе передать осуществлен</w:t>
      </w:r>
      <w:r>
        <w:t xml:space="preserve">ие лесовосстановления или лесоразведения иным лицам, в том числе государственным (муниципальным) учреждениям, указанным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 статьи 19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Ч. 6 ст. 63.1 в части агротехнического ухода за растениями основных лесных древесных пород применяется в отношении рубки, перевода земель, совершенных после 01.09.2021 (ФЗ от 02.07.2021 </w:t>
            </w:r>
            <w:hyperlink r:id="rId532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6. Лица, указанны</w:t>
      </w:r>
      <w:r>
        <w:t xml:space="preserve">е в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частях 1</w:t>
        </w:r>
      </w:hyperlink>
      <w:r>
        <w:t xml:space="preserve">,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2</w:t>
        </w:r>
      </w:hyperlink>
      <w:r>
        <w:t xml:space="preserve"> и </w:t>
      </w:r>
      <w:hyperlink w:anchor="P1303" w:tooltip="5. Лица, указанные в частях 1 и 2 настоящей статьи, осуществляют лесовосстановление или лесоразведение самостоятельно либо с привлечением за свой счет иных лиц. Лица, указанные в частях 1 и 2 настоящей статьи, имеют право на договорной основе передать осуществ">
        <w:r>
          <w:rPr>
            <w:color w:val="0000FF"/>
          </w:rPr>
          <w:t>5</w:t>
        </w:r>
      </w:hyperlink>
      <w:r>
        <w:t xml:space="preserve"> настоящей статьи, не позднее чем через три года, если иное не установлено другими федеральными законами, после рубки лесны</w:t>
      </w:r>
      <w:r>
        <w:t xml:space="preserve">х насаждений в случае, указанном в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части 1</w:t>
        </w:r>
      </w:hyperlink>
      <w:r>
        <w:t xml:space="preserve"> настоящей статьи, или после перевода земель лесного фонда в земли иных категорий в случае, указанном в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части 2</w:t>
        </w:r>
      </w:hyperlink>
      <w:r>
        <w:t xml:space="preserve"> настоящей статьи, обеспечивают посадку саженцев, сеянцев основных лесных древесных пород, выращенных в лесных питомниках, и агротехнический уход за лесными растениями основных лесных древесных пород в течение трех лет с момента посадки.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7 ст. 63.1 (в ред. ФЗ от 02.07.2021 N 303-ФЗ) </w:t>
            </w:r>
            <w:hyperlink r:id="rId533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01.09.2021.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7. Настоящая статья не распространяется на следующие случаи: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ис</w:t>
      </w:r>
      <w:r>
        <w:t xml:space="preserve">пользование лесов в соответствии с </w:t>
      </w:r>
      <w:hyperlink w:anchor="P641" w:tooltip="5. В целях обеспечения безопасности граждан и создания необходимых условий для эксплуатации объектов, связанных с осуществлением геологического изучения недр, разведкой и добычей полезных ископаемых, осуществляется использование лесов для проведения выборочных">
        <w:r>
          <w:rPr>
            <w:color w:val="0000FF"/>
          </w:rPr>
          <w:t>частью 5 статьи 43</w:t>
        </w:r>
      </w:hyperlink>
      <w:r>
        <w:t xml:space="preserve"> и </w:t>
      </w:r>
      <w:hyperlink w:anchor="P671" w:tooltip="4. 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">
        <w:r>
          <w:rPr>
            <w:color w:val="0000FF"/>
          </w:rPr>
          <w:t>частью 4 статьи 45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осуществление рубок лесных насаждений при осуществлении геологического изучения недр;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</w:t>
      </w:r>
      <w: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обеспечения обороны страны и безопасности госу</w:t>
      </w:r>
      <w:r>
        <w:t>дарства.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8 ст. 63.1 (в ред. ФЗ от 02.07.2021 N 303-ФЗ) </w:t>
            </w:r>
            <w:hyperlink r:id="rId534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до 01.09.2021.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8. В случае, если лицом, в интересах которого осуществляется перевод земельного участка в составе земель лесного фонда в земли иных категорий, была осуществлена рубка лесных насаждений в границах такого участка, в связи с чем указанным лицом осуществлено л</w:t>
      </w:r>
      <w:r>
        <w:t xml:space="preserve">есовосстановление или лесоразведение, предусмотренное </w:t>
      </w:r>
      <w:hyperlink w:anchor="P1293" w:tooltip="1. Если иное не предусмотрено настоящей статьей, лица, использующие леса в соответствии со статьями 43 - 46 настоящего Кодекса, обязаны обеспечить лесовосстановление или лесоразведение на площади, равной площади вырубленных лесных насаждений, в том числе при у">
        <w:r>
          <w:rPr>
            <w:color w:val="0000FF"/>
          </w:rPr>
          <w:t>частью 1</w:t>
        </w:r>
      </w:hyperlink>
      <w:r>
        <w:t xml:space="preserve"> настоящей статьи, обязанность по лесовосстановлению или лесоразведению, предусмотренная </w:t>
      </w:r>
      <w:hyperlink w:anchor="P1294" w:tooltip="2. Если иное не предусмотрено настоящей статьей, лица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а земель лесного фонда в земли иных категорий">
        <w:r>
          <w:rPr>
            <w:color w:val="0000FF"/>
          </w:rPr>
          <w:t>частью 2</w:t>
        </w:r>
      </w:hyperlink>
      <w:r>
        <w:t xml:space="preserve"> настоящей статьи, не</w:t>
      </w:r>
      <w:r>
        <w:t xml:space="preserve"> возникает в отношении части площади соответствующего земельного участка, на которой была осуществлена указанная рубка лесных насаждений.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64. Уход за лесами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Уход за лесами представляет собой осуществление мероприятий, направленных на повышение </w:t>
      </w:r>
      <w:r>
        <w:t>продуктивности лесов, сохранение их полезных функций (рубка части деревьев, кустарников, агролесомелиоративные и иные мероприятия).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35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закона</w:t>
        </w:r>
      </w:hyperlink>
      <w:r>
        <w:t xml:space="preserve"> от 30.12.2015 N 455-ФЗ)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3" w:name="P1321"/>
      <w:bookmarkEnd w:id="123"/>
      <w:r>
        <w:t xml:space="preserve">2. Уход за </w:t>
      </w:r>
      <w:r>
        <w:t>лесами осуществляется лицами, использующими леса на основании проекта освоения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536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color w:val="0000FF"/>
          </w:rPr>
          <w:t>Правила</w:t>
        </w:r>
      </w:hyperlink>
      <w:r>
        <w:t xml:space="preserve"> ухода за лесами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24" w:name="P1324"/>
      <w:bookmarkEnd w:id="124"/>
      <w:r>
        <w:t>Статья 64.1. Отнесение земель, предназначен</w:t>
      </w:r>
      <w:r>
        <w:t>ных для лесовосстановления, к землям, на которых расположены леса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38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законом</w:t>
        </w:r>
      </w:hyperlink>
      <w:r>
        <w:t xml:space="preserve"> от 12.03.2014 N 27-ФЗ)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 случае соответствия лесных насаждений критериям и требованиям, установленным уполномоченным федеральным</w:t>
      </w:r>
      <w:r>
        <w:t xml:space="preserve"> органом исполнительной власти, отнесение земель, предназначенных для лесовосстановления, к землям, на которых расположены леса, осуществляется органами государственной власти и органами местного самоуправления в пределах их полномочий, определенных в соот</w:t>
      </w:r>
      <w:r>
        <w:t xml:space="preserve">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39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540" w:tooltip="Приказ Минприроды России от 11.03.2019 N 150 &quot;Об утверждении Порядка отнесения земель, предназначенных для лесовосстановления, к землям, на которых расположены леса, и формы соответствующего акта&quot; (Зарегистрировано в Минюсте России 28.05.2019 N 54752) {Консуль">
        <w:r>
          <w:rPr>
            <w:color w:val="0000FF"/>
          </w:rPr>
          <w:t>Порядок</w:t>
        </w:r>
      </w:hyperlink>
      <w:r>
        <w:t xml:space="preserve"> отнесения земель, предназначенных для лесовосстановления, к землям, на которых ра</w:t>
      </w:r>
      <w:r>
        <w:t xml:space="preserve">сположены леса, и </w:t>
      </w:r>
      <w:hyperlink r:id="rId541" w:tooltip="Приказ Минприроды России от 11.03.2019 N 150 &quot;Об утверждении Порядка отнесения земель, предназначенных для лесовосстановления, к землям, на которых расположены леса, и формы соответствующего акта&quot; (Зарегистрировано в Минюсте России 28.05.2019 N 54752) {Консуль">
        <w:r>
          <w:rPr>
            <w:color w:val="0000FF"/>
          </w:rPr>
          <w:t>форма</w:t>
        </w:r>
      </w:hyperlink>
      <w:r>
        <w:t xml:space="preserve"> соответствующего акта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542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ст. 65 утрачивает силу (</w:t>
            </w:r>
            <w:hyperlink r:id="rId543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r>
        <w:t>Статья 65. Лесное семеноводство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Лесное семеноводство осуществляется в соответствии с Федеральным </w:t>
      </w:r>
      <w:hyperlink r:id="rId544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17 декабря 1997 года N 149-ФЗ "О семеноводстве" и настоящим Кодексо</w:t>
      </w:r>
      <w:r>
        <w:t>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целях лесного семеноводства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лесосеменное </w:t>
      </w:r>
      <w:hyperlink r:id="rId545" w:tooltip="Ссылка на КонсультантПлюс">
        <w:r>
          <w:rPr>
            <w:color w:val="0000FF"/>
          </w:rPr>
          <w:t>районирование</w:t>
        </w:r>
      </w:hyperlink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</w:t>
      </w:r>
      <w:hyperlink r:id="rId546" w:tooltip="Приказ Минприроды России от 20.10.2015 N 438 &quot;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&quot; (Зарегистрировано в Минюсте России 12.02.2016 N 41078) {Конс">
        <w:r>
          <w:rPr>
            <w:color w:val="0000FF"/>
          </w:rPr>
          <w:t>создание</w:t>
        </w:r>
      </w:hyperlink>
      <w:r>
        <w:t xml:space="preserve"> и выделение объектов лесного семеноводства (лесосеменных плантаций, постоянных лесосеменных участков и подобных объектов)</w:t>
      </w:r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формирование федерального фонда семян лесных растений;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3.1) </w:t>
      </w:r>
      <w:hyperlink r:id="rId547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 {КонсультантПлюс}">
        <w:r>
          <w:rPr>
            <w:color w:val="0000FF"/>
          </w:rPr>
          <w:t>формирование</w:t>
        </w:r>
      </w:hyperlink>
      <w:r>
        <w:t xml:space="preserve"> и использование страховых фондов семян лесных растений;</w:t>
      </w:r>
    </w:p>
    <w:p w:rsidR="004D314B" w:rsidRDefault="001573F5">
      <w:pPr>
        <w:pStyle w:val="ConsPlusNormal0"/>
        <w:jc w:val="both"/>
      </w:pPr>
      <w:r>
        <w:t xml:space="preserve">(п. 3.1 введен Федеральным </w:t>
      </w:r>
      <w:hyperlink r:id="rId548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законом</w:t>
        </w:r>
      </w:hyperlink>
      <w:r>
        <w:t xml:space="preserve"> от 12.03.2014 N 27-ФЗ)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</w:t>
      </w:r>
      <w:hyperlink r:id="rId549" w:tooltip="Приказ Рослесхоза от 25.06.1999 N 134 &quot;Об утверждении Инструкции по организации и проведению семенного контроля в отношении семян лесных растений Российской Федерации&quot; (Зарегистрировано в Минюсте РФ 21.07.1999 N 1838) {КонсультантПлюс}">
        <w:r>
          <w:rPr>
            <w:color w:val="0000FF"/>
          </w:rPr>
          <w:t>семенной ко</w:t>
        </w:r>
        <w:r>
          <w:rPr>
            <w:color w:val="0000FF"/>
          </w:rPr>
          <w:t>нтроль</w:t>
        </w:r>
      </w:hyperlink>
      <w:r>
        <w:t xml:space="preserve"> в отношении семян лесных растений;</w:t>
      </w:r>
    </w:p>
    <w:p w:rsidR="004D314B" w:rsidRDefault="001573F5">
      <w:pPr>
        <w:pStyle w:val="ConsPlusNormal0"/>
        <w:jc w:val="both"/>
      </w:pPr>
      <w:r>
        <w:t xml:space="preserve">(п. 4 в ред. Федерального </w:t>
      </w:r>
      <w:hyperlink r:id="rId550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закона</w:t>
        </w:r>
      </w:hyperlink>
      <w:r>
        <w:t xml:space="preserve"> от 12.03.2014 N 27-ФЗ)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</w:t>
      </w:r>
      <w:hyperlink r:id="rId551" w:tooltip="Приказ Минприроды России от 30.07.2020 N 535 &quot;Об утверждении Порядка заготовки, обработки, хранения и использования семян лесных растений&quot; (Зарегистрировано в Минюсте России 07.12.2020 N 61315) {КонсультантПлюс}">
        <w:r>
          <w:rPr>
            <w:color w:val="0000FF"/>
          </w:rPr>
          <w:t>другие мероприятия</w:t>
        </w:r>
      </w:hyperlink>
      <w:r>
        <w:t xml:space="preserve"> </w:t>
      </w:r>
      <w:r>
        <w:t>по производству, заготовке, обработке, хранению, реализации, транспортировке и использованию семян лесных растений.</w:t>
      </w:r>
    </w:p>
    <w:p w:rsidR="004D314B" w:rsidRDefault="001573F5">
      <w:pPr>
        <w:pStyle w:val="ConsPlusNormal0"/>
        <w:jc w:val="both"/>
      </w:pPr>
      <w:r>
        <w:t xml:space="preserve">(часть 2 в ред. Федерального </w:t>
      </w:r>
      <w:hyperlink r:id="rId55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При воспроизводс</w:t>
      </w:r>
      <w:r>
        <w:t>тве лесов используются улучшенные и сортовые семена лесных растений или, если такие семена отсутствуют, нормальные семена лесных растений.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воспроизводстве лесов не допускается применение нерайонированных семян лесных растений, а также семян лесных р</w:t>
      </w:r>
      <w:r>
        <w:t>астений, посевные и иные качества которых не проверены.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553" w:tooltip="Приказ Минприроды России от 09.11.2020 N 909 &quot;Об утверждении Порядка использования районированных семян лесных растений основных лесных древесных пород&quot; (Зарегистрировано в Минюсте России 14.12.2020 N 61429) {КонсультантПлюс}">
        <w:r>
          <w:rPr>
            <w:color w:val="0000FF"/>
          </w:rPr>
          <w:t>Порядок</w:t>
        </w:r>
      </w:hyperlink>
      <w:r>
        <w:t xml:space="preserve"> использования районированных семян лесных растений основных лесных древесных пород и </w:t>
      </w:r>
      <w:hyperlink r:id="rId554" w:tooltip="Приказ Минприроды России от 20.10.2015 N 438 &quot;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&quot; (Зарегистрировано в Минюсте России 12.02.2016 N 41078) {Конс">
        <w:r>
          <w:rPr>
            <w:color w:val="0000FF"/>
          </w:rPr>
          <w:t>правила</w:t>
        </w:r>
      </w:hyperlink>
      <w:r>
        <w:t xml:space="preserve"> создания и выделения объектов лесного семеноводства (лесосеменных плантаций, постоянных лесосеменных участков и подобных объектов) </w:t>
      </w:r>
      <w:r>
        <w:t>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(часть 5 в ред. Федерального </w:t>
      </w:r>
      <w:hyperlink r:id="rId555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66. Отчет о воспроизводстве лесов и лесоразведении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(</w:t>
      </w:r>
      <w:r>
        <w:t xml:space="preserve">в ред. Федерального </w:t>
      </w:r>
      <w:hyperlink r:id="rId556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Отчет о воспроизводстве лесов и лесоразведении представляется гражданами, юридическ</w:t>
      </w:r>
      <w:r>
        <w:t xml:space="preserve">ими лицами, осуществляющими воспроизводство лесов и лесоразведение, в органы государственной власти, органы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порядке, предусмотренном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557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</w:t>
      </w:r>
      <w:r>
        <w:t xml:space="preserve"> отчете о воспроизводстве лесов и лесоразведении содержится информация о мероприятиях по лесовосстановлению и лесоразведению, о площади, на которой осуществляется воспроизводство лесов, о характеристиках используемых при воспроизводстве лесов семян лесных </w:t>
      </w:r>
      <w:r>
        <w:t>растений и саженцев, сеянцев основных лесных древесных пород и другая информация.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58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Граждане, юридические лица, осуществляющие лесовосстановление, в целях подтверж</w:t>
      </w:r>
      <w:r>
        <w:t xml:space="preserve">дения соблюдения </w:t>
      </w:r>
      <w:hyperlink r:id="rId559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</w:t>
        </w:r>
      </w:hyperlink>
      <w:r>
        <w:t xml:space="preserve"> лесовосстановления прилагают к отчету о воспроизводстве лесов материалы фотофиксации, изготовленные с исп</w:t>
      </w:r>
      <w:r>
        <w:t xml:space="preserve">ользованием специального программного обеспечения, указанного в </w:t>
      </w:r>
      <w:hyperlink w:anchor="P244" w:tooltip="6. Результаты осуществления мероприятий по сохранению лесов, в том числе результаты выполнения работ по охране (за исключением работ по тушению лесных пожаров), защите, воспроизводству лесов, лесоразведению, подлежат фотофиксации с использованием специального ">
        <w:r>
          <w:rPr>
            <w:color w:val="0000FF"/>
          </w:rPr>
          <w:t>части 6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6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561" w:tooltip="Приказ Минприроды России от 21.08.2017 N 452 &quot;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">
        <w:r>
          <w:rPr>
            <w:color w:val="0000FF"/>
          </w:rPr>
          <w:t>Перечень</w:t>
        </w:r>
      </w:hyperlink>
      <w:r>
        <w:t xml:space="preserve"> информации, включаемой в отчет о воспроизводстве лесов и лесоразведении, порядок фиксации этой информации, </w:t>
      </w:r>
      <w:hyperlink r:id="rId562" w:tooltip="Приказ Минприроды России от 21.08.2017 N 452 &quot;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">
        <w:r>
          <w:rPr>
            <w:color w:val="0000FF"/>
          </w:rPr>
          <w:t>форма</w:t>
        </w:r>
      </w:hyperlink>
      <w:r>
        <w:t xml:space="preserve"> и </w:t>
      </w:r>
      <w:hyperlink r:id="rId563" w:tooltip="Приказ Минприроды России от 21.08.2017 N 452 &quot;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">
        <w:r>
          <w:rPr>
            <w:color w:val="0000FF"/>
          </w:rPr>
          <w:t>порядок</w:t>
        </w:r>
      </w:hyperlink>
      <w:r>
        <w:t xml:space="preserve"> п</w:t>
      </w:r>
      <w:r>
        <w:t xml:space="preserve">редставления отчета о воспроизводстве лесов и лесоразведении, а также </w:t>
      </w:r>
      <w:hyperlink r:id="rId564" w:tooltip="Приказ Минприроды России от 21.08.2017 N 452 &quot;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">
        <w:r>
          <w:rPr>
            <w:color w:val="0000FF"/>
          </w:rPr>
          <w:t>требования</w:t>
        </w:r>
      </w:hyperlink>
      <w:r>
        <w:t xml:space="preserve"> к формату отчета о воспроизводстве лесов и лесор</w:t>
      </w:r>
      <w:r>
        <w:t>азведении в электронной форме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4.1. КЛИМАТОРЕГУЛИРУЮЩИЙ ПОТЕНЦИАЛ ЛЕСОВ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565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66.1. Общие положения о климаторегулирующем потенциале л</w:t>
      </w:r>
      <w:r>
        <w:t>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66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Сохранение климаторегулирующего потенциала лесов осуществляется в соответствии с настоящим Кодексом, Федеральным </w:t>
      </w:r>
      <w:hyperlink r:id="rId567" w:tooltip="Федеральный закон от 02.07.2021 N 296-ФЗ &quot;Об ограничении выбросов парниковых газов&quot; {КонсультантПлюс}">
        <w:r>
          <w:rPr>
            <w:color w:val="0000FF"/>
          </w:rPr>
          <w:t>законом</w:t>
        </w:r>
      </w:hyperlink>
      <w:r>
        <w:t xml:space="preserve"> от 2 июля 2021 года N 296-ФЗ "Об ограничении выбросов парниковых газов" и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целях сохранения климаторегу</w:t>
      </w:r>
      <w:r>
        <w:t>лирующего потенциала лесов предусматривается осуществление мероприятий по сохранению лесов, в том числе реализуются лесоклиматические проекты.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25" w:name="P1377"/>
      <w:bookmarkEnd w:id="125"/>
      <w:r>
        <w:t>Статья 66.2. Лесоклиматические проекты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68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Лесоклиматический проект - кл</w:t>
      </w:r>
      <w:r>
        <w:t>иматический проект, реализуемый в лесах, расположенных на землях лесного фонда и землях иных категорий, за исключением земель сельскохозяйственного назначения.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6" w:name="P1382"/>
      <w:bookmarkEnd w:id="126"/>
      <w:r>
        <w:t>2. При реализации лесоклиматических проектов предусматривается осуществление на добровольных нач</w:t>
      </w:r>
      <w:r>
        <w:t>алах мероприятий по сохранению лесов, направленных на сокращение (предотвращение) выбросов и увеличение поглощения парниковых газов, дополнительно к мероприятиям по сохранению лесов, осуществляемым лицами, которые используют леса или на которых в соответст</w:t>
      </w:r>
      <w:r>
        <w:t>вии с настоящим Кодексом возложена обязанность по осуществлению этих мероприятий.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66.3. Соглашение о реализации лесоклиматического проекта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69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Лесоклиматический проект реализуется на основании соглашения о реализации лесоклиматического проекта (далее также в настоящей главе - соглашение).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Соглашение заключается федеральным органом исполнительной власти, осуществляющим федеральный государств</w:t>
      </w:r>
      <w:r>
        <w:t xml:space="preserve">енный лесной контроль (надзор), и юридическим или физическим лицом, планирующим осуществлять указанные в </w:t>
      </w:r>
      <w:hyperlink w:anchor="P1382" w:tooltip="2. При реализации лесоклиматических проектов предусматривается осуществление на добровольных началах мероприятий по сохранению лесов, направленных на сокращение (предотвращение) выбросов и увеличение поглощения парниковых газов, дополнительно к мероприятиям по">
        <w:r>
          <w:rPr>
            <w:color w:val="0000FF"/>
          </w:rPr>
          <w:t>части 2 статьи 66.2</w:t>
        </w:r>
      </w:hyperlink>
      <w:r>
        <w:t xml:space="preserve"> настоящего Кодекса мероприятия по сохранению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7" w:name="P1390"/>
      <w:bookmarkEnd w:id="127"/>
      <w:r>
        <w:t>3. Соглашение содержит следующие сведения</w:t>
      </w:r>
      <w:r>
        <w:t xml:space="preserve"> и условия: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сведения о местоположении и площади территории, в пределах которой планируется реализация лесоклиматического проекта;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кадастровые номера лесных (земельных) участков при наличии таких участков на территории, в пределах которой планируется реализация лесоклиматического проекта;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сведения о юридических и физических лицах, осуществляющих использование лесов на территории</w:t>
      </w:r>
      <w:r>
        <w:t>, в пределах которой планируется реализация лесоклиматического проекта, а также сведения об основаниях использования лесов указанными лицами (при наличии);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срок действия соглашения;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виды, объем и сроки мероприятий, осуществляемых в рамках реализации </w:t>
      </w:r>
      <w:r>
        <w:t>лесоклиматического проекта;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ожидаемые результаты и срок реализации лесоклиматического проекта;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8" w:name="P1397"/>
      <w:bookmarkEnd w:id="128"/>
      <w:r>
        <w:t>7) обязательство юридического или физического лица, с которым заключается соглашение, включить в реестр углеродных единиц в течение пяти лет со дня заключения</w:t>
      </w:r>
      <w:r>
        <w:t xml:space="preserve"> соглашения сведения о лесоклиматическом проекте.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 соглашению прилагается графическое описание границ территории, в пределах которой планируется реализация лесоклиматического проекта, перечень координат характерных точек этих границ в системе координат</w:t>
      </w:r>
      <w:r>
        <w:t>, используемой для ведения Единого государственного реестра недвижимости.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Лесоклиматический проект реализуется юридическим или физическим лицом, заключившим соглашение, самостоятельно либо с привлечением за свой счет иных лиц, в том числе государственны</w:t>
      </w:r>
      <w:r>
        <w:t xml:space="preserve">х (муниципальных) учреждений, указанных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29" w:name="P1400"/>
      <w:bookmarkEnd w:id="129"/>
      <w:r>
        <w:t>6. Лесоклиматический проект может быть реализован в том числе на лесных (земельных) участках, предоставленных для осуществления видов испол</w:t>
      </w:r>
      <w:r>
        <w:t xml:space="preserve">ьзования лесов, предусмотренных </w:t>
      </w:r>
      <w:hyperlink w:anchor="P420" w:tooltip="Статья 25. Виды использования лесов">
        <w:r>
          <w:rPr>
            <w:color w:val="0000FF"/>
          </w:rPr>
          <w:t>статьей 25</w:t>
        </w:r>
      </w:hyperlink>
      <w:r>
        <w:t xml:space="preserve"> настоящего Кодекса, и расположенных на территории, в пределах которой планируется реализация лесоклиматического проекта, при условии, что имеется</w:t>
      </w:r>
      <w:r>
        <w:t xml:space="preserve"> письменное согласие правообладателей этих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0" w:name="P1401"/>
      <w:bookmarkEnd w:id="130"/>
      <w:r>
        <w:t>7.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власти, осуществляющий федеральный государственный л</w:t>
      </w:r>
      <w:r>
        <w:t xml:space="preserve">есной контроль (надзор), заявление, которое должно содержать сведения и условия, предусмотренные </w:t>
      </w:r>
      <w:hyperlink w:anchor="P1390" w:tooltip="3. Соглашение содержит следующие сведения и условия: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1" w:name="P1402"/>
      <w:bookmarkEnd w:id="131"/>
      <w:r>
        <w:t xml:space="preserve">8. В случаях, предусмотренных </w:t>
      </w:r>
      <w:hyperlink w:anchor="P1400" w:tooltip="6. Лесоклиматический проект может быть реализован в том числе на лесных (земельных) участках, предоставленных для осуществления видов использования лесов, предусмотренных статьей 25 настоящего Кодекса, и расположенных на территории, в пределах которой планируе">
        <w:r>
          <w:rPr>
            <w:color w:val="0000FF"/>
          </w:rPr>
          <w:t>частью 6</w:t>
        </w:r>
      </w:hyperlink>
      <w:r>
        <w:t xml:space="preserve"> настоящей статьи, к заявлению, предусмотренному </w:t>
      </w:r>
      <w:hyperlink w:anchor="P1401" w:tooltip="7.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, осуществляющий федеральный государственный лесной контроль (надзор), заявление, которое должно содерж">
        <w:r>
          <w:rPr>
            <w:color w:val="0000FF"/>
          </w:rPr>
          <w:t>частью 7</w:t>
        </w:r>
      </w:hyperlink>
      <w:r>
        <w:t xml:space="preserve"> настоящей статьи, прилагается письменное согласие правообладателей лесных (земельных) участков, расположенных на территории, в пре</w:t>
      </w:r>
      <w:r>
        <w:t xml:space="preserve">делах которой планируется реализация лесоклиматического проекта, которым эти лесные (земельные) участки предоставлены для осуществления видов использования лесов, предусмотренных </w:t>
      </w:r>
      <w:hyperlink w:anchor="P420" w:tooltip="Статья 25. Виды использования лесов">
        <w:r>
          <w:rPr>
            <w:color w:val="0000FF"/>
          </w:rPr>
          <w:t>статьей 2</w:t>
        </w:r>
        <w:r>
          <w:rPr>
            <w:color w:val="0000FF"/>
          </w:rPr>
          <w:t>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2" w:name="P1403"/>
      <w:bookmarkEnd w:id="132"/>
      <w:r>
        <w:t xml:space="preserve">9. Федеральный орган исполнительной власти, осуществляющий федеральный государственный лесной контроль (надзор), в течение тридцати дней рассматривает заявление, предусмотренное </w:t>
      </w:r>
      <w:hyperlink w:anchor="P1401" w:tooltip="7.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, осуществляющий федеральный государственный лесной контроль (надзор), заявление, которое должно содерж">
        <w:r>
          <w:rPr>
            <w:color w:val="0000FF"/>
          </w:rPr>
          <w:t>частью 7</w:t>
        </w:r>
      </w:hyperlink>
      <w:r>
        <w:t xml:space="preserve"> настоящей</w:t>
      </w:r>
      <w:r>
        <w:t xml:space="preserve"> статьи,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Основаниями для отказа в заключении соглашения я</w:t>
      </w:r>
      <w:r>
        <w:t>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недостоверность и (или) неполнота сведений, содержащихся в заявлении, предусмотренном </w:t>
      </w:r>
      <w:hyperlink w:anchor="P1401" w:tooltip="7.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, осуществляющий федеральный государственный лесной контроль (надзор), заявление, которое должно содерж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отсутствие письменного согласия, предусмотренного </w:t>
      </w:r>
      <w:hyperlink w:anchor="P1402" w:tooltip="8. В случаях, предусмотренных частью 6 настоящей статьи, к заявлению, предусмотренному частью 7 настоящей статьи, прилагается письменное согласие правообладателей лесных (земельных) участков, расположенных на территории, в пределах которой планируется реализац">
        <w:r>
          <w:rPr>
            <w:color w:val="0000FF"/>
          </w:rPr>
          <w:t>ча</w:t>
        </w:r>
        <w:r>
          <w:rPr>
            <w:color w:val="0000FF"/>
          </w:rPr>
          <w:t>стью 8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несоответствие планируемых при реализации лесоклиматического проекта мероприятий требованиям лесного законодательства.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Юридическое или физическое лицо в течение тридцати дней со дня получения от федерального органа исполните</w:t>
      </w:r>
      <w:r>
        <w:t xml:space="preserve">льной власти, осуществляющего федеральный государственный лесной контроль (надзор), подписанного соглашения в соответствии с </w:t>
      </w:r>
      <w:hyperlink w:anchor="P1403" w:tooltip="9. Федеральный орган исполнительной власти, осуществляющий федеральный государственный лесной контроль (надзор), в течение тридцати дней рассматривает заявление, предусмотренное частью 7 настоящей статьи, и направляет юридическому или физическому лицу два экзе">
        <w:r>
          <w:rPr>
            <w:color w:val="0000FF"/>
          </w:rPr>
          <w:t>частью 9</w:t>
        </w:r>
      </w:hyperlink>
      <w:r>
        <w:t xml:space="preserve"> настоящей статьи подписывает два экземпляра соглашения и направляет один подписанный</w:t>
      </w:r>
      <w:r>
        <w:t xml:space="preserve"> экземпляр соглашения в федеральный орган исполнительной власти, осуществляющий федеральный государственный лесной контроль (надзор).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12. Юридическое или физическое лицо, исполнившее обязательство, предусмотренное </w:t>
      </w:r>
      <w:hyperlink w:anchor="P1397" w:tooltip="7) обязательство юридического или физического лица, с которым заключается соглашение, включить в реестр углеродных единиц в течение пяти лет со дня заключения соглашения сведения о лесоклиматическом проекте.">
        <w:r>
          <w:rPr>
            <w:color w:val="0000FF"/>
          </w:rPr>
          <w:t>пунктом 7 части 3</w:t>
        </w:r>
      </w:hyperlink>
      <w:r>
        <w:t xml:space="preserve"> настоящей статьи, представляет в федера</w:t>
      </w:r>
      <w:r>
        <w:t>льный орган исполнительной власти, осуществляющий федеральный государственный лесной контроль (надзор), выписку из реестра углеродных единиц, подтверждающую включение сведений о лесоклиматическом проекте в данный реестр.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13. По результатам отнесения в установленном законодательством Российской Федерации </w:t>
      </w:r>
      <w:hyperlink r:id="rId570" w:tooltip="Приказ Минэкономразвития России от 11.05.2022 N 248 (ред. от 08.07.2024) &quot;Об утверждении критериев и порядка отнесения проектов, реализуемых юридическими лицами, индивидуальными предпринимателями или физическими лицами, к климатическим проектам, формы и порядк">
        <w:r>
          <w:rPr>
            <w:color w:val="0000FF"/>
          </w:rPr>
          <w:t>порядке</w:t>
        </w:r>
      </w:hyperlink>
      <w:r>
        <w:t xml:space="preserve"> реализуемого в соответствии с соглаше</w:t>
      </w:r>
      <w:r>
        <w:t>нием проекта к климатическим проектам в соглашение могут быть внесены соответствующие изменения.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3" w:name="P1411"/>
      <w:bookmarkEnd w:id="133"/>
      <w:r>
        <w:t>14. Соглашение расторгается в одностороннем порядке по требованию федерального органа исполнительной власти, являющегося стороной соглашения, путем направления</w:t>
      </w:r>
      <w:r>
        <w:t xml:space="preserve"> уведомления о расторжении соглашения другой стороне в следующих случаях: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сведения о лесоклиматическом проекте не включены в реестр углеродных единиц в течение пяти лет с момента заключения соглашения;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невыполнение юридическим или физическим лицом ви</w:t>
      </w:r>
      <w:r>
        <w:t>дов, объема и сроков мероприятий, предусмотренных соглашением.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 Соглашение считается расторгнутым по истечении тридцати дней со дня направления юридическому или физическому лицу уведомления, указанного в </w:t>
      </w:r>
      <w:hyperlink w:anchor="P1411" w:tooltip="14. Соглашение расторгается в одностороннем порядке по требованию федерального органа исполнительной власти, являющегося стороной соглашения, путем направления уведомления о расторжении соглашения другой стороне в следующих случаях:">
        <w:r>
          <w:rPr>
            <w:color w:val="0000FF"/>
          </w:rPr>
          <w:t>части 14</w:t>
        </w:r>
      </w:hyperlink>
      <w:r>
        <w:t xml:space="preserve"> настоящей статьи.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66.4. Результаты реализации лесоклиматического проекта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71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Изменения качественных, количественных и иных характеристик лесов и лесных ресурсов, произошедшие в результате осуществления мероприятий, предусмотрен</w:t>
      </w:r>
      <w:r>
        <w:t>ных соглашением, вносятся в лесные планы субъектов Российской Федерации, лесохозяйственные регламенты лесничеств, государственный лесной реестр.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1276" w:tooltip="6. Лесовосстановление проводится в соответствии с проектом лесовосстановления, который разрабатывается в соответствии со статьей 89.1 настоящего Кодекса.">
        <w:r>
          <w:rPr>
            <w:color w:val="0000FF"/>
          </w:rPr>
          <w:t>части 6 статьи 62</w:t>
        </w:r>
      </w:hyperlink>
      <w:r>
        <w:t xml:space="preserve">, </w:t>
      </w:r>
      <w:hyperlink w:anchor="P1286" w:tooltip="2. Лесоразведение проводится в соответствии с проектом лесоразведения, который разрабатывается в соответствии со статьей 89.2 настоящего Кодекса.">
        <w:r>
          <w:rPr>
            <w:color w:val="0000FF"/>
          </w:rPr>
          <w:t>части 2 статьи 63</w:t>
        </w:r>
      </w:hyperlink>
      <w:r>
        <w:t xml:space="preserve">, </w:t>
      </w:r>
      <w:hyperlink w:anchor="P1321" w:tooltip="2. Уход за лесами осуществляется лицами, использующими леса на основании проекта освоения лесов.">
        <w:r>
          <w:rPr>
            <w:color w:val="0000FF"/>
          </w:rPr>
          <w:t>части 2 статьи 64</w:t>
        </w:r>
      </w:hyperlink>
      <w:r>
        <w:t xml:space="preserve"> и </w:t>
      </w:r>
      <w:hyperlink w:anchor="P1377" w:tooltip="Статья 66.2. Лесоклиматические проекты">
        <w:r>
          <w:rPr>
            <w:color w:val="0000FF"/>
          </w:rPr>
          <w:t>статьи 69.2</w:t>
        </w:r>
      </w:hyperlink>
      <w:r>
        <w:t xml:space="preserve"> настоящего Кодекса при реализации лесоклиматических проектов не применяются.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период действия соглашения и после окончания его действия использование лесов и мероприятия по сохранению лесов осуществляются с учетом необходимо</w:t>
      </w:r>
      <w:r>
        <w:t>сти сохранения результатов реализации лесоклиматического проекта.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кодекс дополняется гл. 4.2 (</w:t>
            </w:r>
            <w:hyperlink r:id="rId572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573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5. ЛЕСОУСТРОЙСТВО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57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67. Общие положения о лесоустройстве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7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Лесоустройство представляет собой систему взаимосвязанных мероприятий, которые проводятся в целях получения актуальных и достоверных </w:t>
      </w:r>
      <w:r>
        <w:t>сведений о лесах и лесных ресурсах, об их местоположении, состоянии, количественных и качественных характеристиках, используемых в качестве информационной основы для осуществления мероприятий по сохранению лесов, лесного планирования, для ведения государст</w:t>
      </w:r>
      <w:r>
        <w:t>венного лесного реестра, оценки лесов, для обеспечения устойчивого управления лесами, многоцелевого, рационального, непрерывного, неистощительного использования лесов, для улучшения их качества и повышения их продуктивности.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Лесоустройство проводится на землях, указанных в </w:t>
      </w:r>
      <w:hyperlink w:anchor="P319" w:tooltip="2. Лесничества создаются на землях:">
        <w:r>
          <w:rPr>
            <w:color w:val="0000FF"/>
          </w:rPr>
          <w:t>части 2 статьи 23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До 01.03.2025 мероприятия по лесоустройству осуществляются без проведения аттестации инженеров-таксаторов, техников-таксаторов и без их включения в реестр специалистов (</w:t>
            </w:r>
            <w:hyperlink r:id="rId576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3. Мероприятия по лесоустройству осуществляются инженерами-таксаторами, техниками-таксаторами, прошедшими аттестацию на право осуществления мероприятий по лесоустройству и включенными в соответствующий реестр специалистов, который ведется уполномоченным фе</w:t>
      </w:r>
      <w:r>
        <w:t xml:space="preserve">деральным органом исполнительной власти. Исполнителями работ по осуществлению таких мероприятий на основании государственных контрактов, заключаемых в порядке, установленном </w:t>
      </w:r>
      <w:hyperlink r:id="rId57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могут быть организации, имеющие в штате не менее двух инженеров-таксаторов, техников-таксаторов, имею</w:t>
      </w:r>
      <w:r>
        <w:t xml:space="preserve">щих право на осуществление мероприятий по лесоустройству в соответствии с настоящей статьей. При выполнении работ по осуществлению таких мероприятий численность инженеров-таксаторов и (или) техников-таксаторов должна соответствовать </w:t>
      </w:r>
      <w:hyperlink r:id="rId578" w:tooltip="Приказ Минприроды России от 14.10.2022 N 686 &quot;Об утверждении нормативов численности инженеров-таксаторов и (или) техников-таксаторов при выполнении работ по осуществлению мероприятий по лесоустройству&quot; (Зарегистрировано в Минюсте России 28.11.2022 N 71156) {Ко">
        <w:r>
          <w:rPr>
            <w:color w:val="0000FF"/>
          </w:rPr>
          <w:t>нормативам</w:t>
        </w:r>
      </w:hyperlink>
      <w:r>
        <w:t>, установленным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Квалификационные </w:t>
      </w:r>
      <w:hyperlink r:id="rId579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требования</w:t>
        </w:r>
      </w:hyperlink>
      <w:r>
        <w:t xml:space="preserve"> и </w:t>
      </w:r>
      <w:hyperlink r:id="rId580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порядок</w:t>
        </w:r>
      </w:hyperlink>
      <w:r>
        <w:t xml:space="preserve"> аттестации специалистов на п</w:t>
      </w:r>
      <w:r>
        <w:t xml:space="preserve">раво осуществления мероприятий по лесоустройству, </w:t>
      </w:r>
      <w:hyperlink r:id="rId581" w:tooltip="Приказ Минприроды России от 20.10.2022 N 693 &quot;Об утверждении квалификационных требований и порядка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">
        <w:r>
          <w:rPr>
            <w:color w:val="0000FF"/>
          </w:rPr>
          <w:t>порядок и случаи</w:t>
        </w:r>
      </w:hyperlink>
      <w:r>
        <w:t xml:space="preserve"> аннулирования выданных аттестатов, </w:t>
      </w:r>
      <w:hyperlink r:id="rId582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порядок</w:t>
        </w:r>
      </w:hyperlink>
      <w:r>
        <w:t xml:space="preserve"> ведения реестра специалистов, имеющих право на осуществление мероприятий по лесоустройству, </w:t>
      </w:r>
      <w:hyperlink r:id="rId583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состав</w:t>
        </w:r>
      </w:hyperlink>
      <w:r>
        <w:t xml:space="preserve"> включаемых в него сведений и </w:t>
      </w:r>
      <w:hyperlink r:id="rId584" w:tooltip="Приказ Минприроды России от 07.10.2022 N 658 &quot;Об утверждении порядка ведения реестра специалистов, имеющих право на выполнение работ и оказание услуг по отводу и таксации лесосек, состава включаемых в него сведений и порядка предоставления информации из указан">
        <w:r>
          <w:rPr>
            <w:color w:val="0000FF"/>
          </w:rPr>
          <w:t>порядок</w:t>
        </w:r>
      </w:hyperlink>
      <w:r>
        <w:t xml:space="preserve"> предоставления</w:t>
      </w:r>
      <w:r>
        <w:t xml:space="preserve"> информации из указанного реестра утверждаются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По результатам осуществления мероприятий по лесоустройству, предусмотренных </w:t>
      </w:r>
      <w:hyperlink w:anchor="P1476" w:tooltip="Статья 68. Содержание лесоустройства">
        <w:r>
          <w:rPr>
            <w:color w:val="0000FF"/>
          </w:rPr>
          <w:t>ст</w:t>
        </w:r>
        <w:r>
          <w:rPr>
            <w:color w:val="0000FF"/>
          </w:rPr>
          <w:t>атьей 68</w:t>
        </w:r>
      </w:hyperlink>
      <w:r>
        <w:t xml:space="preserve"> настоящего Кодекса, составляется лесоустроительная документация в электронной форме, которая включается в состав сведений государственного лесного реестра.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67.1. Лесоустроительная инструкция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8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34" w:name="P1445"/>
      <w:bookmarkEnd w:id="134"/>
      <w:r>
        <w:t xml:space="preserve">1. Лесоустройство проводится в соответствии с правилами, установленными лесоустроительной </w:t>
      </w:r>
      <w:hyperlink r:id="rId586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</w:t>
        </w:r>
        <w:r>
          <w:rPr>
            <w:color w:val="0000FF"/>
          </w:rPr>
          <w:t>рукцией</w:t>
        </w:r>
      </w:hyperlink>
      <w:r>
        <w:t xml:space="preserve">, предусмотренной </w:t>
      </w:r>
      <w:hyperlink w:anchor="P252" w:tooltip="10. В случаях, если в отношении предоставленных по основаниям, предусмотренным настоящим Кодексом, лесных участков выполнение работ по таксации лесов, проектированию мероприятий по сохранению лесов не предусмотрено утвержденным планом проведения лесоустройства">
        <w:r>
          <w:rPr>
            <w:color w:val="0000FF"/>
          </w:rPr>
          <w:t>частью 10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лесоустроительной инструкции устанавливаются: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критерии установления зон освоения лесов, расположенных на землях лесного фонда, по степени интенсив</w:t>
      </w:r>
      <w:r>
        <w:t>ности такого освоения, учитывающие существующее и планируемое освоение лесов, в том числе в целях реализации приоритетных инвестиционных проектов в целях развития лесного комплекса;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87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</w:t>
      </w:r>
      <w:r>
        <w:t>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периодичность и особенности выполнения работ по лесоустройству для каждой из зон освоения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порядок проектирования лесничеств, участковых лесничеств, лесных кварталов, установления их границ, в том числе в случае изменения их гран</w:t>
      </w:r>
      <w:r>
        <w:t>иц;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порядок проектирования и изменения эксплуатационных лесов, защитных лесов (в том числе их категорий), резервных лесов, в том числе в случае установления и изменения границ земель, на которых они расположены;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нормативы площади участковых лесничест</w:t>
      </w:r>
      <w:r>
        <w:t>в, лесных кварталов;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критерии отнесения лесов к эксплуатационным лесам, защитным лесам, резервным лесам, а также нормативы их проектирования;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порядок проектирования и изменения особо защитных участков лесов, в том числе в случае установления и измене</w:t>
      </w:r>
      <w:r>
        <w:t>ния границ земель, на которых они расположены;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признаки и нормативы выделения особо защитных участков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порядок закрепления на местности местоположения границ лесничеств, участковых лесничеств, лесных кварталов, лесных участков и земель, на кото</w:t>
      </w:r>
      <w:r>
        <w:t>рых расположены эксплуатационные леса, защитные леса, резервные леса, особо защитные участки лесов, в том числе параметры квартальных просек, а также требования к квартальным и граничным столбам, иным лесоустроительным, лесохозяйственным, информационным зн</w:t>
      </w:r>
      <w:r>
        <w:t>акам;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требования к таксации лесов, в том числе разряды и способы таксации;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требования к нормативно-справочной информации, необходимой для проведения лесоустройства;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порядок проектирования мероприятий по сохранению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13) требования к форме </w:t>
      </w:r>
      <w:r>
        <w:t>и составу сведений, включаемых в лесоустроительную документацию, порядку подготовки лесоустроительной документации, а также требования к формату лесоустроительной документации в электронной форме;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14) порядок осуществления контроля качества проведения лесоустройства и качества подготовки лесоустроительной документации;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15) случаи и порядок внесения изменений в лесоустроительную документацию;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16) технические требования при проведении лесоустройства и</w:t>
      </w:r>
      <w:r>
        <w:t xml:space="preserve"> выполнении соответствующих работ по лесоустройству.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35" w:name="P1465"/>
      <w:bookmarkEnd w:id="135"/>
      <w:r>
        <w:t>Статья 67.2. План проведения лесоустройства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8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Лесоустройство проводится в соответствии с планом проведения лесоустройства, за исключением случаев, предусмотренных </w:t>
      </w:r>
      <w:hyperlink w:anchor="P252" w:tooltip="10. В случаях, если в отношении предоставленных по основаниям, предусмотренным настоящим Кодексом, лесных участков выполнение работ по таксации лесов, проектированию мероприятий по сохранению лесов не предусмотрено утвержденным планом проведения лесоустройства">
        <w:r>
          <w:rPr>
            <w:color w:val="0000FF"/>
          </w:rPr>
          <w:t>частью 10 статьи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План проведения лесоустройства в от</w:t>
      </w:r>
      <w:r>
        <w:t>ношении лесов, расположенных на землях лесного фонда, подготавливается с учетом существующего и планируемого освоения лесов и зон такого освоения (в том числе в целях реализации приоритетных инвестиционных проектов в целях развития лесного комплекса), опре</w:t>
      </w:r>
      <w:r>
        <w:t xml:space="preserve">деленных лесным планом субъекта Российской Федерации, предусмотренным </w:t>
      </w:r>
      <w:hyperlink w:anchor="P2141" w:tooltip="Статья 86. Лесной план субъекта Российской Федерации">
        <w:r>
          <w:rPr>
            <w:color w:val="0000FF"/>
          </w:rPr>
          <w:t>статьей 86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589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6" w:name="P1472"/>
      <w:bookmarkEnd w:id="136"/>
      <w:r>
        <w:t>3. План проведения лесоустройст</w:t>
      </w:r>
      <w:r>
        <w:t>ва в отношении лесов, расположенных на землях лесного фонда, утверждается уполномоченным федеральным органом исполнительной власти на срок до десяти лет и размещается на его официальном сайте в информационно-телекоммуникационной сети "Интернет".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Планы п</w:t>
      </w:r>
      <w:r>
        <w:t xml:space="preserve">роведения лесоустройства в отношении лесов, не указанных в </w:t>
      </w:r>
      <w:hyperlink w:anchor="P1472" w:tooltip="3. План проведения лесоустройства в отношении лесов, расположенных на землях лесного фонда, утверждается уполномоченным федеральным органом исполнительной власти на срок до десяти лет и размещается на его официальном сайте в информационно-телекоммуникационной ">
        <w:r>
          <w:rPr>
            <w:color w:val="0000FF"/>
          </w:rPr>
          <w:t>части 3</w:t>
        </w:r>
      </w:hyperlink>
      <w:r>
        <w:t xml:space="preserve"> настоящей статьи, утверждаются органами государственной власти, органами местного самоуправления в пределах их полномочий, определенных в соответствии </w:t>
      </w:r>
      <w:r>
        <w:t xml:space="preserve">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590" w:tooltip="Постановление Правительства РФ от 14.02.2022 N 166 &quot;О подготовке и утверждении плана проведения лесоустройства&quot; (вместе с &quot;Правилами подготовки и утверждения плана проведения лесоустройства&quot;) {КонсультантПлюс}">
        <w:r>
          <w:rPr>
            <w:color w:val="0000FF"/>
          </w:rPr>
          <w:t>Порядок</w:t>
        </w:r>
      </w:hyperlink>
      <w:r>
        <w:t xml:space="preserve"> подготовки и утверждения плана проведения лесоустройства, случаи, порядок и периодичность внесения в него изменений устанавливаются Пр</w:t>
      </w:r>
      <w:r>
        <w:t>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37" w:name="P1476"/>
      <w:bookmarkEnd w:id="137"/>
      <w:r>
        <w:t>Статья 68. Содержание лесоустройства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9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38" w:name="P1480"/>
      <w:bookmarkEnd w:id="138"/>
      <w:r>
        <w:t>1. Лесоустройство включает в себя следующие мероприятия: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проектирование лесничеств;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проектирован</w:t>
      </w:r>
      <w:r>
        <w:t>ие эксплуатационных лесов, защитных лесов, резервных лесов, а также особо защитных участков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39" w:name="P1483"/>
      <w:bookmarkEnd w:id="139"/>
      <w:r>
        <w:t>3) закрепление на местности местоположения границ лесничеств, участковых лесничеств и земель, на которых расположены эксплуатационные леса, защитные леса, ре</w:t>
      </w:r>
      <w:r>
        <w:t>зервные леса, а также особо защитные участки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таксация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проектирование мероприятий по сохранению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Мероприятия по лесоустройству, указанные в </w:t>
      </w:r>
      <w:hyperlink w:anchor="P1480" w:tooltip="1. Лесоустройство включает в себя следующие мероприятия:">
        <w:r>
          <w:rPr>
            <w:color w:val="0000FF"/>
          </w:rPr>
          <w:t>части 1</w:t>
        </w:r>
      </w:hyperlink>
      <w:r>
        <w:t xml:space="preserve"> настоящей статьи, могут проводиться комплексно, в различных сочетаниях или отдельно в отношении лесничества, участкового лесничества и (или) лесного участка.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</w:t>
      </w:r>
      <w:r>
        <w:t xml:space="preserve"> Проектирование мероприятий по сохранению лесов осуществляется одновременно с таксацией лесов, за исключением случая, предусмотренного </w:t>
      </w:r>
      <w:hyperlink w:anchor="P1488" w:tooltip="4. Проектирование мероприятий по сохранению лесов может проводиться отдельно от таксации лесов по результатам проведенных не позднее чем за два года, предшествующих году проектирования таких мероприятий, лесопатологических обследований, государственного монито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0" w:name="P1488"/>
      <w:bookmarkEnd w:id="140"/>
      <w:r>
        <w:t xml:space="preserve">4. Проектирование мероприятий по сохранению лесов может </w:t>
      </w:r>
      <w:r>
        <w:t>проводиться отдельно от таксации лесов по результатам проведенных не позднее чем за два года, предшествующих году проектирования таких мероприятий, лесопатологических обследований, государственного мониторинга воспроизводства лесов, а также отнесения земел</w:t>
      </w:r>
      <w:r>
        <w:t>ь, предназначенных для лесовосстановления, к землям, на которых расположены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Геодезические и картографические работы, проводимые при лесоустройстве, выполняются в соответствии с Федеральным </w:t>
      </w:r>
      <w:hyperlink r:id="rId592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30 декабря 2015 года N 431-ФЗ "О геодезии, картографии и пространственных данных и о внесении изменений в отдельные законодательные акты Российской Федерации".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В случаях, предусмотренных </w:t>
      </w:r>
      <w:hyperlink w:anchor="P1483" w:tooltip="3) закрепление на местности местоположения границ лесничеств, участковых лесничеств и земель, на которых расположены эксплуатационные леса, защитные леса, резервные леса, а также особо защитные участки лесов;">
        <w:r>
          <w:rPr>
            <w:color w:val="0000FF"/>
          </w:rPr>
          <w:t>пунктом 3 части 1</w:t>
        </w:r>
      </w:hyperlink>
      <w:r>
        <w:t xml:space="preserve"> настоящей статьи, местоположение границ может быть зак</w:t>
      </w:r>
      <w:r>
        <w:t>реплено на местности с помощью лесоустроительных, лесохозяйственных информационных знаков и (или) указано на лесных картах.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41" w:name="P1492"/>
      <w:bookmarkEnd w:id="141"/>
      <w:r>
        <w:t>Статья 68.1. Проектирование лесничеств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9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Проектирование лесничеств осуществляется в целях установления основных территориальных единиц управления лесами, предусмотренных </w:t>
      </w:r>
      <w:hyperlink w:anchor="P314" w:tooltip="Статья 23. Лесничества">
        <w:r>
          <w:rPr>
            <w:color w:val="0000FF"/>
          </w:rPr>
          <w:t>статьей 23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проектировании лесничеств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определение площади и местоположения границ лесничеств;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проектирование участковых лесничеств (в случае принятия уполномоченным органом решения об их созд</w:t>
      </w:r>
      <w:r>
        <w:t>ании), определение площади и местоположения их границ;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2" w:name="P1500"/>
      <w:bookmarkEnd w:id="142"/>
      <w:r>
        <w:t>3) определение местоположения границ лесных кварталов, подготовка проекта квартальной сети;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подготовка графического описания местоположения границ лесничеств, участковых лесничеств, лесных кварталов</w:t>
      </w:r>
      <w:r>
        <w:t>, включающего в себя перечень координат характерных точек их границ.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Определение местоположения границ участковых лесничеств, лесных кварталов осуществляется с учетом </w:t>
      </w:r>
      <w:hyperlink r:id="rId594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нормативов</w:t>
        </w:r>
      </w:hyperlink>
      <w:r>
        <w:t xml:space="preserve"> площади участковых лесничеств, лесных кварта</w:t>
      </w:r>
      <w:r>
        <w:t>лов, установленных лесоустроительной инструкцией.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43" w:name="P1504"/>
      <w:bookmarkEnd w:id="143"/>
      <w:r>
        <w:t>Статья 68.2. Проектирование эксплуатационных лесов, защитных лесов, резервных лесов, особо защитных участков лесов и определение местоположения границ земель, на которых расположены такие леса и участки ле</w:t>
      </w:r>
      <w:r>
        <w:t>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59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Проектирование эксплуатационных лесов, защитных лесов (в том числе их к</w:t>
      </w:r>
      <w:r>
        <w:t xml:space="preserve">атегорий), резервных лесов, особо защитных участков лесов осуществляется в целях, предусмотренных </w:t>
      </w:r>
      <w:hyperlink w:anchor="P134" w:tooltip="Статья 10. Деление лесов, расположенных на землях лесного фонда, по их целевому назначению">
        <w:r>
          <w:rPr>
            <w:color w:val="0000FF"/>
          </w:rPr>
          <w:t>статьями 10</w:t>
        </w:r>
      </w:hyperlink>
      <w:r>
        <w:t xml:space="preserve"> и </w:t>
      </w:r>
      <w:hyperlink w:anchor="P159" w:tooltip="Статья 12. Освоение лесов">
        <w:r>
          <w:rPr>
            <w:color w:val="0000FF"/>
          </w:rPr>
          <w:t>12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проектировании эксплуатационных лесов, защитных лесов (в том числе их категорий), резервных лесов, особо защитных участков лесов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проверка наличия основ</w:t>
      </w:r>
      <w:r>
        <w:t>аний отнесения лесов к эксплуатационным лесам, защитным лесам, резервным лесам и выделения особо защитных участков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определение местоположения границ земель, на которых расположены эксплуатационные леса, защитные леса, резервные леса, особо защитн</w:t>
      </w:r>
      <w:r>
        <w:t>ые участки лесов, в границах лесничеств, участковых лесничеств и (или) лесных участков;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определение категорий защитных лесов и границ земель, на которых они расположены;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подготовка графического описания местоположения границ земель, на которых расположены эксплуатационные леса, защитные леса, резервные леса, включающего в себя перечень координат характерных точек границ таких земель.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При проектировании эксплуатационн</w:t>
      </w:r>
      <w:r>
        <w:t>ых лесов, защитных лесов (в том числе их категорий), резервных лесов, особо защитных участков лесов в приоритетном порядке осуществляется проектирование защитных и резервных лесов (при наличии оснований их проектирования).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Местоположение границ земель, </w:t>
      </w:r>
      <w:r>
        <w:t>на которых расположены эксплуатационные леса, защитные леса (в том числе их категории), резервные леса, особо защитные участки лесов, определяется с учетом их нахождения в зонах с особыми условиями использования территорий, а также с учетом их нахождения в</w:t>
      </w:r>
      <w:r>
        <w:t xml:space="preserve"> зеленых зонах и лесопарковых зонах, установленных в соответствии со </w:t>
      </w:r>
      <w:hyperlink w:anchor="P2651" w:tooltip="Статья 114. Леса, выполняющие функции защиты природных и иных объектов">
        <w:r>
          <w:rPr>
            <w:color w:val="0000FF"/>
          </w:rPr>
          <w:t>статьей 114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Порядок отнесения лесов к эксплуатационным лесам</w:t>
      </w:r>
      <w:r>
        <w:t xml:space="preserve">, защитным лесам (в том числе их категориям), резервным лесам, выделения особо защитных участков лесов, определения местоположения границ земель, на которых расположены такие леса и особо защитные участки лесов, а также критерии определения приоритетности </w:t>
      </w:r>
      <w:r>
        <w:t xml:space="preserve">проектирования категорий защитных лесов устанавливаются лесоустроительной </w:t>
      </w:r>
      <w:hyperlink r:id="rId596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По результатам проектирования эксплуатационных лесов, защитных лесов (в том числе их категорий), резервных лесов, особо защитных участк</w:t>
      </w:r>
      <w:r>
        <w:t xml:space="preserve">ов лесов органы государственной власти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статьей 81</w:t>
        </w:r>
      </w:hyperlink>
      <w:r>
        <w:t xml:space="preserve"> и </w:t>
      </w:r>
      <w:hyperlink w:anchor="P2005" w:tooltip="1.1) принятие решений об отнесении лесов к лесам, расположенным в лесопарковых зонах, лесам, расположенным в зеленых зонах;">
        <w:r>
          <w:rPr>
            <w:color w:val="0000FF"/>
          </w:rPr>
          <w:t>пунктом 1.1 статьи 82</w:t>
        </w:r>
      </w:hyperlink>
      <w:r>
        <w:t xml:space="preserve"> настоящего Кодекса, принимают решения об отнесении лесов к эксплуатационным лесам, защитны</w:t>
      </w:r>
      <w:r>
        <w:t>м лесам (в том числе их категориям), резервным лесам, о выделении особо защитных участков лесов, установлении и изменении границ земель, на которых располагаются такие леса и особо защитные участки лесов.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44" w:name="P1519"/>
      <w:bookmarkEnd w:id="144"/>
      <w:r>
        <w:t>Статья 68.3. Закрепление на местности местоположен</w:t>
      </w:r>
      <w:r>
        <w:t>ия границ лесничеств, участковых лесничеств и земель, на которых расположены эксплуатационные леса, защитные леса, резервные леса, особо защитные участки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59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Закрепление на местности местоположения границ лесничеств, участковых лесничеств и земель, на которых расположены эксплуатационные леса, защитные леса, резервные леса, ос</w:t>
      </w:r>
      <w:r>
        <w:t xml:space="preserve">обо защитные участки лесов, осуществляется путем устройства квартальных просек, установления квартальных и граничных столбов, иных лесоустроительных, лесохозяйственных информационных знаков в порядке, определенном лесоустроительной </w:t>
      </w:r>
      <w:hyperlink r:id="rId598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, на основании проекта квартальной сети, подготовленного в ходе выполнения работ по лесоустройству.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Закрепление на местности местоположения границ участковых лесничеств, лесных участков и земель, на которых расположены эксплуатационные</w:t>
      </w:r>
      <w:r>
        <w:t xml:space="preserve"> леса, защитные леса, резервные леса, особо защитные участки лесов, осуществляется на основании проекта квартальной сети, предусмотренного </w:t>
      </w:r>
      <w:hyperlink w:anchor="P1500" w:tooltip="3) определение местоположения границ лесных кварталов, подготовка проекта квартальной сети;">
        <w:r>
          <w:rPr>
            <w:color w:val="0000FF"/>
          </w:rPr>
          <w:t>пунктом 3 части 2 статьи 68.1</w:t>
        </w:r>
      </w:hyperlink>
      <w:r>
        <w:t xml:space="preserve"> настоящего Кодекса, в рамках осуществления мероприятий по сохранению лесов, предусмотренных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статьей 19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Древесина, полученная в ходе закрепления на местности местоположения границ лесничеств, участковых лесничеств и земель, на которых расположены эксплуатационные леса, защитные леса, резервные леса, особо защитные участки лесов, подлежит учету в порядке, </w:t>
      </w:r>
      <w:r>
        <w:t xml:space="preserve">определенном </w:t>
      </w:r>
      <w:hyperlink w:anchor="P721" w:tooltip="Статья 50.1. Учет древесины и продукции ее переработки">
        <w:r>
          <w:rPr>
            <w:color w:val="0000FF"/>
          </w:rPr>
          <w:t>статьей 50.1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69. Утратила силу с 1 октября 2015 года. - Федеральный </w:t>
      </w:r>
      <w:hyperlink r:id="rId599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29.06.2015 N 206-ФЗ.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45" w:name="P1529"/>
      <w:bookmarkEnd w:id="145"/>
      <w:r>
        <w:t>Статья 69.1. Таксация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0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Таксация лесов проводится в границах лесничеств, участковых лесничеств, лесных участков в целях пол</w:t>
      </w:r>
      <w:r>
        <w:t>учения актуальных и достоверных сведений о лесах и лесных ресурсах, об их состоянии, о количественных и качественных характеристиках, используемых в качестве информационной основы для осуществления мероприятий по сохранению лесов, лесного планирования, для</w:t>
      </w:r>
      <w:r>
        <w:t xml:space="preserve"> ведения государственного лесного реестра, оценки лесов, для обеспечения устойчивого управления лесами, многоцелевого, рационального, непрерывного, неистощительного использования лесов, для улучшения их качества и повышения их продуктивности.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таксац</w:t>
      </w:r>
      <w:r>
        <w:t>ии лесов осуществляются: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выделение совокупностей лесных насаждений, однородных по породному составу, возрасту и продуктивности;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определение местоположения границ лесотаксационных выделов;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определение преобладающих и сопутствующих древесных пород, </w:t>
      </w:r>
      <w:r>
        <w:t>лесорастительных условий, состояния, диаметра, высоты и запаса лесных насаждений, состояния естественного возобновления древесных пород и подлеска, а также других характеристик лесных ресурсов.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Основной единицей учета количественных и качественных характеристик лесных ресурсов является лесотаксационный выдел.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проведении работ по таксации лесов наземными методами производится фотофиксация соответствующих лесных насаждений, материалы кото</w:t>
      </w:r>
      <w:r>
        <w:t>рой включаются в состав лесоустроительной документации.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69.2. Проектирование мероприятий по сохранению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0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Проектирование мероприятий по сохранению лесов, предусмотренных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статьей 19</w:t>
        </w:r>
      </w:hyperlink>
      <w:r>
        <w:t xml:space="preserve"> настоящего Кодекса, проводится в границах ле</w:t>
      </w:r>
      <w:r>
        <w:t>сничеств, участковых лесничеств, лесных участков в целях определения видов и объемов соответствующих мероприятий, в том числе рубок лесных насаждений при вырубке погибших и поврежденных лесных насаждений, уходе за лесами.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Требования к проектированию мер</w:t>
      </w:r>
      <w:r>
        <w:t xml:space="preserve">оприятий по сохранению лесов устанавливаются лесоустроительной </w:t>
      </w:r>
      <w:hyperlink r:id="rId602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70. Утратила силу с 1 января 2022 года. - Федеральный </w:t>
      </w:r>
      <w:hyperlink r:id="rId60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304-ФЗ.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70.1. Проектирование лесных участков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0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При проектировании лесных участков осуществляется подготовка проектной документации лесных участков в соответствии с настоящей статьей, за исключением случаев проектирования лесных участков в целях строительства, реконс</w:t>
      </w:r>
      <w:r>
        <w:t>трукции линейных объектов, для осуществления которых требуется подготовка документации по планировке территории.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05" w:tooltip="Федеральный закон от 04.08.2023 N 430-ФЗ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430-ФЗ)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Проектная документация лесных участков разраб</w:t>
      </w:r>
      <w:r>
        <w:t>атывается в форме электронного документа, подписанного электронной подписью.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06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проектной документации лесных участков указываются площ</w:t>
      </w:r>
      <w:r>
        <w:t>адь проектируемого лесного участка, описание его местоположения и границ, целевое назначение и вид разрешенного использования лесов, а также иные количественные и качественные характеристики лесного участка.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Местоположение, границы и площадь лесных учас</w:t>
      </w:r>
      <w:r>
        <w:t>тков определяются с учетом границ и площади лесных кварталов и (или) лесотаксационных выделов, частей лесотаксационных выделов.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Целевое назначение и вид разрешенного использования лесов указываются в проектной документации лесного участка в соответствии</w:t>
      </w:r>
      <w:r>
        <w:t xml:space="preserve"> с лесохозяйственным регламентом и сведениями, содержащимися в государственном лесном реестре.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Проектирование лесных участков осуществляется в границах лесничеств.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При предоставлении лесных участков в постоянное (бессрочное) пользование, аренду (в сл</w:t>
      </w:r>
      <w:r>
        <w:t xml:space="preserve">учае заключения договора аренды лесного участка в соответствии с </w:t>
      </w:r>
      <w:hyperlink w:anchor="P1621" w:tooltip="Статья 73.1. Заключение договора аренды лесного участка, находящегося в государственной или муниципальной собственности">
        <w:r>
          <w:rPr>
            <w:color w:val="0000FF"/>
          </w:rPr>
          <w:t>частью 3 статьи 73.1</w:t>
        </w:r>
      </w:hyperlink>
      <w:r>
        <w:t xml:space="preserve"> настоящего Кодекс</w:t>
      </w:r>
      <w:r>
        <w:t>а), безвозмездное пользование выполнение работ по подготовке проектной документации лесных участков может быть обеспечено заинтересованным лицом.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Проектная документация лесного участка утверждается решением органа государственной власти, органа местного самоуправления, осуществляющих полномочия по предоставлению лесных участков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 Проектная документация лесного участка может быть направлена на утверждение в указанные органы с использованием информационно-телекоммуникационных сетей общего пользования, в том числе сети "Интернет", включая единый портал госуд</w:t>
      </w:r>
      <w:r>
        <w:t>арственных и муниципальных услуг.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Срок действия решения об утверждении проектной документации лесного участка составляет два года.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 Органами государственной власти, органами местного самоуправления, осуществляющими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</w:t>
      </w:r>
      <w:r>
        <w:t>го Кодекса полномочия по предоставлению лесных участков, может быть принято решение об отказе в утверждении проектной документации лесных участков.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Основаниями для отказа в утверждении проектной документации лесных участков являются: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несоответствие </w:t>
      </w:r>
      <w:r>
        <w:t xml:space="preserve">проектной документации лесного участка требованиям к составу и содержанию проектной документации лесного участка, которые установлены в соответствии с </w:t>
      </w:r>
      <w:hyperlink w:anchor="P1572" w:tooltip="13. Требования к составу и содержанию проектной документации лесного участка, порядок ее подготовки, а также требования к формату проектной документации устанавливаются уполномоченным федеральным органом исполнительной власти.">
        <w:r>
          <w:rPr>
            <w:color w:val="0000FF"/>
          </w:rPr>
          <w:t>частью 13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несоответствие проектной документации лесного участка лесохозяйственно</w:t>
      </w:r>
      <w:r>
        <w:t>му регламенту лесничества;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полное или частичное совпадение местоположения проектируемого лесного участка с местоположением лесного участка, проектируемого в соответствии с ранее принятым решением об утверждении проектной документации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</w:t>
      </w:r>
      <w:r>
        <w:t xml:space="preserve"> подготовка проектной документации лесного участка с нарушением требований к образованию и изменению земельных участков, предусмотренных земельным законодательством.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Не допускается требовать от заявителя согласования проектной документации лесного учас</w:t>
      </w:r>
      <w:r>
        <w:t>тка, не предусмотренного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6" w:name="P1572"/>
      <w:bookmarkEnd w:id="146"/>
      <w:r>
        <w:t xml:space="preserve">13. </w:t>
      </w:r>
      <w:hyperlink r:id="rId607" w:tooltip="Приказ Минприроды России от 03.02.2017 N 54 (ред. от 15.08.2022) &quot;Об утверждении Требований к составу и к содержанию проектной документации лесного участка, порядка ее подготовки&quot; (Зарегистрировано в Минюсте России 22.06.2017 N 47111) {КонсультантПлюс}">
        <w:r>
          <w:rPr>
            <w:color w:val="0000FF"/>
          </w:rPr>
          <w:t>Требования</w:t>
        </w:r>
      </w:hyperlink>
      <w:r>
        <w:t xml:space="preserve"> к составу и содержанию проектной документации лесного участка, порядок ее по</w:t>
      </w:r>
      <w:r>
        <w:t>дготовки, а также требования к формату проектной документации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14. Подготовка документов, на основании которых осуществляется государственный кадастровый учет недвижимого имущества в </w:t>
      </w:r>
      <w:r>
        <w:t xml:space="preserve">отношении лесных участков из состава земель лесного фонда в целях их предоставления в аренду, постоянное (бессрочное) пользование, безвозмездное пользование, осуществляется на основании соответствующего договора федеральным государственным бюджетным </w:t>
      </w:r>
      <w:hyperlink r:id="rId608" w:tooltip="Приказ Рослесхоза от 02.03.2022 N 88 &quot;Об определении подведомственного Федеральному агентству лесного хозяйства федерального государственного бюджетного учреждения, осуществляющего подготовку документов, на основании которых осуществляется государственный када">
        <w:r>
          <w:rPr>
            <w:color w:val="0000FF"/>
          </w:rPr>
          <w:t>учреждением</w:t>
        </w:r>
      </w:hyperlink>
      <w:r>
        <w:t xml:space="preserve">, подведомственным уполномоченному федеральному </w:t>
      </w:r>
      <w:hyperlink r:id="rId609" w:tooltip="Постановление Правительства РФ от 29.12.2021 N 2524 &quot;Об отдельных полномочиях Федерального агентства лесного хозяйства в области лесных отношений&quot;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если иное не у</w:t>
      </w:r>
      <w:r>
        <w:t>становлено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 Органы государственной власти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целях подготовки документов, на основании которых осуществляется государственный кадастровый учет недви</w:t>
      </w:r>
      <w:r>
        <w:t xml:space="preserve">жимого имущества в отношении лесных участков из состава земель, указанных в </w:t>
      </w:r>
      <w:hyperlink w:anchor="P321" w:tooltip="2) обороны и безопасности, на которых расположены леса;">
        <w:r>
          <w:rPr>
            <w:color w:val="0000FF"/>
          </w:rPr>
          <w:t>пунктах 2</w:t>
        </w:r>
      </w:hyperlink>
      <w:r>
        <w:t xml:space="preserve"> - </w:t>
      </w:r>
      <w:hyperlink w:anchor="P323" w:tooltip="4) особо охраняемых природных территорий, на которых расположены леса.">
        <w:r>
          <w:rPr>
            <w:color w:val="0000FF"/>
          </w:rPr>
          <w:t>4 части 2 статьи 23</w:t>
        </w:r>
      </w:hyperlink>
      <w:r>
        <w:t xml:space="preserve"> настоящего Кодекса, осуществляют закупки работ, услуг для обеспечения государственных и муниципальных нужд в порядке, установленном </w:t>
      </w:r>
      <w:hyperlink r:id="rId6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6. ПРЕДОСТАВЛЕНИЕ ГРАЖДАНАМ, ЮРИДИЧЕСКИМ ЛИЦАМ</w:t>
      </w:r>
    </w:p>
    <w:p w:rsidR="004D314B" w:rsidRDefault="001573F5">
      <w:pPr>
        <w:pStyle w:val="ConsPlusTitle0"/>
        <w:jc w:val="center"/>
      </w:pPr>
      <w:r>
        <w:t>ЛЕСНЫХ УЧАСТКОВ, НАХОДЯЩИХСЯ В ГОСУДАРСТВЕННОЙ</w:t>
      </w:r>
    </w:p>
    <w:p w:rsidR="004D314B" w:rsidRDefault="001573F5">
      <w:pPr>
        <w:pStyle w:val="ConsPlusTitle0"/>
        <w:jc w:val="center"/>
      </w:pPr>
      <w:r>
        <w:t>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После 01.01.2009 запрещается предоставлять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 (ФЗ от 04.12.2006 </w:t>
            </w:r>
            <w:hyperlink r:id="rId611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201-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r>
        <w:t>Статья 71. Порядок предоставления гражданам, юридическим лицам лесных участков, находящихся в государственной 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12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29.06.2015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Лесные участки, находящиеся в государственной или муниципальной собственности, предоставляются на основан</w:t>
      </w:r>
      <w:r>
        <w:t>ии: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решения уполномоченных в соответствии со статьями 81 -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органа государственной власти или органа местного самоупра</w:t>
      </w:r>
      <w:r>
        <w:t>вления в случае предоставления лесного участка в постоянное (бессрочное) пользование;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договора аренды в случае предоставления лесного участка в аренду;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договора безвозмездного пользования в случае предоставления лесного участка в безвозмездное пользо</w:t>
      </w:r>
      <w:r>
        <w:t>вание.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Лесные участки, находящиеся в государственной или муниципальной собственности, предоставляются юридическим лицам в постоянное (бессрочное) пользование, аренду, безвозмездное пользование, гражданам - в аренду, безвозмездное пользование.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Предоставление гражданам, юридическим лицам в аренду лесных участков, находящихся в государственной или муниципальной собственности, осуществляется в соответствии с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 договору аренды лесного участка применяются положения об аренде</w:t>
      </w:r>
      <w:r>
        <w:t xml:space="preserve">, предусмотренные Гражданским </w:t>
      </w:r>
      <w:hyperlink r:id="rId613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614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Предоставление лесных участков, находящихся в государственной или муниципальной собственности, в постоянное</w:t>
      </w:r>
      <w:r>
        <w:t xml:space="preserve"> (бессрочное) пользование, безвозмездное пользование юридическим лицам и в безвозмездное пользование гражданам осуществляется в порядке, установленном Земельным кодексом Российской Федерации, если иное не предусмотрено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Граждане, юрид</w:t>
      </w:r>
      <w:r>
        <w:t>ические лица, которым лесные участки предоставлены в аренду в целях заготовки древесины, не вправе сдавать арендованный лесной участок в субаренду или передавать свои права и обязанности по договору аренды лесного участка другим лицам (перенаем).</w:t>
      </w:r>
    </w:p>
    <w:p w:rsidR="004D314B" w:rsidRDefault="001573F5">
      <w:pPr>
        <w:pStyle w:val="ConsPlusNormal0"/>
        <w:jc w:val="both"/>
      </w:pPr>
      <w:r>
        <w:t xml:space="preserve">(часть 6 </w:t>
      </w:r>
      <w:r>
        <w:t xml:space="preserve">в ред. Федерального </w:t>
      </w:r>
      <w:hyperlink r:id="rId615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72. Договор аренды лесного участка, находящегося в государственной 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По договору аренды лесного участка, находящегося в государственной или муниципальной собственности, арендода</w:t>
      </w:r>
      <w:r>
        <w:t xml:space="preserve">тель предоставляет арендатору лесной участок для одной или нескольких целей, предусмотренных </w:t>
      </w:r>
      <w:hyperlink w:anchor="P420" w:tooltip="Статья 25. Виды использования лесов">
        <w:r>
          <w:rPr>
            <w:color w:val="0000FF"/>
          </w:rPr>
          <w:t>статьей 25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16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22.07.2008 N 143-ФЗ)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Объектом аренды могут быть только лесные участки, находящиеся в государственной или муниципальной собственности и прошедшие государственный кадастровый </w:t>
      </w:r>
      <w:hyperlink r:id="rId617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учет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7" w:name="P1602"/>
      <w:bookmarkEnd w:id="147"/>
      <w:r>
        <w:t>3. Договор аренды лесного участка, находящегося в</w:t>
      </w:r>
      <w:r>
        <w:t xml:space="preserve"> государственной или муниципальной собственности, заключается на срок от десяти до сорока девяти лет, за исключением случаев, предусмотренных </w:t>
      </w:r>
      <w:hyperlink w:anchor="P556" w:tooltip="Статья 36. Использование лесов для осуществления видов деятельности в сфере охотничьего хозяйства">
        <w:r>
          <w:rPr>
            <w:color w:val="0000FF"/>
          </w:rPr>
          <w:t>статьями 36</w:t>
        </w:r>
      </w:hyperlink>
      <w:r>
        <w:t xml:space="preserve">, </w:t>
      </w:r>
      <w:hyperlink w:anchor="P579" w:tooltip="Статья 38.1. Использование лесов для осуществления рыболовства">
        <w:r>
          <w:rPr>
            <w:color w:val="0000FF"/>
          </w:rPr>
          <w:t>38.1</w:t>
        </w:r>
      </w:hyperlink>
      <w:r>
        <w:t xml:space="preserve">,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, </w:t>
      </w:r>
      <w:hyperlink w:anchor="P1634" w:tooltip="3)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статьями 43 - 46 настоящего Кодекса;">
        <w:r>
          <w:rPr>
            <w:color w:val="0000FF"/>
          </w:rPr>
          <w:t>пунктом 3 части 3 статьи 73.1</w:t>
        </w:r>
      </w:hyperlink>
      <w:r>
        <w:t xml:space="preserve"> настоящего Кодекса. Указанный договор заключается в случаях, предусмотренных </w:t>
      </w:r>
      <w:hyperlink w:anchor="P556" w:tooltip="Статья 36. Использование лесов для осуществления видов деятельности в сфере охотничьего хозяйства">
        <w:r>
          <w:rPr>
            <w:color w:val="0000FF"/>
          </w:rPr>
          <w:t>статьей 36</w:t>
        </w:r>
      </w:hyperlink>
      <w:r>
        <w:t xml:space="preserve"> настоящего Кодекса, на срок, не превышающий срока действия соответствующего охотхозяйственного соглашения, в случаях, предусмотренных </w:t>
      </w:r>
      <w:hyperlink w:anchor="P579" w:tooltip="Статья 38.1. Использование лесов для осуществления рыболовства">
        <w:r>
          <w:rPr>
            <w:color w:val="0000FF"/>
          </w:rPr>
          <w:t>статьей 38.1</w:t>
        </w:r>
      </w:hyperlink>
      <w:r>
        <w:t xml:space="preserve"> настоящего Ко</w:t>
      </w:r>
      <w:r>
        <w:t>декса, на срок, не превышающий срока действия соответствующего решения о предоставлении водных биологических ресурсов в пользование, договора пользования рыболовным участком или договора пользования водными биологическими ресурсами, в случаях, предусмотрен</w:t>
      </w:r>
      <w:r>
        <w:t xml:space="preserve">ных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, </w:t>
      </w:r>
      <w:hyperlink w:anchor="P663" w:tooltip="Статья 45. Использование лесов для строительства, реконструкции, эксплуатации линейных объектов">
        <w:r>
          <w:rPr>
            <w:color w:val="0000FF"/>
          </w:rPr>
          <w:t>45</w:t>
        </w:r>
      </w:hyperlink>
      <w:r>
        <w:t xml:space="preserve">, </w:t>
      </w:r>
      <w:hyperlink w:anchor="P1634" w:tooltip="3)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статьями 43 - 46 настоящего Кодекса;">
        <w:r>
          <w:rPr>
            <w:color w:val="0000FF"/>
          </w:rPr>
          <w:t>пунктом 3 части 3 статьи 73.1</w:t>
        </w:r>
      </w:hyperlink>
      <w:r>
        <w:t xml:space="preserve"> настоящего Кодекса, на срок до сорока девяти лет, в случаях, предусмотренных </w:t>
      </w:r>
      <w:hyperlink w:anchor="P645" w:tooltip="Статья 43.1. Использование лесов для осуществления изыскательской деятельности">
        <w:r>
          <w:rPr>
            <w:color w:val="0000FF"/>
          </w:rPr>
          <w:t>статьей 43.1</w:t>
        </w:r>
      </w:hyperlink>
      <w:r>
        <w:t xml:space="preserve"> настоящего</w:t>
      </w:r>
      <w:r>
        <w:t xml:space="preserve"> Кодекса, на срок до одного года, в случаях, предусмотренных </w:t>
      </w:r>
      <w:hyperlink w:anchor="P655" w:tooltip="Статья 44. Использование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">
        <w:r>
          <w:rPr>
            <w:color w:val="0000FF"/>
          </w:rPr>
          <w:t>статьями 44</w:t>
        </w:r>
      </w:hyperlink>
      <w:r>
        <w:t xml:space="preserve">,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Кодекса, на</w:t>
      </w:r>
      <w:r>
        <w:t xml:space="preserve"> срок от одного года до сорока девяти лет.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24.07.2009 </w:t>
      </w:r>
      <w:hyperlink r:id="rId61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N 209-ФЗ</w:t>
        </w:r>
      </w:hyperlink>
      <w:r>
        <w:t xml:space="preserve">, от 23.06.2016 </w:t>
      </w:r>
      <w:hyperlink r:id="rId619" w:tooltip="Федеральный закон от 23.06.2016 N 206-ФЗ &quot;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&quot; {КонсультантПлюс}">
        <w:r>
          <w:rPr>
            <w:color w:val="0000FF"/>
          </w:rPr>
          <w:t>N 206-ФЗ</w:t>
        </w:r>
      </w:hyperlink>
      <w:r>
        <w:t xml:space="preserve">, от 23.06.2016 </w:t>
      </w:r>
      <w:hyperlink r:id="rId620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N 218-ФЗ</w:t>
        </w:r>
      </w:hyperlink>
      <w:r>
        <w:t>, от 30.04.202</w:t>
      </w:r>
      <w:r>
        <w:t xml:space="preserve">1 </w:t>
      </w:r>
      <w:hyperlink r:id="rId621" w:tooltip="Федеральный закон от 30.04.2021 N 112-ФЗ &quot;О внесении изменений в Лесной кодекс Российской Федерации&quot; {КонсультантПлюс}">
        <w:r>
          <w:rPr>
            <w:color w:val="0000FF"/>
          </w:rPr>
          <w:t>N 112-ФЗ</w:t>
        </w:r>
      </w:hyperlink>
      <w:r>
        <w:t>, от</w:t>
      </w:r>
      <w:r>
        <w:t xml:space="preserve"> 25.12.2023 </w:t>
      </w:r>
      <w:hyperlink r:id="rId622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N 676-ФЗ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3.1. Срок договора аренды лесного участка, заключаемого для реализации приоритетных инвестиционных проектов в целях развития лесного комплекса, опр</w:t>
      </w:r>
      <w:r>
        <w:t>еделяется с учетом срока реализации таких инвестиционных проектов.</w:t>
      </w:r>
    </w:p>
    <w:p w:rsidR="004D314B" w:rsidRDefault="001573F5">
      <w:pPr>
        <w:pStyle w:val="ConsPlusNormal0"/>
        <w:jc w:val="both"/>
      </w:pPr>
      <w:r>
        <w:t xml:space="preserve">(часть 3.1 введена Федеральным </w:t>
      </w:r>
      <w:hyperlink r:id="rId623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48" w:name="P1606"/>
      <w:bookmarkEnd w:id="148"/>
      <w:r>
        <w:t>4. Срок договора аренды лесного участка определяется в соответствии со сроком использования лесов, предусмотренным лесохозяйственным регламентом.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24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Утратил силу с 1 октября 2015 года. - Федеральный </w:t>
      </w:r>
      <w:hyperlink r:id="rId625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29.06.2015 N 206-ФЗ.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Ст. 73 применяется с учетом особенностей, установленных ст. 9 Федерального закона от 01.04.2020 N 69-ФЗ (</w:t>
            </w:r>
            <w:hyperlink r:id="rId626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bookmarkStart w:id="149" w:name="P1612"/>
      <w:bookmarkEnd w:id="149"/>
      <w:r>
        <w:t>Статья 73. Арендная плата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Размер арендной платы определяется на основе минимального размера арендной платы, устанавливаемого в соответствии с </w:t>
      </w:r>
      <w:hyperlink w:anchor="P1615" w:tooltip="2.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.">
        <w:r>
          <w:rPr>
            <w:color w:val="0000FF"/>
          </w:rPr>
          <w:t>частями 2</w:t>
        </w:r>
      </w:hyperlink>
      <w:r>
        <w:t xml:space="preserve">, </w:t>
      </w:r>
      <w:hyperlink w:anchor="P1616" w:tooltip="3.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.">
        <w:r>
          <w:rPr>
            <w:color w:val="0000FF"/>
          </w:rPr>
          <w:t>3</w:t>
        </w:r>
      </w:hyperlink>
      <w:r>
        <w:t xml:space="preserve"> и </w:t>
      </w:r>
      <w:hyperlink w:anchor="P1617" w:tooltip="4. Для аренды лесного участка, находящегося в федеральной собственности, собственности субъекта Российской Федерации, муниципальной собственности, ставки платы за единицу объема лесных ресурсов и ставки платы за единицу площади лесного участка устанавливаются 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0" w:name="P1615"/>
      <w:bookmarkEnd w:id="150"/>
      <w:r>
        <w:t>2.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1" w:name="P1616"/>
      <w:bookmarkEnd w:id="151"/>
      <w:r>
        <w:t>3. При использован</w:t>
      </w:r>
      <w:r>
        <w:t>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2" w:name="P1617"/>
      <w:bookmarkEnd w:id="152"/>
      <w:r>
        <w:t xml:space="preserve">4. Для аренды лесного участка, находящегося в федеральной </w:t>
      </w:r>
      <w:r>
        <w:t>собственности, собственности субъекта Российской Федерации, муниципальной собственности,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Федерации, ор</w:t>
      </w:r>
      <w:r>
        <w:t>ганами государственной власти субъектов Российской Федерации, органами местного самоуправления.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Размер арендной платы по договору аренды лесного участка, заключаемому в соответствии с </w:t>
      </w:r>
      <w:hyperlink w:anchor="P1648" w:tooltip="2) лесные участки предоставлены в аренду по результатам торгов на срок от десяти лет.">
        <w:r>
          <w:rPr>
            <w:color w:val="0000FF"/>
          </w:rPr>
          <w:t>пунктом 2 части 1 статьи 74</w:t>
        </w:r>
      </w:hyperlink>
      <w:r>
        <w:t xml:space="preserve"> настоящего Кодекса, определяется в соответствии с </w:t>
      </w:r>
      <w:hyperlink r:id="rId627" w:tooltip="Постановление Правительства РФ от 01.02.2016 N 53 &quot;Об утверждении методики определения размера арендной платы по договору аренды лесного участка, заключаемому в соответствии с пунктом 2 части 4 статьи 74 Лесного кодекса Российской Федерации&quot; {КонсультантПлюс}">
        <w:r>
          <w:rPr>
            <w:color w:val="0000FF"/>
          </w:rPr>
          <w:t>м</w:t>
        </w:r>
        <w:r>
          <w:rPr>
            <w:color w:val="0000FF"/>
          </w:rPr>
          <w:t>етодикой</w:t>
        </w:r>
      </w:hyperlink>
      <w:r>
        <w:t>, установленной Правительством Российской Федерации.</w:t>
      </w:r>
    </w:p>
    <w:p w:rsidR="004D314B" w:rsidRDefault="001573F5">
      <w:pPr>
        <w:pStyle w:val="ConsPlusNormal0"/>
        <w:jc w:val="both"/>
      </w:pPr>
      <w:r>
        <w:t xml:space="preserve">(часть 5 введена Федеральным </w:t>
      </w:r>
      <w:hyperlink r:id="rId628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206-ФЗ; в ред. Федеральн</w:t>
      </w:r>
      <w:r>
        <w:t xml:space="preserve">ого </w:t>
      </w:r>
      <w:hyperlink r:id="rId62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53" w:name="P1621"/>
      <w:bookmarkEnd w:id="153"/>
      <w:r>
        <w:t>Статья 73.1. Заключение договора аренды лесного участка, находящегося в государственной или муниципаль</w:t>
      </w:r>
      <w:r>
        <w:t>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30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Договор аренды лесного участка, находящегося в государственной</w:t>
      </w:r>
      <w:r>
        <w:t xml:space="preserve"> или муниципальной собственности, заключается по результатам торгов на право заключения такого договора, которые </w:t>
      </w:r>
      <w:hyperlink r:id="rId631" w:tooltip="Приказ Минсельхоза России от 24.02.2009 N 75 (ред. от 08.07.2015) &quot;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">
        <w:r>
          <w:rPr>
            <w:color w:val="0000FF"/>
          </w:rPr>
          <w:t>проводятся</w:t>
        </w:r>
      </w:hyperlink>
      <w:r>
        <w:t xml:space="preserve"> в фор</w:t>
      </w:r>
      <w:r>
        <w:t xml:space="preserve">ме открытого аукциона или открытого конкурса, за исключением случаев, установленных </w:t>
      </w:r>
      <w:hyperlink w:anchor="P1629" w:tooltip="3. Без проведения торгов договоры аренды лесных участков, находящихся в государственной или муниципальной собственности, заключаются в случаях: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w:anchor="P1646" w:tooltip="1. Арендаторы находящихся в государственной или муниципальной собственности лесных участков, надлежащим образом исполнившие договоры аренды лесных участков, по истечении сроков действия этих договоров имеют право на заключение новых договоров аренды таких лесн">
        <w:r>
          <w:rPr>
            <w:color w:val="0000FF"/>
          </w:rPr>
          <w:t>частью 1 статьи 74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32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При заключении договора аренды </w:t>
      </w:r>
      <w:r>
        <w:t>лесного участка, находящегося в государственной или муниципальной собственности, по результатам торгов изменение условий торгов на основании соглашения сторон или по требованию одной из сторон не допускается.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33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4" w:name="P1629"/>
      <w:bookmarkEnd w:id="154"/>
      <w:r>
        <w:t>3. Без проведения торгов договоры аренды лесных участков, находящихся в государственной или муниципальной собственности, заключаются в случаях: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предусмот</w:t>
      </w:r>
      <w:r>
        <w:t xml:space="preserve">ренных </w:t>
      </w:r>
      <w:hyperlink w:anchor="P556" w:tooltip="Статья 36. Использование лесов для осуществления видов деятельности в сфере охотничьего хозяйства">
        <w:r>
          <w:rPr>
            <w:color w:val="0000FF"/>
          </w:rPr>
          <w:t>статьями 36</w:t>
        </w:r>
      </w:hyperlink>
      <w:r>
        <w:t xml:space="preserve">, </w:t>
      </w:r>
      <w:hyperlink w:anchor="P579" w:tooltip="Статья 38.1. Использование лесов для осуществления рыболовства">
        <w:r>
          <w:rPr>
            <w:color w:val="0000FF"/>
          </w:rPr>
          <w:t>38.1</w:t>
        </w:r>
      </w:hyperlink>
      <w:r>
        <w:t xml:space="preserve">,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43</w:t>
        </w:r>
      </w:hyperlink>
      <w:r>
        <w:t xml:space="preserve"> - </w:t>
      </w:r>
      <w:hyperlink w:anchor="P663" w:tooltip="Статья 45. Использование лесов для строительства, реконструкции, эксплуатации линейных объектов">
        <w:r>
          <w:rPr>
            <w:color w:val="0000FF"/>
          </w:rPr>
          <w:t>45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34" w:tooltip="Федеральный закон от 30.04.2021 N 112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112-ФЗ)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5" w:name="P1632"/>
      <w:bookmarkEnd w:id="155"/>
      <w:r>
        <w:t>2) реализации приоритетных инвестиционных проектов в целях развития лесного комплекса;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35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6" w:name="P1634"/>
      <w:bookmarkEnd w:id="156"/>
      <w:r>
        <w:t>3) заготовки древесины на лесных участках, пр</w:t>
      </w:r>
      <w:r>
        <w:t xml:space="preserve">едоставленных юридическим лицам или индивидуальным предпринимателям для использования лесов в соответствии со </w:t>
      </w:r>
      <w:hyperlink w:anchor="P633" w:tooltip="Статья 43. Использование лесов в целях осуществления геологического изучения недр, разведки и добычи полезных ископаемых">
        <w:r>
          <w:rPr>
            <w:color w:val="0000FF"/>
          </w:rPr>
          <w:t>статьями 43</w:t>
        </w:r>
      </w:hyperlink>
      <w:r>
        <w:t xml:space="preserve"> - </w:t>
      </w:r>
      <w:hyperlink w:anchor="P676" w:tooltip="Статья 46. Использование лесов для создания и эксплуатации объектов лесоперерабатывающей инфраструктуры">
        <w:r>
          <w:rPr>
            <w:color w:val="0000FF"/>
          </w:rPr>
          <w:t>46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нахождения на таких лесных участках зданий, сооружений (указанные договор</w:t>
      </w:r>
      <w:r>
        <w:t>ы аренды заключаются с собственниками этих зданий, сооружений, помещений в них или юридическими лицами, которым эти объекты предоставлены на праве хозяйственного ведения или оперативного управления).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Заключение договоров аренды лесных участков, находящи</w:t>
      </w:r>
      <w:r>
        <w:t>хся в государственной или муниципальной собственности, в том числе по результатам торгов,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</w:t>
      </w:r>
      <w:r>
        <w:t>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Заключение договоров аренды лесных участков,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</w:t>
      </w:r>
      <w:r>
        <w:t xml:space="preserve">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Порядок заключения договора аренды лесного участка, находящегося в государственной или муниципальной собственности, в том числе порядок подготовки, организации и проведения аукциона на право заключения такого договора, устанавливается Гражданским </w:t>
      </w:r>
      <w:hyperlink r:id="rId63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t xml:space="preserve">Федерации и Земельным </w:t>
      </w:r>
      <w:hyperlink r:id="rId637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настоящим Кодексом.</w:t>
      </w:r>
    </w:p>
    <w:p w:rsidR="004D314B" w:rsidRDefault="001573F5">
      <w:pPr>
        <w:pStyle w:val="ConsPlusNormal0"/>
        <w:jc w:val="both"/>
      </w:pPr>
      <w:r>
        <w:t xml:space="preserve">(часть 6 в ред. Федерального </w:t>
      </w:r>
      <w:hyperlink r:id="rId638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</w:t>
      </w:r>
      <w:r>
        <w:t>Типовые договоры аренды лесных участков, в том числе предусматривающие осуществление мероприятий по охране, защите и воспроизводству лесов, утверждаются уполномоченным федеральным органом исполнительной власти для каждого вида использования лесов, предусмо</w:t>
      </w:r>
      <w:r>
        <w:t xml:space="preserve">тренного </w:t>
      </w:r>
      <w:hyperlink w:anchor="P422" w:tooltip="1. Использование лесов может быть следующих видов:">
        <w:r>
          <w:rPr>
            <w:color w:val="0000FF"/>
          </w:rPr>
          <w:t>частью 1 статьи 25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57" w:name="P1642"/>
      <w:bookmarkEnd w:id="157"/>
      <w:r>
        <w:t>Статья 74. Заключение договора аренды лесного участка, находящегося в государственной или муниципальной собственности, на но</w:t>
      </w:r>
      <w:r>
        <w:t>вый срок без проведения торгов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3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58" w:name="P1646"/>
      <w:bookmarkEnd w:id="158"/>
      <w:r>
        <w:t>1. Арендаторы находящихся в государственной или муниц</w:t>
      </w:r>
      <w:r>
        <w:t>ипальной собственности лесных участков, надлежащим образом исполнившие договоры аренды лесных участков,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</w:t>
      </w:r>
      <w:r>
        <w:t>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лесные участки предоставлены в аренду без проведения торгов;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59" w:name="P1648"/>
      <w:bookmarkEnd w:id="159"/>
      <w:r>
        <w:t>2) лесные участки предоставлены в аренду по результатам торгов на срок от десяти лет.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0" w:name="P1649"/>
      <w:bookmarkEnd w:id="160"/>
      <w:r>
        <w:t>2. Гражданин или юридическое лицо, являющиеся арендаторами находящегося в государственной или муници</w:t>
      </w:r>
      <w:r>
        <w:t>пальной собственности лесного участка, имеют право на заключение договора аренды такого лесного участка на новый срок при наличии совокупности следующих условий: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заявление о заключении нового договора аренды такого лесного участка подано этим гражданино</w:t>
      </w:r>
      <w:r>
        <w:t>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отсутствие сведений об арендаторе в реестре недобросовестных арендаторов лесных участк</w:t>
      </w:r>
      <w:r>
        <w:t>ов и покупателей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выполнение арендатором мероприятий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лесовосстанов</w:t>
      </w:r>
      <w:r>
        <w:t>ления, проектом лесоразведения, сводным планом тушения лесных пожаров на территории субъекта Российской Федерации, планом тушения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отсутствие случаев несвоевременного внесения арендной платы за три оплачиваемых периода подряд;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лесной у</w:t>
      </w:r>
      <w:r>
        <w:t>часток предоставляется для тех же видов использования лесов, для которых был предоставлен ранее.</w:t>
      </w:r>
    </w:p>
    <w:p w:rsidR="004D314B" w:rsidRDefault="001573F5">
      <w:pPr>
        <w:pStyle w:val="ConsPlusNormal0"/>
        <w:jc w:val="both"/>
      </w:pPr>
      <w:r>
        <w:t xml:space="preserve">(часть 2 в ред. Федерального </w:t>
      </w:r>
      <w:hyperlink r:id="rId640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1" w:name="P1656"/>
      <w:bookmarkEnd w:id="161"/>
      <w:r>
        <w:t xml:space="preserve">3. В срок не более чем тридцать дней со дня поступления заявления, предусмотренного </w:t>
      </w:r>
      <w:hyperlink w:anchor="P1649" w:tooltip="2.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 при наличии совокупности следующих условий">
        <w:r>
          <w:rPr>
            <w:color w:val="0000FF"/>
          </w:rPr>
          <w:t>частью 2</w:t>
        </w:r>
      </w:hyperlink>
      <w:r>
        <w:t xml:space="preserve"> настоящей статьи, орган государственной власти, орган местного самоуправления в пределах их полномочий, определенных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рассматривают поступившее заявление и проверяют наличие или отсутствие оснований для отказа </w:t>
      </w:r>
      <w:r>
        <w:t>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лицом, являющимися арендаторами лесного участка, нового договора аренды такого лесного участ</w:t>
      </w:r>
      <w:r>
        <w:t xml:space="preserve">ка без проведения торгов или решение об отказе в заключении такого договора при несоблюдении хотя бы одного из условий, предусмотренных </w:t>
      </w:r>
      <w:hyperlink w:anchor="P1649" w:tooltip="2.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 при наличии совокупности следующих условий">
        <w:r>
          <w:rPr>
            <w:color w:val="0000FF"/>
          </w:rPr>
          <w:t>частью 2</w:t>
        </w:r>
      </w:hyperlink>
      <w:r>
        <w:t xml:space="preserve"> настоящей статьи. Решение об отказе в заключении такого договора должно с</w:t>
      </w:r>
      <w:r>
        <w:t>одержать все основания принятия соответствующего решения.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В течение двух рабочих дней указанное в </w:t>
      </w:r>
      <w:hyperlink w:anchor="P1656" w:tooltip="3. В срок не более чем тридцать дней со дня поступления заявления, предусмотренного частью 2 настоящей статьи, орган государственной власти, орган местного самоуправления в пределах их полномочий, определенных статьями 81 - 84 настоящего Кодекса, рассматривают">
        <w:r>
          <w:rPr>
            <w:color w:val="0000FF"/>
          </w:rPr>
          <w:t>части 3</w:t>
        </w:r>
      </w:hyperlink>
      <w:r>
        <w:t xml:space="preserve"> настоящей статьи решение направляется гражданину или юридическому лицу, являющимся арендаторами лесного участ</w:t>
      </w:r>
      <w:r>
        <w:t>ка и подавшим заявление о заключении нового договора аренды лесного участка без проведения торгов.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74.1. Изменение и расторжение договора аренды лесного участка, находящегося в государственной 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41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Изменение договора аренды лесного участка, находящегося в государственной или муниципальной собственности, осуществляется в соответствии с Гражданским </w:t>
      </w:r>
      <w:hyperlink r:id="rId64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643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Кодексом.</w:t>
      </w:r>
    </w:p>
    <w:p w:rsidR="004D314B" w:rsidRDefault="001573F5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644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Изменение условий договора аренды лесного участка, находящегося в государственной или муниципальной собственности, заключенного по результатам торгов, не допускается, за исключением случаев изменения целевого назначения или разрешенного использования ле</w:t>
      </w:r>
      <w:r>
        <w:t>сов, существенного изменения параметров использования лесов (возрасты рубок, расчетная лесосека, сроки использования лесов) или существенного изменения обстоятельств, из которых стороны договора аренды лесного участка исходили при его заключении, если тако</w:t>
      </w:r>
      <w:r>
        <w:t>е изменение обстоятельств возникло вследствие природных явлений (лесных пожаров, ветровалов, наводнений и других стихийных бедствий) и стало основанием для внесения изменений в государственный лесной реестр.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45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закона</w:t>
        </w:r>
      </w:hyperlink>
      <w:r>
        <w:t xml:space="preserve"> от 30.12.2015 N 455-ФЗ)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Договор аренды лесного участка, находящегося в государственной или муниципальной собственности, может быть досрочно расторгнут по решению суда в соответствии с Гражданским кодексом Российс</w:t>
      </w:r>
      <w:r>
        <w:t xml:space="preserve">кой Федерации, Земельным </w:t>
      </w:r>
      <w:hyperlink r:id="rId64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Кодексом, в том числе в случае невыполнения арендатором мероприятий по сохранению лесов, мероприятий по охране лесов от пожаров в объеме и сроки, которые предусмотрены проектом освоения лесов, прое</w:t>
      </w:r>
      <w:r>
        <w:t>ктом лесовосстановления,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647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74.2. Договор безвозмездного пользован</w:t>
      </w:r>
      <w:r>
        <w:t>ия лесным участком, находящимся в государственной 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48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законом</w:t>
        </w:r>
      </w:hyperlink>
      <w:r>
        <w:t xml:space="preserve"> от 18.12.2018 N </w:t>
      </w:r>
      <w:r>
        <w:t>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По договору безвозмездного пользования лесной участок, находящийся в государственной или муниципальной собственности, предоставляется лицам, использующим леса, в случаях, предусмотренных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Договор безвозмездного пользования</w:t>
      </w:r>
      <w:r>
        <w:t xml:space="preserve"> лесным участком, находящимся в государственной или муниципальной собственности, может быть заключен на срок от одного года до пяти лет.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74.3. Заключение договора безвозмездного пользования лесным участком, находящимся в государственной или муницип</w:t>
      </w:r>
      <w:r>
        <w:t>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49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законом</w:t>
        </w:r>
      </w:hyperlink>
      <w:r>
        <w:t xml:space="preserve"> от 18.12.2018 N 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Договор безвозмездного пользования лесным участко</w:t>
      </w:r>
      <w:r>
        <w:t xml:space="preserve">м, находящимся в государственной или муниципальной собственности, заключается без проведения торгов на основании </w:t>
      </w:r>
      <w:hyperlink r:id="rId650" w:tooltip="Приказ Минприроды России от 25.10.2016 N 559 &quot;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">
        <w:r>
          <w:rPr>
            <w:color w:val="0000FF"/>
          </w:rPr>
          <w:t>заявления</w:t>
        </w:r>
      </w:hyperlink>
      <w:r>
        <w:t xml:space="preserve"> заинте</w:t>
      </w:r>
      <w:r>
        <w:t>ресованного лица.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Допускается заключение договора безвозмездного пользования лесным участком, находящимся в государственной или муниципальной собственности, с гражданами и юридическими лицами в случае отсутствия сведений о них в реестре недобросовестных</w:t>
      </w:r>
      <w:r>
        <w:t xml:space="preserve"> арендаторов лесных участков и покупателей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651" w:tooltip="Приказ Минприроды России от 10.07.2020 N 435 (ред. от 21.03.2023) &quot;Об утверждении типовых договоров безвозмездного пользования лесными участками&quot; (Зарегистрировано в Минюсте России 23.11.2020 N 61060) {КонсультантПлюс}">
        <w:r>
          <w:rPr>
            <w:color w:val="0000FF"/>
          </w:rPr>
          <w:t>Типовой договор</w:t>
        </w:r>
      </w:hyperlink>
      <w:r>
        <w:t xml:space="preserve"> безвозмездного пользования лесным участком, в том числе предусматривающий осуществление м</w:t>
      </w:r>
      <w:r>
        <w:t xml:space="preserve">ероприятий по охране, защите и воспроизводству лесов, утверждается уполномоченным федеральным органом исполнительной власти для каждого вида использования лесов, предусмотренного </w:t>
      </w:r>
      <w:hyperlink w:anchor="P422" w:tooltip="1. Использование лесов может быть следующих видов:">
        <w:r>
          <w:rPr>
            <w:color w:val="0000FF"/>
          </w:rPr>
          <w:t>частью 1 статьи 25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74.4. Изменение и расторжение договора безвозмездного пользования лесным участком, находящимся в государственной или муниципальной собственности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52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</w:t>
      </w:r>
      <w:r>
        <w:t>2022 N 600-ФЗ)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Изменение договора безвозмездного пользования лесным участком, находящимся в государственной или муниципальной собственности, осуществляется в порядке, установленном Гражданским </w:t>
      </w:r>
      <w:hyperlink r:id="rId65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654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</w:t>
      </w:r>
      <w:r>
        <w:t xml:space="preserve"> Федерации и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Договор безвозмездного пользования лесным участком, находящимся в государственной или муниципальной собственности, может быть досрочно расторгнут по решению суда в соответствии с Гражданским кодексом</w:t>
      </w:r>
      <w:r>
        <w:t xml:space="preserve"> Российской Федерации, Земельным </w:t>
      </w:r>
      <w:hyperlink r:id="rId65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Кодексом, в том числе в случае невыполнения лицом, использующим леса, предусмотренных договором безвозмездного пользования лесным участком мероприятий по сохранению лесов, мероприятий по ох</w:t>
      </w:r>
      <w:r>
        <w:t>ране лесов от пожаров в объеме и сроки, которые предусмотрены проектом лесовосстановления,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bookmarkStart w:id="162" w:name="P1692"/>
      <w:bookmarkEnd w:id="162"/>
      <w:r>
        <w:t>Глава 7. ДОГОВОР КУПЛИ-ПР</w:t>
      </w:r>
      <w:r>
        <w:t>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75. Договор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По договору купли-продажи лесных насаждений осуществляется продажа лесных насаждений, расположенных на землях, находящихся в государственной или муниципальной собственности.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</w:t>
      </w:r>
      <w:r>
        <w:t xml:space="preserve"> Купля-продажа лесных насаждений осуществляется в соответствии с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К договору купли-продажи лесных насаждений применяются положения о договорах купли-продажи, предусмотренные Гражданским </w:t>
      </w:r>
      <w:hyperlink r:id="rId656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</w:t>
      </w:r>
      <w:r>
        <w:t>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договоре купли-продажи лесных насаждений указываются местоположение лесных насаждений (лесной квартал и (или) лесотаксационный выдел) и объем подлежащей заготовке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4.1. По договору купли-продажи лесных насаждений, заключаемому в</w:t>
      </w:r>
      <w:r>
        <w:t xml:space="preserve"> соответствии с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частью 4 статьи 29.1</w:t>
        </w:r>
      </w:hyperlink>
      <w:r>
        <w:t xml:space="preserve"> настоящего Кодекса, осуществляется продажа лесных насаждений, расположенных в пределах одной лесосеки.</w:t>
      </w:r>
    </w:p>
    <w:p w:rsidR="004D314B" w:rsidRDefault="001573F5">
      <w:pPr>
        <w:pStyle w:val="ConsPlusNormal0"/>
        <w:jc w:val="both"/>
      </w:pPr>
      <w:r>
        <w:t xml:space="preserve">(часть 4.1 введена Федеральным </w:t>
      </w:r>
      <w:hyperlink r:id="rId657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206-ФЗ; в ред. Федеральных законов от 02.07.2021 </w:t>
      </w:r>
      <w:hyperlink r:id="rId65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 xml:space="preserve">, от 29.12.2022 </w:t>
      </w:r>
      <w:hyperlink r:id="rId659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N 600-ФЗ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Срок действия договора купли-продажи лесных насаждений не может превышать один год.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660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14.03.2009 N 32-ФЗ.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63" w:name="P1705"/>
      <w:bookmarkEnd w:id="163"/>
      <w:r>
        <w:t>Статья 76. Плата</w:t>
      </w:r>
      <w:r>
        <w:t xml:space="preserve"> по договору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Плата по договору купли-продажи лесных насаждений, за исключением платы по договору купли-продажи лесных насаждений для собственных нужд, определяется на основе минимального размера платы, устанавливаемого в</w:t>
      </w:r>
      <w:r>
        <w:t xml:space="preserve"> соответствии с </w:t>
      </w:r>
      <w:hyperlink w:anchor="P1708" w:tooltip="2. Минимальный размер платы по договору купли-продажи лесных насаждений определяется как произведение ставки платы за единицу объема древесины и объема подлежащей заготовке древесины.">
        <w:r>
          <w:rPr>
            <w:color w:val="0000FF"/>
          </w:rPr>
          <w:t>частями 2</w:t>
        </w:r>
      </w:hyperlink>
      <w:r>
        <w:t xml:space="preserve"> и </w:t>
      </w:r>
      <w:hyperlink w:anchor="P1709" w:tooltip="3. Ставки платы за единицу объема древесины, заготавливаемой на землях, находящихся в федеральной собственности, собственности субъектов Российской Федерации, муниципальной собственности, устанавливаются соответственно Правительством Российской Федерации, орга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4" w:name="P1708"/>
      <w:bookmarkEnd w:id="164"/>
      <w:r>
        <w:t>2. Минимальный размер платы по договору купли-продажи лесных насаждений определяется как произведение ставки платы за единицу объема древесины и объема подлежащей заготовке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5" w:name="P1709"/>
      <w:bookmarkEnd w:id="165"/>
      <w:r>
        <w:t>3. Ставки платы за единиц</w:t>
      </w:r>
      <w:r>
        <w:t xml:space="preserve">у объема древесины, заготавливаемой на землях, находящихся в федеральной собственности, собственности субъектов Российской Федерации, муниципальной собственности, устанавливаются соответственно Правительством Российской Федерации, органами государственной </w:t>
      </w:r>
      <w:r>
        <w:t>власти субъектов Российской Федерации, органами местного самоуправления.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Федерации, а пл</w:t>
      </w:r>
      <w:r>
        <w:t xml:space="preserve">ата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 - по </w:t>
      </w:r>
      <w:hyperlink r:id="rId661" w:tooltip="Постановление Правительства РФ от 16.10.2014 N 1057 &quot;О ставках платы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&quot; {КонсультантПлюс}">
        <w:r>
          <w:rPr>
            <w:color w:val="0000FF"/>
          </w:rPr>
          <w:t>ставкам</w:t>
        </w:r>
      </w:hyperlink>
      <w:r>
        <w:t>, устанавливаемым Правительством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62" w:tooltip="Федеральный закон от 28.12.2013 N 406-ФЗ (ред. от 04.08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Плата по договору купли-продажи лесных насаждений, заключаемому с субъектами малого и среднего предпринимательства в соответствии с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частью 4 статьи 29.1</w:t>
        </w:r>
      </w:hyperlink>
      <w:r>
        <w:t xml:space="preserve"> настоящего</w:t>
      </w:r>
      <w:r>
        <w:t xml:space="preserve"> Кодекса, устанавливается на основе начальной цены заготавливаемой древесины, определяемой как произведение минимального размера платы по договору купли-продажи лесных насаждений и коэффициента, устанавливаемого органами государственной власти субъектов Ро</w:t>
      </w:r>
      <w:r>
        <w:t>ссийской Федерации для определения расходов на обеспечение проведения мероприятий по охране, защите, воспроизводству лесов.</w:t>
      </w:r>
    </w:p>
    <w:p w:rsidR="004D314B" w:rsidRDefault="001573F5">
      <w:pPr>
        <w:pStyle w:val="ConsPlusNormal0"/>
        <w:jc w:val="both"/>
      </w:pPr>
      <w:r>
        <w:t xml:space="preserve">(часть 5 введена Федеральным </w:t>
      </w:r>
      <w:hyperlink r:id="rId663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206-ФЗ; в ред. Федеральных законов от 02.07.2021 </w:t>
      </w:r>
      <w:hyperlink r:id="rId66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 xml:space="preserve">, от 29.12.2022 </w:t>
      </w:r>
      <w:hyperlink r:id="rId665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N 600-ФЗ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666" w:tooltip="Постановление Правительства РФ от 04.12.2015 N 1320 &quot;Об утверждении методики расчета коэффициента для определения расходов на обеспечение проведения мероприятий по охране, защите, воспроизводству лесов&quot; {КонсультантПлюс}">
        <w:r>
          <w:rPr>
            <w:color w:val="0000FF"/>
          </w:rPr>
          <w:t>Методика</w:t>
        </w:r>
      </w:hyperlink>
      <w:r>
        <w:t xml:space="preserve"> расчета коэффициента для определения расходов на обеспечение проведения мероприятий по охране, защите, воспроизводству лесов утверждается Правительством Российск</w:t>
      </w:r>
      <w:r>
        <w:t>ой Федерации.</w:t>
      </w:r>
    </w:p>
    <w:p w:rsidR="004D314B" w:rsidRDefault="001573F5">
      <w:pPr>
        <w:pStyle w:val="ConsPlusNormal0"/>
        <w:jc w:val="both"/>
      </w:pPr>
      <w:r>
        <w:t xml:space="preserve">(часть 6 введена Федеральным </w:t>
      </w:r>
      <w:hyperlink r:id="rId667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77. Заключение договора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68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За исключением случаев, предусмотренных </w:t>
      </w:r>
      <w:hyperlink w:anchor="P222" w:tooltip="Статья 19. Мероприятия по сохранению лесов и по лесоустройству">
        <w:r>
          <w:rPr>
            <w:color w:val="0000FF"/>
          </w:rPr>
          <w:t>статьями 19</w:t>
        </w:r>
      </w:hyperlink>
      <w:r>
        <w:t xml:space="preserve"> и </w:t>
      </w:r>
      <w:hyperlink w:anchor="P502" w:tooltip="Статья 30. Заготовка гражданами древесины для собственных нужд">
        <w:r>
          <w:rPr>
            <w:color w:val="0000FF"/>
          </w:rPr>
          <w:t>30</w:t>
        </w:r>
      </w:hyperlink>
      <w:r>
        <w:t xml:space="preserve"> настоящего Кодекса, договор купли-продажи лесных насаждений заключается по результатам то</w:t>
      </w:r>
      <w:r>
        <w:t>ргов на право заключения такого договора, которые проводятся в форме открытого аукциона.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669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заклю</w:t>
      </w:r>
      <w:r>
        <w:t>чении договора купли-продажи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70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Заключение договоров купли-продажи лесных насаждений, находящихся в государственной или муниципальной собственности, в том числе по резуль</w:t>
      </w:r>
      <w:r>
        <w:t>татам торгов,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71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Граждане заключают договоры купли-продажи лесных насаждений для собственных нужд в порядке, установленном органами государственной власти субъектов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Заключение договоров купли-продажи лесных насаждений, расположенных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</w:t>
      </w:r>
      <w:r>
        <w:t xml:space="preserve">сти, органами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а заключение договоров купли-продажи лесных насаждений, расположенных на землях особо охраняемых природных территорий в границах гос</w:t>
      </w:r>
      <w:r>
        <w:t xml:space="preserve">ударственных природных заповедников и национальных парков, - федеральными государственными бюджетными учреждениями, осуществляющими управление государственными природными заповедниками и национальными парками, в соответствии с законодательством Российской </w:t>
      </w:r>
      <w:r>
        <w:t>Федерации об особо охраняемых природных территориях.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Порядок заключения договора купли-продажи лесных насаждений, расположенных на землях, находящихся в государственной или муниципальной собственности, в том числе порядок подготовки, организации и прове</w:t>
      </w:r>
      <w:r>
        <w:t xml:space="preserve">дения аукциона на право заключения такого договора, устанавливается Гражданским </w:t>
      </w:r>
      <w:hyperlink r:id="rId67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673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настоящим Кодексом.</w:t>
      </w:r>
    </w:p>
    <w:p w:rsidR="004D314B" w:rsidRDefault="001573F5">
      <w:pPr>
        <w:pStyle w:val="ConsPlusNormal0"/>
        <w:jc w:val="both"/>
      </w:pPr>
      <w:r>
        <w:t xml:space="preserve">(часть 6 в ред. Федерального </w:t>
      </w:r>
      <w:hyperlink r:id="rId674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Типовой </w:t>
      </w:r>
      <w:hyperlink r:id="rId675" w:tooltip="Приказ Минприроды России от 27.07.2020 N 488 &quot;Об утверждении типового договора купли-продажи лесных насаждений&quot; (Зарегистрировано в Минюсте России 07.12.2020 N 61294) {КонсультантПлюс}">
        <w:r>
          <w:rPr>
            <w:color w:val="0000FF"/>
          </w:rPr>
          <w:t>договор</w:t>
        </w:r>
      </w:hyperlink>
      <w:r>
        <w:t xml:space="preserve"> купли-продажи лесных насаждений утверждается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</w:t>
      </w:r>
      <w:r>
        <w:t xml:space="preserve"> 77.1. Изменение и расторжение договора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76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Изменени</w:t>
      </w:r>
      <w:r>
        <w:t xml:space="preserve">е и расторжение договора купли-продажи лесных насаждений осуществляются в соответствии с Гражданским </w:t>
      </w:r>
      <w:hyperlink r:id="rId67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Изменение условий договора купли-продажи лесных насаждений, заключенного по результатам торгов, не допускается, за</w:t>
      </w:r>
      <w:r>
        <w:t xml:space="preserve"> исключением случаев изменения целевого назначения или разрешенного использования лесов, существенного изменения параметров использования лесов (возрасты рубок, расчетная лесосека, сроки использования лесов) или существенного изменения обстоятельств, из ко</w:t>
      </w:r>
      <w:r>
        <w:t>торых стороны договора купли-продажи лесных насаждений исходили при его заключении, если такое изменение обстоятельств возникло вследствие природных явлений (лесных пожаров, ветровалов, наводнений и других стихийных бедствий) и стало основанием для внесени</w:t>
      </w:r>
      <w:r>
        <w:t>я изменений в государственный лесной реестр.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78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закона</w:t>
        </w:r>
      </w:hyperlink>
      <w:r>
        <w:t xml:space="preserve"> от 30.12.2015 N 455-ФЗ)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Договор купли-продажи лесных насаждений, заключенный по результатам торгов, может быть изменен по решению суда в случае существенного изменения количественных и ка</w:t>
      </w:r>
      <w:r>
        <w:t>чественных характеристик таких лесных насаждений.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8. ТОРГИ НА ПРАВО ЗАКЛЮЧЕНИЯ ДОГОВОРА АРЕНДЫ ЛЕСНОГО</w:t>
      </w:r>
    </w:p>
    <w:p w:rsidR="004D314B" w:rsidRDefault="001573F5">
      <w:pPr>
        <w:pStyle w:val="ConsPlusTitle0"/>
        <w:jc w:val="center"/>
      </w:pPr>
      <w:r>
        <w:t>УЧАСТКА, НАХОДЯЩЕГОСЯ В ГОСУДАРСТВЕННОЙ ИЛИ МУНИЦИПАЛЬНОЙ</w:t>
      </w:r>
    </w:p>
    <w:p w:rsidR="004D314B" w:rsidRDefault="001573F5">
      <w:pPr>
        <w:pStyle w:val="ConsPlusTitle0"/>
        <w:jc w:val="center"/>
      </w:pPr>
      <w:r>
        <w:t>СОБСТВЕННОСТИ, ЛИБО НА ПРАВО ЗАКЛЮЧЕНИЯ ДОГОВОРА</w:t>
      </w:r>
    </w:p>
    <w:p w:rsidR="004D314B" w:rsidRDefault="001573F5">
      <w:pPr>
        <w:pStyle w:val="ConsPlusTitle0"/>
        <w:jc w:val="center"/>
      </w:pPr>
      <w:r>
        <w:t>КУПЛИ-ПРОДАЖИ ЛЕСНЫХ НАСАЖДЕНИЙ</w:t>
      </w:r>
    </w:p>
    <w:p w:rsidR="004D314B" w:rsidRDefault="001573F5">
      <w:pPr>
        <w:pStyle w:val="ConsPlusNormal0"/>
        <w:jc w:val="center"/>
      </w:pPr>
      <w:r>
        <w:t>(в ред.</w:t>
      </w:r>
      <w:r>
        <w:t xml:space="preserve"> Федерального </w:t>
      </w:r>
      <w:hyperlink r:id="rId679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66" w:name="P1748"/>
      <w:bookmarkEnd w:id="166"/>
      <w:r>
        <w:t>Статья 78. Подготовка и организация аукциона на право заключения договора аренды лесного участка, находящегося в го</w:t>
      </w:r>
      <w:r>
        <w:t>сударственной или муниципальной собственности, либо на право заключения договора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80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</w:t>
      </w:r>
      <w:r>
        <w:t>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Решение о проведении аукциона на право заключения договора аренды лесного участка, находящегося в государственной или муниципальной собственности, либо на право заключения договора купли-продажи лесных насаждений (далее также - аукцион) принимается орга</w:t>
      </w:r>
      <w:r>
        <w:t xml:space="preserve">ном государственной власти или органом местного самоуправления в пределах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</w:t>
        </w:r>
        <w:r>
          <w:rPr>
            <w:color w:val="0000FF"/>
          </w:rPr>
          <w:t>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том числе по заявлениям граждан и юридических лиц о проведении аукциона на право заключения договора аренды </w:t>
      </w:r>
      <w:r>
        <w:t xml:space="preserve">лесного участка для заготовки древесины или договора купли-продажи лесных насаждений, заключаемого в соответствии с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частью 4 статьи 29.1</w:t>
        </w:r>
      </w:hyperlink>
      <w:r>
        <w:t xml:space="preserve"> настоящего Кодекса (далее - заявление о проведении аукциона).</w:t>
      </w:r>
    </w:p>
    <w:p w:rsidR="004D314B" w:rsidRDefault="001573F5">
      <w:pPr>
        <w:pStyle w:val="ConsPlusNormal0"/>
        <w:jc w:val="both"/>
      </w:pPr>
      <w:r>
        <w:t>(в ред. Федеральных</w:t>
      </w:r>
      <w:r>
        <w:t xml:space="preserve"> законов от 02.07.2021 </w:t>
      </w:r>
      <w:hyperlink r:id="rId68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 xml:space="preserve">, от 29.12.2022 </w:t>
      </w:r>
      <w:hyperlink r:id="rId682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N 600-ФЗ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Решение о проведении аукциона или об отказе в проведении аукциона размещается в информ</w:t>
      </w:r>
      <w:r>
        <w:t>ационно-телекоммуникационной сети "Интернет" на официальном сайте органа государственной власти или органа местного самоуправления, принявших такое решение.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случае получения заявления о проведении аукциона решение о проведении аукциона или об отказе в</w:t>
      </w:r>
      <w:r>
        <w:t xml:space="preserve">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7" w:name="P1756"/>
      <w:bookmarkEnd w:id="167"/>
      <w:r>
        <w:t>4. Заявление о проведении аукциона подается на бумажном носителе или в форме электронного докумен</w:t>
      </w:r>
      <w:r>
        <w:t>та, подписанного простой электронной подписью, с использованием информационно-телекоммуникационной сети "Интернет".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8" w:name="P1757"/>
      <w:bookmarkEnd w:id="168"/>
      <w:r>
        <w:t>4.1. С заявлением о проведении аукциона на право заключения договора аренды лесного участка, находящегося в государственной или муниципально</w:t>
      </w:r>
      <w:r>
        <w:t>й собственности, в целях заготовки древесины вправе обратиться юридическое лицо, индивидуальный предприниматель, владеющие на праве собственности или ином законном основании объектами лесоперерабатывающей инфраструктуры, предназначенными для производства п</w:t>
      </w:r>
      <w:r>
        <w:t xml:space="preserve">родукции из древесины с высокой долей добавленной стоимости, виды которой определяются Правительством Российской Федерации в соответствии с Общероссийским </w:t>
      </w:r>
      <w:hyperlink r:id="rId6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</w:t>
      </w:r>
      <w:r>
        <w:t xml:space="preserve">единой Товарной </w:t>
      </w:r>
      <w:hyperlink r:id="rId684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союза.</w:t>
      </w:r>
    </w:p>
    <w:p w:rsidR="004D314B" w:rsidRDefault="001573F5">
      <w:pPr>
        <w:pStyle w:val="ConsPlusNormal0"/>
        <w:jc w:val="both"/>
      </w:pPr>
      <w:r>
        <w:t xml:space="preserve">(часть 4.1 введена Федеральным </w:t>
      </w:r>
      <w:hyperlink r:id="rId685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</w:t>
      </w:r>
      <w:r>
        <w:t>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69" w:name="P1759"/>
      <w:bookmarkEnd w:id="169"/>
      <w:r>
        <w:t xml:space="preserve">5. </w:t>
      </w:r>
      <w:hyperlink r:id="rId686" w:tooltip="Приказ Минприроды России от 29.06.2018 N 302 (ред. от 22.03.2023) &quot;Об утверждении порядка и способов подачи заявления о проведении аукциона на право заключения договора аренды лесного участка, находящегося в государственной или муниципальной собственности, или">
        <w:r>
          <w:rPr>
            <w:color w:val="0000FF"/>
          </w:rPr>
          <w:t>Порядок и способы</w:t>
        </w:r>
      </w:hyperlink>
      <w:r>
        <w:t xml:space="preserve"> подачи заявления о проведении аукциона, а также </w:t>
      </w:r>
      <w:hyperlink r:id="rId687" w:tooltip="Приказ Минприроды России от 29.06.2018 N 302 (ред. от 22.03.2023) &quot;Об утверждении порядка и способов подачи заявления о проведении аукциона на право заключения договора аренды лесного участка, находящегося в государственной или муниципальной собственности, или">
        <w:r>
          <w:rPr>
            <w:color w:val="0000FF"/>
          </w:rPr>
          <w:t>требования</w:t>
        </w:r>
      </w:hyperlink>
      <w:r>
        <w:t xml:space="preserve"> к его формату, если оно подается в форме электронного документа, утверждаются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Решение об отказе в п</w:t>
      </w:r>
      <w:r>
        <w:t>роведении аукциона принимается в следующих случаях: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заявление о проведении аукциона подано в отношении лесного участка, который уже предоставлен другому гражданину или юридическому лицу;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заявление о проведении аукциона подано в отношении лесных насаждений, право собственности на которые уже передано другому гражданину или юридическому лицу;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заявление о проведении аукциона подано в отношении лесного участка, который не может быть пред</w:t>
      </w:r>
      <w:r>
        <w:t>оставлен гражданину или юридическому лицу в аренду в соответствии с законодательством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заявление о проведении аукциона подано заявителем, с которым в соответствии с настоящим Кодексом не может быть заключен договор купли-продажи лес</w:t>
      </w:r>
      <w:r>
        <w:t>ных насаждений по результатам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заявление о проведении аукциона не соответствует требованиям к порядку и способам подачи или формату такого заявления, установленным в соответствии с </w:t>
      </w:r>
      <w:hyperlink w:anchor="P1756" w:tooltip="4. Заявление о проведении аукциона подается на бумажном носителе или в форме электронного документа, подписанного простой электронной подписью, с использованием информационно-телекоммуникационной сети &quot;Интернет&quot;.">
        <w:r>
          <w:rPr>
            <w:color w:val="0000FF"/>
          </w:rPr>
          <w:t>частями 4</w:t>
        </w:r>
      </w:hyperlink>
      <w:r>
        <w:t xml:space="preserve"> и </w:t>
      </w:r>
      <w:hyperlink w:anchor="P1759" w:tooltip="5. Порядок и способы подачи заявления о проведении аукциона, а также требования к его формату, если оно подается в форме электронного документа, утверждаются уполномоченным федеральным органом исполнительной власти.">
        <w:r>
          <w:rPr>
            <w:color w:val="0000FF"/>
          </w:rPr>
          <w:t>5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заявитель на право заключения договора арен</w:t>
      </w:r>
      <w:r>
        <w:t>ды лесного участка, находящегося в государственной или муниципальной собственности, в целях заготовки древесины не владеет на праве собственности или ином законном основании объектами лесоперерабатывающей инфраструктуры, предназначенными для производства п</w:t>
      </w:r>
      <w:r>
        <w:t xml:space="preserve">родукции из древесины с высокой долей добавленной стоимости, виды которой определяются Правительством Российской Федерации в соответствии с Общероссийским </w:t>
      </w:r>
      <w:hyperlink r:id="rId6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единой Товарной </w:t>
      </w:r>
      <w:hyperlink r:id="rId689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</w:t>
      </w:r>
      <w:r>
        <w:t>мического союза.</w:t>
      </w:r>
    </w:p>
    <w:p w:rsidR="004D314B" w:rsidRDefault="001573F5">
      <w:pPr>
        <w:pStyle w:val="ConsPlusNormal0"/>
        <w:jc w:val="both"/>
      </w:pPr>
      <w:r>
        <w:t xml:space="preserve">(п. 6 введен Федеральным </w:t>
      </w:r>
      <w:hyperlink r:id="rId690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Решение об отказе в проведении аукциона, содержащее мотивированное обоснование такого отказа, направляется органом государственной власти или органом местного самоуправления гражданину или юрид</w:t>
      </w:r>
      <w:r>
        <w:t>ическому лицу, подавшим заявление о проведении аукциона, в течение трех рабочих дней с даты принятия такого решения. Лицо, подавшее заявление о проведении аукциона, вправе обжаловать решение об отказе в проведении аукциона в судебном порядке.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Аукцион яв</w:t>
      </w:r>
      <w:r>
        <w:t>ляется открытым по составу участников.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 Организатором аукциона вправе выступить орган государственной власти или орган местного самоуправления, действующие в пределах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государственное</w:t>
      </w:r>
      <w:r>
        <w:t xml:space="preserve"> (муниципальное) бюджетное или автономное учреждение, подведомственное таким органу государственной власти или органу местного самоуправления, либо лицо, действующее на основании договора с такими органом государственной власти или органом местного самоупр</w:t>
      </w:r>
      <w:r>
        <w:t xml:space="preserve">авления, заключенного в соответствии с </w:t>
      </w:r>
      <w:hyperlink r:id="rId69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</w:t>
      </w:r>
      <w:r>
        <w:t>муниципальных нужд (далее - организатор аукциона).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Начальная цена предмета аукциона на право заключения договора аренды лесного участка, находящегося в государственной или муниципальной собственности, устанавливается в размере ежегодной арендной платы,</w:t>
      </w:r>
      <w:r>
        <w:t xml:space="preserve"> равной минимальному размеру арендной платы, определенному в соответствии со </w:t>
      </w:r>
      <w:hyperlink w:anchor="P1612" w:tooltip="Статья 73. Арендная плата">
        <w:r>
          <w:rPr>
            <w:color w:val="0000FF"/>
          </w:rPr>
          <w:t>статьей 73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Начальная цена предмета аукциона на право заключения договора купли-продажи лесных на</w:t>
      </w:r>
      <w:r>
        <w:t xml:space="preserve">саждений устанавливается в размере цены заготавливаемой древесины, равной минимальному размеру платы по договору купли-продажи лесных насаждений, определенному в соответствии со </w:t>
      </w:r>
      <w:hyperlink w:anchor="P1705" w:tooltip="Статья 76. Плата по договору купли-продажи лесных насаждений">
        <w:r>
          <w:rPr>
            <w:color w:val="0000FF"/>
          </w:rPr>
          <w:t>статьей 76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Информация о проведении аукциона на право заключения договора аренды лесного участка, находящегося в государственной или муниципальной собственности, включающая извещение о проведении аукциона и подготовле</w:t>
      </w:r>
      <w:r>
        <w:t xml:space="preserve">нную организатором аукциона документацию об аукционе, размещается на официальном </w:t>
      </w:r>
      <w:hyperlink r:id="rId692" w:tooltip="Постановление Правительства РФ от 10.09.2012 N 909 (ред. от 31.08.2024) &quot;Об определении официального сайта Российской Федерации в информационно-телекоммуникационной сети &quot;Интернет&quot; для размещения информации о проведении торгов и внесении изменений в некоторые ">
        <w:r>
          <w:rPr>
            <w:color w:val="0000FF"/>
          </w:rPr>
          <w:t>сайте</w:t>
        </w:r>
      </w:hyperlink>
      <w:r>
        <w:t xml:space="preserve"> Российской Федерации в информационно-тел</w:t>
      </w:r>
      <w:r>
        <w:t>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торгов), не позднее чем через тридцать дней со дня принятия решения о проведении аукциона и не менее</w:t>
      </w:r>
      <w:r>
        <w:t xml:space="preserve"> чем за тридцать пять дней до дня проведения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13. Информация о проведении аукциона на право заключения договора купли-продажи лесных насаждений, включающая извещение о проведении аукциона и подготовленную организатором аукциона документацию об аук</w:t>
      </w:r>
      <w:r>
        <w:t>ционе,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купли-продажи лесных насаждений и не менее чем за двадцать дней до дня проведения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14. И</w:t>
      </w:r>
      <w:r>
        <w:t>нформация о проведении аукциона должна быть доступна для ознакомления всем заинтересованным лицам без взимания платы.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0" w:name="P1776"/>
      <w:bookmarkEnd w:id="170"/>
      <w:r>
        <w:t>15. Извещение о проведении аукциона должно содержать сведения: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об организаторе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 реквизитах решения о проведении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 предмете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 предполагаемых к продаже лесных насаждениях либо о предполагаемом к предоставлению в аренду лесном участке, находящемся в государственной или муниципальной собственности (в том числе о местоположении, площади и кадастровом ном</w:t>
      </w:r>
      <w:r>
        <w:t>ере лесного участка, правах на лесной участок, об ограничениях этих прав), и подлежащих заготовке лесных ресурсах;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 видах и параметрах разрешенного использования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о месте, дате и времени проведения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о начальной цене предмета аукцио</w:t>
      </w:r>
      <w:r>
        <w:t>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о величине повышения начальной цены предмета аукциона ("шаге аукциона"), размер которой не может превышать пять процентов начальной цены предмета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о форме заявки на участие в аукционе, порядке ее приема, об адресе места ее приема, о дате</w:t>
      </w:r>
      <w:r>
        <w:t xml:space="preserve"> и времени начала и окончания приема заявок на участие в аукционе. Срок подачи заявок на участие в аукционе должен составлять не менее чем: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а) тридцать дней в случае проведения аукциона на право заключения договора аренды лесного участка, находящегося в го</w:t>
      </w:r>
      <w:r>
        <w:t>сударственной или муниципальной собственности;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б) пятнадцать дней в случае проведения аукциона на право заключения договора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10) о размере задатка, порядке его внесения участниками аукциона и возврата им задатка, банковских </w:t>
      </w:r>
      <w:r>
        <w:t>реквизитах счета для перечисления задатка. Задаток устанавливается в размере от пятидесяти до ста процентов от начальной цены предмета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о сроке аренды лесного участка, находящегося в государственной или муниципальной собственности, в случае проведения аукциона на право заключения договора аренды такого лесного участка. При этом срок аренды такого лесного участка устанавливается с учето</w:t>
      </w:r>
      <w:r>
        <w:t xml:space="preserve">м ограничений, предусмотренных </w:t>
      </w:r>
      <w:hyperlink w:anchor="P1602" w:tooltip="3. Договор аренды лесного участка, находящегося в государственной или муниципальной собственности, заключается на срок от десяти до сорока девяти лет, за исключением случаев, предусмотренных статьями 36, 38.1, 43 - 46, пунктом 3 части 3 статьи 73.1 настоящего ">
        <w:r>
          <w:rPr>
            <w:color w:val="0000FF"/>
          </w:rPr>
          <w:t>частями 3</w:t>
        </w:r>
      </w:hyperlink>
      <w:r>
        <w:t xml:space="preserve"> и </w:t>
      </w:r>
      <w:hyperlink w:anchor="P1606" w:tooltip="4. Срок договора аренды лесного участка определяется в соответствии со сроком использования лесов, предусмотренным лесохозяйственным регламентом.">
        <w:r>
          <w:rPr>
            <w:color w:val="0000FF"/>
          </w:rPr>
          <w:t>4 статьи 72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12) о сроке, в течение которого по результатам </w:t>
      </w:r>
      <w:r>
        <w:t>аукциона должен быть заключен договор аренды лесного участка, находящегося в государственной или муниципальной собственности, либо договор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13) иные сведения, если необходимость включения таких сведений в извещение о проведе</w:t>
      </w:r>
      <w:r>
        <w:t xml:space="preserve">нии аукциона предусмотрена </w:t>
      </w:r>
      <w:hyperlink w:anchor="P1834" w:tooltip="Статья 80. Аукцион на право заключения договора аренды лесного участка, находящегося в государственной или муниципальной собственности, либо на право заключения договора купли-продажи лесных насаждений в электронной форме">
        <w:r>
          <w:rPr>
            <w:color w:val="0000FF"/>
          </w:rPr>
          <w:t>статьей 80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16. Документация об аукционе наряду со сведениями, указанными в извещении о проведении аукциона, должна содержать: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проектную документацию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выписку из Единого государственного ре</w:t>
      </w:r>
      <w:r>
        <w:t>естра недвижимости в отношении предполагаемого к предоставлению в аренду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проект договора аренды лесного участка или договора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форму заявки на участие в аукционе, а также инструкцию по ее заполнению.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17</w:t>
      </w:r>
      <w:r>
        <w:t>. Гражданин или юридическое лицо вправе подать только одну заявку на участие в аукционе.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18. Основаниями для отказа в допуске к участию в аукционе являются: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несоответствие представленной заявки на участие в аукционе требованиям, установленным настоящей </w:t>
      </w:r>
      <w:r>
        <w:t>статьей;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настоящим Кодексом, другими федеральными законами лесной участок не может быть предоставлен в аренду;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представлен</w:t>
      </w:r>
      <w:r>
        <w:t>ие заявки на участие в аукционе на право заключения договора купли-продажи лесных насаждений лицом, право которого на приобретение лесных насаждений на основании договора купли-продажи лесных насаждений не предусмотрено настоящим Кодексом;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представление</w:t>
      </w:r>
      <w:r>
        <w:t xml:space="preserve">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нахождение заявителя - юридического лица в процессе ликвидации или принятие заявителем-гражданином решения о прекращении деят</w:t>
      </w:r>
      <w:r>
        <w:t>ельности в качестве индивидуального предпринимателя;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непоступление задатка на счет, указанный в документации об аукционе, до окончания срока подачи заявок на участие в аукционе;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наличие заявителя в реестре недобросовестных арендаторов лесных участков</w:t>
      </w:r>
      <w:r>
        <w:t xml:space="preserve"> и покупателей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отсутствие сведений о заявителе в едином реестре субъектов малого и среднего предпринимательства (в случае проведения аукциона на право заключения договора купли-продажи лесных насаждений для заготовки древесины субъект</w:t>
      </w:r>
      <w:r>
        <w:t>ами малого и среднего предпринимательства);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9) представление заявки на участие в аукционе лицом, не соответствующим требованиям, предъявляемым в соответствии с </w:t>
      </w:r>
      <w:hyperlink w:anchor="P1757" w:tooltip="4.1. С заявлением о проведении аукциона на право заключения договора аренды лесного участка, находящегося в государственной или муниципальной собственности, в целях заготовки древесины вправе обратиться юридическое лицо, индивидуальный предприниматель, владеющ">
        <w:r>
          <w:rPr>
            <w:color w:val="0000FF"/>
          </w:rPr>
          <w:t>частью 4.1</w:t>
        </w:r>
      </w:hyperlink>
      <w:r>
        <w:t xml:space="preserve"> настоящей статьи к лицам, которые вправе направ</w:t>
      </w:r>
      <w:r>
        <w:t xml:space="preserve">ить в орган государственной власти, орган местного самоуправления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заявление о проведении аукциона.</w:t>
      </w:r>
    </w:p>
    <w:p w:rsidR="004D314B" w:rsidRDefault="001573F5">
      <w:pPr>
        <w:pStyle w:val="ConsPlusNormal0"/>
        <w:jc w:val="both"/>
      </w:pPr>
      <w:r>
        <w:t xml:space="preserve">(п. 9 введен Федеральным </w:t>
      </w:r>
      <w:hyperlink r:id="rId693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19.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</w:t>
      </w:r>
      <w:r>
        <w:t>ем за десять рабочих дней до даты окончания срока подачи заявок на участие в аукционе на право заключения договора купли-продажи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20. Извещение об отказе в проведении аукциона размещается организатором аукциона на официальном сайте торгов</w:t>
      </w:r>
      <w:r>
        <w:t xml:space="preserve"> в течение двух рабочих дней с даты принятия решения об отказе в проведении аукциона.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</w:t>
      </w:r>
      <w:r>
        <w:t>нии аукциона и в течение пяти дней возвратить им внесенные задатки.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21.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</w:t>
      </w:r>
      <w:r>
        <w:t>ено в судебном порядке лицом, права и законные интересы которого нарушены таким отказом.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79. Проведение аукциона на право заключения договора аренды лесного участка, находящегося в государственной или муниципальной собственности, либо на право закл</w:t>
      </w:r>
      <w:r>
        <w:t>ючения договора купли-продажи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94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Организатор аукциона на право заключения договора аренды лесного участка, находящегося в государственной или муниципальной собст</w:t>
      </w:r>
      <w:r>
        <w:t>венности, либо на право заключения договора купли-продажи лесных насаждений создает комиссию по проведению аукциона (далее - аукционная комиссия), определяет регламент ее деятельности и утверждает ее состав. Аукционная комиссия состоит из председателя аукц</w:t>
      </w:r>
      <w:r>
        <w:t>ионной комиссии, его заместителя, членов аукционной комиссии и секретаря аукционной комиссии, осуществляющего организационное обеспечение работы аукционной комиссии.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Аукцион проводится путем повышения начальной цены предмета аукциона (начального размера</w:t>
      </w:r>
      <w:r>
        <w:t xml:space="preserve"> арендной платы или начальной цены заготавливаемой древесины) на "шаг аукциона".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Победителем аукциона признается участник аукциона, предложивший наиболее высокую цену предмета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Результаты аукциона оформляются протоколом, который подписываетс</w:t>
      </w:r>
      <w:r>
        <w:t>я организатором аукциона в день проведения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аукциона, остальным участникам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Аукцион признается несостоявшимся в случае, если: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не подано ни одной заявки на участие в аукционе;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1" w:name="P1824"/>
      <w:bookmarkEnd w:id="171"/>
      <w:r>
        <w:t>2) подана только одна заявка на участие в аукционе;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2" w:name="P1825"/>
      <w:bookmarkEnd w:id="172"/>
      <w:r>
        <w:t>3) в аукционе участвовали менее чем два участника аукциона;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после троекратного объявления началь</w:t>
      </w:r>
      <w:r>
        <w:t>ной цены предмета аукциона ни один из участников аукциона не заявил о своем намерении заключить договор аренды лесного участка, находящегося в государственной или муниципальной собственности, или договор купли-продажи лесных насаждений по начальной цене пр</w:t>
      </w:r>
      <w:r>
        <w:t>едмета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3" w:name="P1827"/>
      <w:bookmarkEnd w:id="173"/>
      <w:r>
        <w:t xml:space="preserve">7. В случае, если аукцион признан несостоявшимся по причинам, указанным в </w:t>
      </w:r>
      <w:hyperlink w:anchor="P1824" w:tooltip="2) подана только одна заявка на участие в аукционе;">
        <w:r>
          <w:rPr>
            <w:color w:val="0000FF"/>
          </w:rPr>
          <w:t>пунктах 2</w:t>
        </w:r>
      </w:hyperlink>
      <w:r>
        <w:t xml:space="preserve"> и </w:t>
      </w:r>
      <w:hyperlink w:anchor="P1825" w:tooltip="3) в аукционе участвовали менее чем два участника аукциона;">
        <w:r>
          <w:rPr>
            <w:color w:val="0000FF"/>
          </w:rPr>
          <w:t>3 части 6</w:t>
        </w:r>
      </w:hyperlink>
      <w:r>
        <w:t xml:space="preserve"> настоящей статьи, заявитель, подавший единственную заявку на участие в аукционе (далее - единственный заявитель), или единственный участник аукциона не позднее чем через двадцать дней после дня проведения аукциона обязан </w:t>
      </w:r>
      <w:r>
        <w:t>заключить договор аренды лесного участка, находящегося в государственной или муниципальной собственности, или договор купли-продажи лесных насаждений, а орган государственной власти или орган местного самоуправления, принявшие решение о проведении аукциона</w:t>
      </w:r>
      <w:r>
        <w:t>, не вправе отказаться от заключения с одним из указанных лиц соответствующего договора по начальной цене предмета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В случае уклонения победителя аукциона, единственного заявителя или единственного участника аукциона от заключения договора внес</w:t>
      </w:r>
      <w:r>
        <w:t>енный ими задаток не возвращается.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В случае, если победитель аукциона уклонился от заключения договора аренды лесного участка либо договора купли-продажи лесных насаждений, соответствующий договор подлежит заключению с участником аукциона, который сдела</w:t>
      </w:r>
      <w:r>
        <w:t>л предпоследнее предложение о цене предмета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4" w:name="P1831"/>
      <w:bookmarkEnd w:id="174"/>
      <w:r>
        <w:t>11. Не допускается под</w:t>
      </w:r>
      <w:r>
        <w:t>писание договора аренды лесного участка, находящегося в государственной или муниципальной собственности, договора купли-продажи лесных насаждений, заключаемых по результатам аукциона, ранее чем через десять дней со дня размещения информации о результатах а</w:t>
      </w:r>
      <w:r>
        <w:t>укциона на официальном сайте торгов.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Сведения о лицах, уклонившихся от заключения договора аренды лесного участка, находящегося в государственной или муниципальной собственности, договора купли-продажи лесных насаждений, если право на заключение соотве</w:t>
      </w:r>
      <w:r>
        <w:t>тствующего договора являлось предметом аукциона, включаются в реестр недобросовестных арендаторов лесных участков и покупателей лесных насаждений.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75" w:name="P1834"/>
      <w:bookmarkEnd w:id="175"/>
      <w:r>
        <w:t>Статья 80. Аукцион на право заключения договора аренды лесного участка, находящегося в государственной или м</w:t>
      </w:r>
      <w:r>
        <w:t>униципальной собственности, либо на право заключения договора купли-продажи лесных насаждений в электронной форме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695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</w:t>
      </w:r>
      <w:r>
        <w:t>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Аукцион на право заключения договора аренды лесного участка, находящегося в государственной или муниципальной собственности, либо на право заключения договора купли-продажи лесных насаждений проводится в электронной форме, за исключением случаев,</w:t>
      </w:r>
      <w:r>
        <w:t xml:space="preserve"> предусмотренных </w:t>
      </w:r>
      <w:hyperlink w:anchor="P1839" w:tooltip="2. Аукцион не проводится в электронной форме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6" w:name="P1839"/>
      <w:bookmarkEnd w:id="176"/>
      <w:r>
        <w:t>2. Аукцион не проводится в электронной форме в следующих случаях: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предоставление в аренду лесных участков, находящихся в государственной или муниципальной собственности, крестьянским (фермерским) хозяйствам в целях использования лесов для ведения сельского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предоставление в аренду лесных участков, находящ</w:t>
      </w:r>
      <w:r>
        <w:t xml:space="preserve">ихся в государственной или муниципальной собственности, для использования лесов в соответствии со </w:t>
      </w:r>
      <w:hyperlink w:anchor="P513" w:tooltip="Статья 31. Заготовка живицы">
        <w:r>
          <w:rPr>
            <w:color w:val="0000FF"/>
          </w:rPr>
          <w:t>статьями 31</w:t>
        </w:r>
      </w:hyperlink>
      <w:r>
        <w:t xml:space="preserve"> и </w:t>
      </w:r>
      <w:hyperlink w:anchor="P520" w:tooltip="Статья 32. Заготовка и сбор недревесных лесных ресурсов">
        <w:r>
          <w:rPr>
            <w:color w:val="0000FF"/>
          </w:rPr>
          <w:t>32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696" w:tooltip="Федеральный закон от 09.03.2021 N 35-ФЗ &quot;О внесении изменений в статьи 80 и 98.1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09.03.2021 N 35-ФЗ.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Подготовка и организация аукциона в электронной форме осуществляются в порядке, установленном </w:t>
      </w:r>
      <w:hyperlink w:anchor="P1748" w:tooltip="Статья 78. Подготовка и организация аукциона на право заключения договора аренды лесного участка, находящегося в государственной или муниципальной собственности, либо на право заключения договора купли-продажи лесных насаждений">
        <w:r>
          <w:rPr>
            <w:color w:val="0000FF"/>
          </w:rPr>
          <w:t>статьей 78</w:t>
        </w:r>
      </w:hyperlink>
      <w:r>
        <w:t xml:space="preserve"> настоящего Кодекса, с учетом особенностей, предусмот</w:t>
      </w:r>
      <w:r>
        <w:t xml:space="preserve">ренных </w:t>
      </w:r>
      <w:hyperlink w:anchor="P1844" w:tooltip="4.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-телекоммуникационной сети &quot;Интернет&quot; для проведения торгов в электронной форме (далее - электронная площадк">
        <w:r>
          <w:rPr>
            <w:color w:val="0000FF"/>
          </w:rPr>
          <w:t>частями 4</w:t>
        </w:r>
      </w:hyperlink>
      <w:r>
        <w:t xml:space="preserve"> - </w:t>
      </w:r>
      <w:hyperlink w:anchor="P1849" w:tooltip="7. Протокол, составляемый по результатам аукциона, проведенного в электронной форме, подготавливается в форме электронного документа, который подписывается организатором аукциона усиленной квалифицированной электронной подписью в день проведения аукциона.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7" w:name="P1844"/>
      <w:bookmarkEnd w:id="177"/>
      <w:r>
        <w:t>4. В случае проведения аукциона в электронной форме информация о проведении аукциона подлежит размещению организатором аукциона на сайте в инфор</w:t>
      </w:r>
      <w:r>
        <w:t>мационно-телекоммуникационной сети "Интернет" для проведения торгов в электронной форме (далее - электронная площадка) одновременно с размещением на официальном сайте торгов.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Извещение о проведении аукциона в электронной форме помимо сведений, предусмот</w:t>
      </w:r>
      <w:r>
        <w:t xml:space="preserve">ренных </w:t>
      </w:r>
      <w:hyperlink w:anchor="P1776" w:tooltip="15. Извещение о проведении аукциона должно содержать сведения:">
        <w:r>
          <w:rPr>
            <w:color w:val="0000FF"/>
          </w:rPr>
          <w:t>частью 15 статьи 78</w:t>
        </w:r>
      </w:hyperlink>
      <w:r>
        <w:t xml:space="preserve"> настоящего Кодекса, должно содержать: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указание на то, что аукцион проводится в электронной форме;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сведения об электронной площадке, на которой размещена документация об аукционе.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Проведение аукциона в электронной форме обеспечивается оператором электронной площадки из числа операторов электронных площадок, функционирующих в соответствии с </w:t>
      </w:r>
      <w:hyperlink r:id="rId69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8" w:name="P1849"/>
      <w:bookmarkEnd w:id="178"/>
      <w:r>
        <w:t xml:space="preserve">7. Протокол, составляемый </w:t>
      </w:r>
      <w:r>
        <w:t>по результатам аукциона, проведенного в электронной форме, подготавливается в форме электронного документа, который подписывается организатором аукциона усиленной квалифицированной электронной подписью в день проведения аукциона.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Организатор аукциона, п</w:t>
      </w:r>
      <w:r>
        <w:t>роведенного в электронной форме,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протокола. Оператор электронной площадки обеспечивает размещение протокол</w:t>
      </w:r>
      <w:r>
        <w:t>а о результатах аукциона, проведенного в электронной форме, на электронной площадке в течение одного рабочего дня с даты получения такого протокола от организатора аукциона.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80.1. Подготовка и организация открытого конкурса на право заключения дого</w:t>
      </w:r>
      <w:r>
        <w:t>вора аренды лесного участка, находящегося в государственной или муниципальной собственности, для заготовки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698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законом</w:t>
        </w:r>
      </w:hyperlink>
      <w:r>
        <w:t xml:space="preserve"> от 29.12.2017 </w:t>
      </w:r>
      <w:r>
        <w:t>N 471-ФЗ)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Открытый конкурс на право заключения договора аренды лесного участка, находящегося в государственной или муниципальной собственности, для заготовки древесины (далее также - конкурс) проводится на основании решения органа государственной власт</w:t>
      </w:r>
      <w:r>
        <w:t xml:space="preserve">и или органа местного самоуправления, осуществляющих распоряжение лесными участками в соответствии с полномочиями, определенными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принимаемого на основании заявления о проведении конкурса, поданного лицом, указ</w:t>
      </w:r>
      <w:r>
        <w:t xml:space="preserve">анным в </w:t>
      </w:r>
      <w:hyperlink w:anchor="P1857" w:tooltip="2. С заявлением о проведении конкурса вправе обратиться юридическое лицо, индивидуальный предприниматель, владеющие на праве собственности или на ином законном основании объектами лесоперерабатывающей инфраструктуры, предназначенными для производства продукц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79" w:name="P1857"/>
      <w:bookmarkEnd w:id="179"/>
      <w:r>
        <w:t>2. С заявлением о проведении конкурса вправе обратиться юридическое лицо, индивидуальный предприниматель, владеющие на праве собственности или на ином законном основании объектами лесо</w:t>
      </w:r>
      <w:r>
        <w:t>перерабатывающей инфраструктуры, предназначенными для производства продукции из древесины с высокой долей добавленной стоимости, виды которой определяются Правительством Российской Федерации в соответствии с Общероссийским классификатором продукции по вида</w:t>
      </w:r>
      <w:r>
        <w:t>м экономической деятельности, Товарной номенклатурой внешнеэкономической деятельности Евразийского экономического союза (далее - объекты глубокой переработки древесины).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699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</w:t>
      </w:r>
      <w:r>
        <w:t>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Заявление о проведении конкурса подается на бумажном носителе или в форме электронного документа, подписанного простой электронной подписью, с использованием информационно-телекоммуникационной сети "Интернет".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0" w:name="P1860"/>
      <w:bookmarkEnd w:id="180"/>
      <w:r>
        <w:t xml:space="preserve">4. К заявлению о проведении конкурса </w:t>
      </w:r>
      <w:r>
        <w:t>прилагаются документы,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(породного) и сортиментного состава в целях обеспе</w:t>
      </w:r>
      <w:r>
        <w:t>чения сырьем указанных объектов (далее также - дополнительная потребность в древесине).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1" w:name="P1861"/>
      <w:bookmarkEnd w:id="181"/>
      <w:r>
        <w:t xml:space="preserve">5. </w:t>
      </w:r>
      <w:hyperlink r:id="rId700" w:tooltip="Приказ Минприроды России от 29.06.2018 N 303 &quot;Об утверждении требований к содержанию документов, прилагающихся к заявлению о проведении открытого конкурса на право заключения договора аренды лесного участка, находящегося в государственной или муниципальной соб">
        <w:r>
          <w:rPr>
            <w:color w:val="0000FF"/>
          </w:rPr>
          <w:t>Требования</w:t>
        </w:r>
      </w:hyperlink>
      <w:r>
        <w:t xml:space="preserve"> к содержанию документов, ук</w:t>
      </w:r>
      <w:r>
        <w:t xml:space="preserve">азанных в </w:t>
      </w:r>
      <w:hyperlink w:anchor="P1860" w:tooltip="4. К заявлению о проведении конкурса прилагаются документы,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(породного) и сор">
        <w:r>
          <w:rPr>
            <w:color w:val="0000FF"/>
          </w:rPr>
          <w:t>части 4</w:t>
        </w:r>
      </w:hyperlink>
      <w:r>
        <w:t xml:space="preserve"> настоящей статьи, </w:t>
      </w:r>
      <w:hyperlink r:id="rId701" w:tooltip="Приказ Минприроды России от 29.06.2018 N 303 &quot;Об утверждении требований к содержанию документов, прилагающихся к заявлению о проведении открытого конкурса на право заключения договора аренды лесного участка, находящегося в государственной или муниципальной соб">
        <w:r>
          <w:rPr>
            <w:color w:val="0000FF"/>
          </w:rPr>
          <w:t>порядок и способы</w:t>
        </w:r>
      </w:hyperlink>
      <w:r>
        <w:t xml:space="preserve"> подачи заявления о проведении конкурс</w:t>
      </w:r>
      <w:r>
        <w:t xml:space="preserve">а и прилагающихся к нему документов, а также </w:t>
      </w:r>
      <w:hyperlink r:id="rId702" w:tooltip="Приказ Минприроды России от 29.06.2018 N 303 &quot;Об утверждении требований к содержанию документов, прилагающихся к заявлению о проведении открытого конкурса на право заключения договора аренды лесного участка, находящегося в государственной или муниципальной соб">
        <w:r>
          <w:rPr>
            <w:color w:val="0000FF"/>
          </w:rPr>
          <w:t>требования</w:t>
        </w:r>
      </w:hyperlink>
      <w:r>
        <w:t xml:space="preserve"> к их формату, если они подаются в форме электронных документов, утверждаю</w:t>
      </w:r>
      <w:r>
        <w:t>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2" w:name="P1862"/>
      <w:bookmarkEnd w:id="182"/>
      <w:r>
        <w:t xml:space="preserve">6. </w:t>
      </w:r>
      <w:hyperlink r:id="rId703" w:tooltip="Постановление Правительства РФ от 04.12.2018 N 1475 &quot;Об утверждении Правил рассмотрения заявления о проведении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">
        <w:r>
          <w:rPr>
            <w:color w:val="0000FF"/>
          </w:rPr>
          <w:t>Порядок</w:t>
        </w:r>
      </w:hyperlink>
      <w:r>
        <w:t xml:space="preserve"> рассмотрения заявления о проведении конкурса, </w:t>
      </w:r>
      <w:hyperlink r:id="rId704" w:tooltip="Постановление Правительства РФ от 04.12.2018 N 1475 &quot;Об утверждении Правил рассмотрения заявления о проведении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">
        <w:r>
          <w:rPr>
            <w:color w:val="0000FF"/>
          </w:rPr>
          <w:t>методика</w:t>
        </w:r>
      </w:hyperlink>
      <w:r>
        <w:t xml:space="preserve"> оценки дополнительной потребности в древесине и наличия на территории субъекта Российской Федерации лесных участков, параметры исп</w:t>
      </w:r>
      <w:r>
        <w:t>ользования лесов в границах которых позволяют удовлетворить дополнительную потребность в древесине, утверждаются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Решение о проведении конкурса или об отказе в проведении конкурса принимается органом государственной в</w:t>
      </w:r>
      <w:r>
        <w:t>ласти или органом местного самоуправления в течение одного месяца со дня получения заявления о проведении конкурса.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Решение об отказе в проведении конкурса принимается в следующих случаях: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заявление подано лицом, не соответствующим требованиям, предусмотренным </w:t>
      </w:r>
      <w:hyperlink w:anchor="P1857" w:tooltip="2. С заявлением о проведении конкурса вправе обратиться юридическое лицо, индивидуальный предприниматель, владеющие на праве собственности или на ином законном основании объектами лесоперерабатывающей инфраструктуры, предназначенными для производства продукции">
        <w:r>
          <w:rPr>
            <w:color w:val="0000FF"/>
          </w:rPr>
          <w:t>частью 2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заявление подано в отношении лесного участка, который уже предоставлен другим гражданам или юридическим лицам;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</w:t>
      </w:r>
      <w:r>
        <w:t xml:space="preserve"> заявление подано в отношении лесного участка, который не может быть предоставлен в аренду в соответствии с законодательством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отсутствие на территории соответствующего субъекта Российской Федерации лесных участков, параметры исполь</w:t>
      </w:r>
      <w:r>
        <w:t>зования лесов в границах которых позволяют удовлетворить дополнительную потребность в древесине лица, направившего заявление о проведении конкурса, и которые могут быть предоставлены в аренду с учетом положений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отсутствие подтвержден</w:t>
      </w:r>
      <w:r>
        <w:t xml:space="preserve">ия дополнительной потребности в древесине лица, направившего заявление о проведении конкурса, в результате оценки, проведенной в соответствии с </w:t>
      </w:r>
      <w:hyperlink w:anchor="P1862" w:tooltip="6. Порядок рассмотрения заявления о проведении конкурса, методика оценки дополнительной потребности в древесине и наличия на территории субъекта Российской Федерации лесных участков, параметры использования лесов в границах которых позволяют удовлетворить допо">
        <w:r>
          <w:rPr>
            <w:color w:val="0000FF"/>
          </w:rPr>
          <w:t>частью 6</w:t>
        </w:r>
      </w:hyperlink>
      <w:r>
        <w:t xml:space="preserve"> настоящей статьи;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несоответствие заявления о проведении конкур</w:t>
      </w:r>
      <w:r>
        <w:t xml:space="preserve">са и прилагающихся к нему документов требованиям, установленным в соответствии с </w:t>
      </w:r>
      <w:hyperlink w:anchor="P1861" w:tooltip="5. Требования к содержанию документов, указанных в части 4 настоящей статьи, порядок и способы подачи заявления о проведении конкурса и прилагающихся к нему документов, а также требования к их формату, если они подаются в форме электронных документов, утвержда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 Решение об отказе в проведении конкурса, содержащее мотивированное обоснование такого отказа, направляется </w:t>
      </w:r>
      <w:r>
        <w:t>органом государственной власти или органом местного самоуправления гражданину или юридическому лицу, подавшим заявление о проведении конкурса, в течение одного рабочего дня с даты принятия такого решения. Лицо, подавшее заявление о проведении конкурса, впр</w:t>
      </w:r>
      <w:r>
        <w:t>аве обжаловать решение об отказе в проведении конкурса в судебном порядке.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</w:t>
      </w:r>
      <w:r>
        <w:t xml:space="preserve">ах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решения о проведении конкурса.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11. В случае принятия органом государственной власти или органом местного самоуправления, уполномоченными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</w:t>
      </w:r>
      <w:r>
        <w:t>а, решения о проведении конкурса в отношении лесных участков, являющихся предметом конкурса, не может быть принято решение о предоставлении их на иных основаниях, предусмотренных настоящим Кодексом, и в ином порядке, кроме предусмотренного настоящей статье</w:t>
      </w:r>
      <w:r>
        <w:t>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12. Организатором конкурса выступает орган государственной власти или орган местного самоуправления, действующие в пределах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(далее - организатор конкурса).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13. Запрещается проведение</w:t>
      </w:r>
      <w:r>
        <w:t xml:space="preserve"> одного конкурса в отношении двух и более лесных участков, находящихся в государственной или муниципальной собственности.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14. Начальная цена предмета конкурса устанавливается в размере ежегодной арендной платы, определяемой по результатам оценки лесного уч</w:t>
      </w:r>
      <w:r>
        <w:t xml:space="preserve">астка, проводимой в соответствии со </w:t>
      </w:r>
      <w:hyperlink w:anchor="P2395" w:tooltip="Статья 95. Оценка лесов">
        <w:r>
          <w:rPr>
            <w:color w:val="0000FF"/>
          </w:rPr>
          <w:t>статьей 95</w:t>
        </w:r>
      </w:hyperlink>
      <w:r>
        <w:t xml:space="preserve"> настоящего Кодекса (но не ниже минимального размера арендной платы, определяемого в соответствии со </w:t>
      </w:r>
      <w:hyperlink w:anchor="P1612" w:tooltip="Статья 73. Арендная плата">
        <w:r>
          <w:rPr>
            <w:color w:val="0000FF"/>
          </w:rPr>
          <w:t>статьей 73</w:t>
        </w:r>
      </w:hyperlink>
      <w:r>
        <w:t xml:space="preserve"> настоящего Кодекса).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15. Информация о проведении конкурса, включающая в себя извещение о проведении конкурса и подготовленную организатором конкурса документацию о конкурсе, размещается на официальном сайте торгов не менее чем за шестьдес</w:t>
      </w:r>
      <w:r>
        <w:t>ят пять дней до дня проведения конкурса.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16. Информация о проведении конкурса должна быть доступна для ознакомления всем заинтересованным лицам без взимания платы.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17. Извещение о проведении конкурса должно содержать сведения: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об организаторе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 реквизитах решения о проведении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 предмете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 предполагаемом к предоставлению в аренду лесном участке, находящемся в государственной или муниципальной собственности (в том числе о местоположении, площади и кадастровом номере л</w:t>
      </w:r>
      <w:r>
        <w:t>есного участка, правах на лесной участок, об ограничениях этих прав), и об объеме подлежащей заготовке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 видах и параметрах разрешенного использования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о порядке, месте, дате и времени заседания конкурсной комиссии и проведения голосования конкурсной комиссией;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о начальной цене предмета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о форме заявки на участие в конкурсе, порядке ее приема, об адресе места ее приема, о дате и времени </w:t>
      </w:r>
      <w:r>
        <w:t>начала и окончания приема заявок на участие в конкурсе. Срок подачи заявок на участие в конкурсе должен составлять не менее шестидесяти дней;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о размере задатка, порядке его внесения участниками конкурса и возврата им задатка, банковских реквизитах счета</w:t>
      </w:r>
      <w:r>
        <w:t xml:space="preserve"> для перечисления задатка. Задаток устанавливается в размере от пятидесяти до ста процентов от начальной цены предмета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о сроке аренды лесного участка, находящегося в государственной или муниципальной собственности, который устанавливается с у</w:t>
      </w:r>
      <w:r>
        <w:t xml:space="preserve">четом ограничений, предусмотренных </w:t>
      </w:r>
      <w:hyperlink w:anchor="P1602" w:tooltip="3. Договор аренды лесного участка, находящегося в государственной или муниципальной собственности, заключается на срок от десяти до сорока девяти лет, за исключением случаев, предусмотренных статьями 36, 38.1, 43 - 46, пунктом 3 части 3 статьи 73.1 настоящего ">
        <w:r>
          <w:rPr>
            <w:color w:val="0000FF"/>
          </w:rPr>
          <w:t>частями 3</w:t>
        </w:r>
      </w:hyperlink>
      <w:r>
        <w:t xml:space="preserve"> и </w:t>
      </w:r>
      <w:hyperlink w:anchor="P1606" w:tooltip="4. Срок договора аренды лесного участка определяется в соответствии со сроком использования лесов, предусмотренным лесохозяйственным регламентом.">
        <w:r>
          <w:rPr>
            <w:color w:val="0000FF"/>
          </w:rPr>
          <w:t>4 статьи 72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о сроке, в течение которого по результатам конкурса должен быть заключен договор аренды лесного участка, находящегося в государственной или муниципальной собственности;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о требованиях к содержанию конкурсных п</w:t>
      </w:r>
      <w:r>
        <w:t>редложений, а также о порядке их представления в конкурсную комиссию;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13) о порядке, месте, дате и времени вскрытия конвертов с условиями, предложенными заявителями.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18. Документация о конкурсе наряду со сведениями, указанными в извещении о проведении конкурса, должна содержать: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проектную документацию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выписку из Единого государственного реестра недвижимости в отношении предполагаемого к предостав</w:t>
      </w:r>
      <w:r>
        <w:t>лению в аренду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проект договора аренды лесного участка;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форму заявки на участие в конкурсе, а также инструкцию по ее заполнению.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19. Гражданин или юридическое лицо вправе подать только одну заявку на участие в конкурсе.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20. К заявке н</w:t>
      </w:r>
      <w:r>
        <w:t xml:space="preserve">а участие в конкурсе прилагаются документы, предусмотренные </w:t>
      </w:r>
      <w:hyperlink w:anchor="P1860" w:tooltip="4. К заявлению о проведении конкурса прилагаются документы,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(породного) и сор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21. Основаниями для отказа в допуске к участию в конкурсе являются: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несоответствие представленной заявки на участие в конкурсе т</w:t>
      </w:r>
      <w:r>
        <w:t>ребованиям, установленным настоящей статьей;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представление заявки на участие в конкурсе лицом, которому в соответствии с настоящим Кодексом, другими федеральными законами лесной участок не может быть предоставлен в аренду;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представление заявки на уча</w:t>
      </w:r>
      <w:r>
        <w:t xml:space="preserve">стие в конкурсе лицом, не соответствующим требованиям, предъявляемым в соответствии с </w:t>
      </w:r>
      <w:hyperlink w:anchor="P1857" w:tooltip="2. С заявлением о проведении конкурса вправе обратиться юридическое лицо, индивидуальный предприниматель, владеющие на праве собственности или на ином законном основании объектами лесоперерабатывающей инфраструктуры, предназначенными для производства продукции">
        <w:r>
          <w:rPr>
            <w:color w:val="0000FF"/>
          </w:rPr>
          <w:t>частью 2</w:t>
        </w:r>
      </w:hyperlink>
      <w:r>
        <w:t xml:space="preserve"> настоящей статьи к лицам, которые вправе направить в орган государственной власти, орган местного самоуправления в пределах</w:t>
      </w:r>
      <w:r>
        <w:t xml:space="preserve">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заявление об организации и проведении конкурса;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представление заявки на участие в конкурсе лицом, в отношении которого осуществляется проведение процедур, применяемых в деле о б</w:t>
      </w:r>
      <w:r>
        <w:t>анкротстве;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нахождение заявителя - юридического лица в процессе ликвидации или прекращение заявителем-гражданином деятельности в качестве индивидуального предпринимателя;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непоступление задатка на счет, указанный в документации о конкурсе, до окончани</w:t>
      </w:r>
      <w:r>
        <w:t>я срока подачи заявок на участие в конкурсе;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наличие заявителя в реестре недобросовестных арендаторов лесных участков и покупателей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непредставление документов, предусмотренных </w:t>
      </w:r>
      <w:hyperlink w:anchor="P1860" w:tooltip="4. К заявлению о проведении конкурса прилагаются документы,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(породного) и сор">
        <w:r>
          <w:rPr>
            <w:color w:val="0000FF"/>
          </w:rPr>
          <w:t>частью 4</w:t>
        </w:r>
      </w:hyperlink>
      <w:r>
        <w:t xml:space="preserve"> настояще</w:t>
      </w:r>
      <w:r>
        <w:t>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22. Организатор конкурса вправе отказаться от проведения конкурса в сроки, предусмотренные гражданским законодательством.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23. Извещение об отказе в проведении конкурса размещается организатором конкурса на официальном сайте торгов в течение двух </w:t>
      </w:r>
      <w:r>
        <w:t>рабочих дней с даты принятия соответствующего решения.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</w:t>
      </w:r>
      <w:r>
        <w:t xml:space="preserve"> конкурса и в течение пяти дней возвратить им внесенные задатки.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24.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</w:t>
      </w:r>
      <w:r>
        <w:t xml:space="preserve"> в судебном порядке лицом, права и законные интересы которого нарушены таким отказом.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80.2. Проведение открытого конкурса на право заключения договора аренды лесного участка, находящегося в государственной или муниципальной собственности, для загот</w:t>
      </w:r>
      <w:r>
        <w:t>овки древесины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705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законом</w:t>
        </w:r>
      </w:hyperlink>
      <w:r>
        <w:t xml:space="preserve"> от 29.12.2017 N 471-ФЗ)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Организатор конкурса создает комиссию по проведению конкурса (далее - конкурсная комиссия), определяет регламент ее деятельности и утверждает ее состав. Конкурсная комиссия состоит из председателя конкурсной комиссии, его заместителя, членов конкурсной </w:t>
      </w:r>
      <w:r>
        <w:t>комиссии и секретаря конкурсной комиссии, осуществляющего организационное обеспечение работы конкурсной комиссии.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Конкурс проводится путем оценки конкурсных предложений участников конкурса, проводимой в определенном Правительством Российской Федерации </w:t>
      </w:r>
      <w:hyperlink r:id="rId706" w:tooltip="Постановление Правительства РФ от 07.03.2019 N 241 (ред. от 26.09.2022) &quot;Об утверждении Правил оценки конкурсных предложений участников конкурса на право заключения договора аренды лесного участка, находящегося в государственной или муниципальной собственности">
        <w:r>
          <w:rPr>
            <w:color w:val="0000FF"/>
          </w:rPr>
          <w:t>порядке</w:t>
        </w:r>
      </w:hyperlink>
      <w:r>
        <w:t xml:space="preserve">. Оценка предложенных условий и определение победителя конкурса проводятся на основании </w:t>
      </w:r>
      <w:hyperlink r:id="rId707" w:tooltip="Постановление Правительства РФ от 07.03.2019 N 241 (ред. от 26.09.2022) &quot;Об утверждении Правил оценки конкурсных предложений участников конкурса на право заключения договора аренды лесного участка, находящегося в государственной или муниципальной собственности">
        <w:r>
          <w:rPr>
            <w:color w:val="0000FF"/>
          </w:rPr>
          <w:t>критериев</w:t>
        </w:r>
      </w:hyperlink>
      <w:r>
        <w:t>, определенных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При проведении конкурса конкурсная комиссия рассматривает конкурсные предложения в течение трех рабо</w:t>
      </w:r>
      <w:r>
        <w:t>чих дней со дня вскрытия конвертов в порядке, установленном конкурсной документацией. Рассмотрение и обсуждение конкурсных предложений осуществляются на заседании конкурсной комиссии. Организатор конкурса осуществляет видео- и аудиофиксацию заседания конку</w:t>
      </w:r>
      <w:r>
        <w:t>рсной комиссии.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рассмотрении конкурсных предложений устанавливается их соответствие требованиям конкурсной документации, проверяются наличие необходимых документов и правильность их оформления.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Оценка конкурсных предложений проводится конкурсной </w:t>
      </w:r>
      <w:r>
        <w:t>комиссией. Участники конкурса или их представители не вправе присутствовать при оценке конкурсных предложений. Конкурсная комиссия в целях обеспечения экспертной оценки конкурсных предложений вправе привлекать экспертов, экспертные организации в порядке, у</w:t>
      </w:r>
      <w:r>
        <w:t>становленном законодательством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конкурса, представивший лучшее конкурсное предложение</w:t>
      </w:r>
      <w:r>
        <w:t>.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Решение о победителе конкурса принимается в день заседания конкурсной комиссии </w:t>
      </w:r>
      <w:r>
        <w:t>и оформляется протоколом о результатах конкурса, который подписывается членами конкурсной комиссии, а также утверждается председателем конкурсной комиссии. Члены конкурсной комиссии, которые не согласны с решением, вправе изложить в письменной форме особое</w:t>
      </w:r>
      <w:r>
        <w:t xml:space="preserve"> мнение.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конкурса, а остальным участникам конкурса копию протокола.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3" w:name="P1925"/>
      <w:bookmarkEnd w:id="183"/>
      <w:r>
        <w:t>9. В случае, если по истечении срока п</w:t>
      </w:r>
      <w:r>
        <w:t>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условий, конкурс по решению конкурсной комиссии объявляется несостоявшимся.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 В случае объявления конкурса несостоявшимся в соответствии с </w:t>
      </w:r>
      <w:hyperlink w:anchor="P1925" w:tooltip="9. В случае,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, конкурс по решению конкурсной ком">
        <w:r>
          <w:rPr>
            <w:color w:val="0000FF"/>
          </w:rPr>
          <w:t>частью 9</w:t>
        </w:r>
      </w:hyperlink>
      <w:r>
        <w:t xml:space="preserve"> настоящей статьи договор аренды лесного участка, находящегося в государственной или муниципальной собственности, для заготовки древесины подлежи</w:t>
      </w:r>
      <w:r>
        <w:t>т заключению организатором конкурса с единственным участником конкурса, предложенные условия которого соответствуют установленным требованиям, по цене предмета конкурса, указанной в конкурсной документации.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4" w:name="P1927"/>
      <w:bookmarkEnd w:id="184"/>
      <w:r>
        <w:t>11. В случае уклонения победителя конкурса или ед</w:t>
      </w:r>
      <w:r>
        <w:t>инственного участника конкурса от заключения договора внесенный ими задаток не возвращается.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В случае, если победитель конкурса уклонился от заключения договора аренды лесного участка, находящегося в государственной или муниципальной собственности, для</w:t>
      </w:r>
      <w:r>
        <w:t xml:space="preserve"> заготовки древесины, этот договор подлежит заключению с участником конкурса, который представил лучшее после победителя конкурса предложение.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13. Протокол о результатах конкурса подлежит размещению организатором конкурса в течение одного дня со дня подпис</w:t>
      </w:r>
      <w:r>
        <w:t>ания протокола о результатах конкурса на официальном сайте торгов.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5" w:name="P1930"/>
      <w:bookmarkEnd w:id="185"/>
      <w:r>
        <w:t>14. Не допускается подписание договора аренды лесного участка, находящегося в государственной или муниципальной собственности, для заготовки древесины по результатам конкурса ранее чем чере</w:t>
      </w:r>
      <w:r>
        <w:t>з десять дней и позднее чем через двадцать дней со дня размещения информации о результатах конкурса на официальном сайте торгов.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15. Сведения о лицах, уклонившихся от заключения договора аренды лесного участка, находящегося в государственной или муниципаль</w:t>
      </w:r>
      <w:r>
        <w:t>ной собственности, для заготовки древесины, право на заключение которого являлось предметом конкурса, включаются в реестр недобросовестных арендаторов лесных участков и покупателей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16. В случае, если конкурс признан несостоявшимся и дого</w:t>
      </w:r>
      <w:r>
        <w:t xml:space="preserve">вор аренды лесного участка, находящегося в государственной или муниципальной собственности, для заготовки древесины не заключен с единственным участником конкурса в соответствии с </w:t>
      </w:r>
      <w:hyperlink w:anchor="P1927" w:tooltip="11. В случае уклонения победителя конкурса или единственного участника конкурса от заключения договора внесенный ими задаток не возвращается.">
        <w:r>
          <w:rPr>
            <w:color w:val="0000FF"/>
          </w:rPr>
          <w:t>частью 11</w:t>
        </w:r>
      </w:hyperlink>
      <w:r>
        <w:t xml:space="preserve"> настоящей статьи, организатор конкурса вправе объявить о проведении аукциона на право заключения договора аренды лесного участка, находящегося в го</w:t>
      </w:r>
      <w:r>
        <w:t>сударственной или муниципальной собственности, для заготовки древесины в соответствии с настоящим Кодексом.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9. ПОЛНОМОЧИЯ ОРГАНОВ ГОСУДАРСТВЕННОЙ ВЛАСТИ</w:t>
      </w:r>
    </w:p>
    <w:p w:rsidR="004D314B" w:rsidRDefault="001573F5">
      <w:pPr>
        <w:pStyle w:val="ConsPlusTitle0"/>
        <w:jc w:val="center"/>
      </w:pPr>
      <w:r>
        <w:t>РОССИЙСКОЙ ФЕДЕРАЦИИ, ОРГАНОВ ГОСУДАРСТВЕННОЙ ВЛАСТИ</w:t>
      </w:r>
    </w:p>
    <w:p w:rsidR="004D314B" w:rsidRDefault="001573F5">
      <w:pPr>
        <w:pStyle w:val="ConsPlusTitle0"/>
        <w:jc w:val="center"/>
      </w:pPr>
      <w:r>
        <w:t>СУБЪЕКТОВ РОССИЙСКОЙ ФЕДЕРАЦИИ, ОРГАНОВ МЕС</w:t>
      </w:r>
      <w:r>
        <w:t>ТНОГО</w:t>
      </w:r>
    </w:p>
    <w:p w:rsidR="004D314B" w:rsidRDefault="001573F5">
      <w:pPr>
        <w:pStyle w:val="ConsPlusTitle0"/>
        <w:jc w:val="center"/>
      </w:pPr>
      <w:r>
        <w:t>САМОУПРАВЛЕНИЯ В ОБЛАСТИ ЛЕСНЫХ ОТНОШЕНИЙ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86" w:name="P1939"/>
      <w:bookmarkEnd w:id="186"/>
      <w:r>
        <w:t>Статья 81. Полномочия органов государственной власти Российской Федерации в области лесных отношений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70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К полномочиям органов государственной власти Российской Федерации в области лесных отношений относятся</w:t>
      </w:r>
      <w:r>
        <w:t>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утверждение нормативных правовых актов, предусмотренных настоящим Кодексом, если их утверждение не отнесено к полномочиям органов государственной власти субъектов Российской Федерации, органов местного самоуправления;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1.1) выдача аттестата специалиста</w:t>
      </w:r>
      <w:r>
        <w:t>, имеющего право на выполнение работ и оказание услуг по отводу и таксации лесосек, и аннулирование такого аттестата в установленных случаях;</w:t>
      </w:r>
    </w:p>
    <w:p w:rsidR="004D314B" w:rsidRDefault="001573F5">
      <w:pPr>
        <w:pStyle w:val="ConsPlusNormal0"/>
        <w:jc w:val="both"/>
      </w:pPr>
      <w:r>
        <w:t xml:space="preserve">(п. 1.1 введен Федеральным </w:t>
      </w:r>
      <w:hyperlink r:id="rId70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1.2) ведение реестра специалистов, имеющих право на выполнение работ и оказание услуг по отводу и таксации лесосек, и предоставление информации из указанного реестра;</w:t>
      </w:r>
    </w:p>
    <w:p w:rsidR="004D314B" w:rsidRDefault="001573F5">
      <w:pPr>
        <w:pStyle w:val="ConsPlusNormal0"/>
        <w:jc w:val="both"/>
      </w:pPr>
      <w:r>
        <w:t>(п. 1.2 введен Федер</w:t>
      </w:r>
      <w:r>
        <w:t xml:space="preserve">альным </w:t>
      </w:r>
      <w:hyperlink r:id="rId71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установление </w:t>
      </w:r>
      <w:hyperlink r:id="rId711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возрастов</w:t>
        </w:r>
      </w:hyperlink>
      <w:r>
        <w:t xml:space="preserve"> рубок;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уста</w:t>
      </w:r>
      <w:r>
        <w:t>новление перечня видов (пород) деревьев, кустарников, заготовка древесины которых не допускается;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установление лесопожарного зонирования;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4.1) установление </w:t>
      </w:r>
      <w:hyperlink r:id="rId712" w:tooltip="Приказ Рослесхоза от 27.12.2023 N 1174 &quot;Об установлении нормативов и критериев выделения зон контроля лесных пожаров&quot; (Зарегистрировано в Минюсте России 29.12.2023 N 76778) {КонсультантПлюс}">
        <w:r>
          <w:rPr>
            <w:color w:val="0000FF"/>
          </w:rPr>
          <w:t>нормативов и критериев</w:t>
        </w:r>
      </w:hyperlink>
      <w:r>
        <w:t xml:space="preserve"> выделения зон ко</w:t>
      </w:r>
      <w:r>
        <w:t>нтроля лесных пожаров;</w:t>
      </w:r>
    </w:p>
    <w:p w:rsidR="004D314B" w:rsidRDefault="001573F5">
      <w:pPr>
        <w:pStyle w:val="ConsPlusNormal0"/>
        <w:jc w:val="both"/>
      </w:pPr>
      <w:r>
        <w:t xml:space="preserve">(п. 4.1 введен Федеральным </w:t>
      </w:r>
      <w:hyperlink r:id="rId713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осуществление лесозащитного </w:t>
      </w:r>
      <w:hyperlink r:id="rId714" w:tooltip="Приказ Минприроды России от 09.01.2017 N 1 (ред. от 27.02.2020) &quot;Об утверждении Порядка лесозащитного районирования&quot; (Зарегистрировано в Минюсте России 30.01.2017 N 45471) {КонсультантПлюс}">
        <w:r>
          <w:rPr>
            <w:color w:val="0000FF"/>
          </w:rPr>
          <w:t>районирования</w:t>
        </w:r>
      </w:hyperlink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5.1) осуществление государствен</w:t>
      </w:r>
      <w:r>
        <w:t xml:space="preserve">ного лесопатологического </w:t>
      </w:r>
      <w:hyperlink r:id="rId715" w:tooltip="Приказ Минприроды России от 05.04.2017 N 156 &quot;Об утверждении Порядка осуществления государственного лесопатологического мониторинга&quot; (Зарегистрировано в Минюсте России 30.06.2017 N 47257) {КонсультантПлюс}">
        <w:r>
          <w:rPr>
            <w:color w:val="0000FF"/>
          </w:rPr>
          <w:t>мониторинга</w:t>
        </w:r>
      </w:hyperlink>
      <w:r>
        <w:t>;</w:t>
      </w:r>
    </w:p>
    <w:p w:rsidR="004D314B" w:rsidRDefault="001573F5">
      <w:pPr>
        <w:pStyle w:val="ConsPlusNormal0"/>
        <w:jc w:val="both"/>
      </w:pPr>
      <w:r>
        <w:t xml:space="preserve">(п. 5.1 введен Федеральным </w:t>
      </w:r>
      <w:hyperlink r:id="rId716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осуществление го</w:t>
      </w:r>
      <w:r>
        <w:t xml:space="preserve">сударственного </w:t>
      </w:r>
      <w:hyperlink r:id="rId717" w:tooltip="Приказ Минприроды России от 13.06.2023 N 359 (ред. от 13.11.2024) &quot;Об утверждении Порядка осуществления государственного мониторинга воспроизводства лесов&quot; (Зарегистрировано в Минюсте России 29.09.2023 N 75414) {КонсультантПлюс}">
        <w:r>
          <w:rPr>
            <w:color w:val="0000FF"/>
          </w:rPr>
          <w:t>мониторинга</w:t>
        </w:r>
      </w:hyperlink>
      <w:r>
        <w:t xml:space="preserve"> воспроизводства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7) осуществление лесосеменного </w:t>
      </w:r>
      <w:hyperlink r:id="rId718" w:tooltip="Ссылка на КонсультантПлюс">
        <w:r>
          <w:rPr>
            <w:color w:val="0000FF"/>
          </w:rPr>
          <w:t>районирования</w:t>
        </w:r>
      </w:hyperlink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7.1) установление </w:t>
      </w:r>
      <w:hyperlink r:id="rId719" w:tooltip="Приказ Минприроды России от 13.10.2021 N 742 &quot;Об утверждении Правил использования лесов для осуществления рыболовства&quot; (Зарегистрировано в Минюсте России 30.11.2021 N 66128) {КонсультантПлюс}">
        <w:r>
          <w:rPr>
            <w:color w:val="0000FF"/>
          </w:rPr>
          <w:t>правил</w:t>
        </w:r>
      </w:hyperlink>
      <w:r>
        <w:t xml:space="preserve"> использования лесов для осуществления рыболовства;</w:t>
      </w:r>
    </w:p>
    <w:p w:rsidR="004D314B" w:rsidRDefault="001573F5">
      <w:pPr>
        <w:pStyle w:val="ConsPlusNormal0"/>
        <w:jc w:val="both"/>
      </w:pPr>
      <w:r>
        <w:t xml:space="preserve">(п. 7.1 введен Федеральным </w:t>
      </w:r>
      <w:hyperlink r:id="rId720" w:tooltip="Федеральный закон от 30.04.2021 N 11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</w:t>
      </w:r>
      <w:r>
        <w:t>12-ФЗ)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п. 8 ст. 81 вносятся изменения (</w:t>
            </w:r>
            <w:hyperlink r:id="rId721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722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8) формирование федерального фонда семян лесных растений;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9) утратил силу с 1 января 2022 года. - Федеральный </w:t>
      </w:r>
      <w:hyperlink r:id="rId72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304-ФЗ;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принятие решений о создании, об упразднении ле</w:t>
      </w:r>
      <w:r>
        <w:t xml:space="preserve">сничеств и создаваемых в их составе участковых лесничеств, расположенных на землях, указанных в </w:t>
      </w:r>
      <w:hyperlink w:anchor="P320" w:tooltip="1) лесного фонда;">
        <w:r>
          <w:rPr>
            <w:color w:val="0000FF"/>
          </w:rPr>
          <w:t>пунктах 1</w:t>
        </w:r>
      </w:hyperlink>
      <w:r>
        <w:t xml:space="preserve"> и </w:t>
      </w:r>
      <w:hyperlink w:anchor="P321" w:tooltip="2) обороны и безопасности, на которых расположены леса;">
        <w:r>
          <w:rPr>
            <w:color w:val="0000FF"/>
          </w:rPr>
          <w:t>2</w:t>
        </w:r>
      </w:hyperlink>
      <w:r>
        <w:t xml:space="preserve">, в </w:t>
      </w:r>
      <w:hyperlink w:anchor="P323" w:tooltip="4) особо охраняемых природных территорий, на которых расположены леса.">
        <w:r>
          <w:rPr>
            <w:color w:val="0000FF"/>
          </w:rPr>
          <w:t>пункте 4</w:t>
        </w:r>
      </w:hyperlink>
      <w:r>
        <w:t xml:space="preserve"> (в отношении особо охраняемых природных территорий федерального значения) </w:t>
      </w:r>
      <w:hyperlink w:anchor="P319" w:tooltip="2. Лесничества создаются на землях:">
        <w:r>
          <w:rPr>
            <w:color w:val="0000FF"/>
          </w:rPr>
          <w:t>части 2</w:t>
        </w:r>
        <w:r>
          <w:rPr>
            <w:color w:val="0000FF"/>
          </w:rPr>
          <w:t xml:space="preserve"> статьи 23</w:t>
        </w:r>
      </w:hyperlink>
      <w:r>
        <w:t xml:space="preserve"> настоящего Кодекса, а также решений об установлении и изменении их границ;</w:t>
      </w:r>
    </w:p>
    <w:p w:rsidR="004D314B" w:rsidRDefault="001573F5">
      <w:pPr>
        <w:pStyle w:val="ConsPlusNormal0"/>
        <w:jc w:val="both"/>
      </w:pPr>
      <w:r>
        <w:t xml:space="preserve">(п. 10 в ред. Федерального </w:t>
      </w:r>
      <w:hyperlink r:id="rId72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осуществление государственной инвентаризации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12) ведение государственного </w:t>
      </w:r>
      <w:hyperlink r:id="rId725" w:tooltip="Постановление Правительства РФ от 25.08.2023 N 1378 &quot;Об утверждении Правил ведения государственного лесного реестра&quot; {КонсультантПлюс}">
        <w:r>
          <w:rPr>
            <w:color w:val="0000FF"/>
          </w:rPr>
          <w:t>лесного реестра</w:t>
        </w:r>
      </w:hyperlink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13) осуществление федерального государственного </w:t>
      </w:r>
      <w:hyperlink r:id="rId726" w:tooltip="Постановление Правительства РФ от 30.06.2021 N 1098 (ред. от 01.12.2021) &quot;О федеральном государственном лесном контроле (надзоре)&quot; (вместе с &quot;Положением о федеральном государственном лесном контроле (надзоре)&quot;) {КонсультантПлюс}">
        <w:r>
          <w:rPr>
            <w:color w:val="0000FF"/>
          </w:rPr>
          <w:t>лесного контроля</w:t>
        </w:r>
      </w:hyperlink>
      <w:r>
        <w:t xml:space="preserve"> (надзора), осуществление </w:t>
      </w:r>
      <w:hyperlink r:id="rId727" w:tooltip="Приказ Минприроды России от 15.12.2021 N 955 (ред. от 28.11.2022) &quot;Об утверждении Порядка и Нормативов осуществления лесной охраны&quot; (Зарегистрировано в Минюсте России 27.01.2022 N 67033) {КонсультантПлюс}">
        <w:r>
          <w:rPr>
            <w:color w:val="0000FF"/>
          </w:rPr>
          <w:t>лесной охраны</w:t>
        </w:r>
      </w:hyperlink>
      <w:r>
        <w:t xml:space="preserve"> в лесах, расположенных на землях обороны и безопасности, землях особо охраняемых природных территорий федерального значения;</w:t>
      </w:r>
    </w:p>
    <w:p w:rsidR="004D314B" w:rsidRDefault="001573F5">
      <w:pPr>
        <w:pStyle w:val="ConsPlusNormal0"/>
        <w:jc w:val="both"/>
      </w:pPr>
      <w:r>
        <w:t xml:space="preserve">(п. 13 в ред. Федерального </w:t>
      </w:r>
      <w:hyperlink r:id="rId728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14) осуществление мер пожарной безопасности в лесах и тушение лесных</w:t>
      </w:r>
      <w:r>
        <w:t xml:space="preserve"> пожаров в лесах, расположенных на землях обороны и безопасности, землях особо охраняемых природных территорий федерального значения;</w:t>
      </w:r>
    </w:p>
    <w:p w:rsidR="004D314B" w:rsidRDefault="001573F5">
      <w:pPr>
        <w:pStyle w:val="ConsPlusNormal0"/>
        <w:jc w:val="both"/>
      </w:pPr>
      <w:r>
        <w:t xml:space="preserve">(п. 14 в ред. Федерального </w:t>
      </w:r>
      <w:hyperlink r:id="rId72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15)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15.1) создание и п</w:t>
      </w:r>
      <w:r>
        <w:t>рименение федерального резерва экстренного реагирования;</w:t>
      </w:r>
    </w:p>
    <w:p w:rsidR="004D314B" w:rsidRDefault="001573F5">
      <w:pPr>
        <w:pStyle w:val="ConsPlusNormal0"/>
        <w:jc w:val="both"/>
      </w:pPr>
      <w:r>
        <w:t xml:space="preserve">(п. 15.1 введен Федеральным </w:t>
      </w:r>
      <w:hyperlink r:id="rId730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15.2) установление </w:t>
      </w:r>
      <w:hyperlink r:id="rId731" w:tooltip="Приказ Рослесхоза от 26.12.2023 N 1169 &quot;Об установлении порядка осуществления мер экстренного реагирования, выполняемого федеральным государственным бюджетным учреждением, указанным в части 1 статьи 53.9 Лесного кодекса Российской Федерации&quot; (Зарегистрировано ">
        <w:r>
          <w:rPr>
            <w:color w:val="0000FF"/>
          </w:rPr>
          <w:t>порядка</w:t>
        </w:r>
      </w:hyperlink>
      <w:r>
        <w:t xml:space="preserve"> осуществления мер экстренного реагирования;</w:t>
      </w:r>
    </w:p>
    <w:p w:rsidR="004D314B" w:rsidRDefault="001573F5">
      <w:pPr>
        <w:pStyle w:val="ConsPlusNormal0"/>
        <w:jc w:val="both"/>
      </w:pPr>
      <w:r>
        <w:t xml:space="preserve">(п. 15.2 введен Федеральным </w:t>
      </w:r>
      <w:hyperlink r:id="rId732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15.3) установление </w:t>
      </w:r>
      <w:hyperlink r:id="rId733" w:tooltip="Приказ Рослесхоза от 26.12.2023 N 1170 &quot;Об установлении видов пожарной техники, оборудования, противопожарного снаряжения и инвентаря, иных средств тушения лесных пожаров в целях осуществления мер экстренного реагирования&quot; (Зарегистрировано в Минюсте России 29">
        <w:r>
          <w:rPr>
            <w:color w:val="0000FF"/>
          </w:rPr>
          <w:t>видов</w:t>
        </w:r>
      </w:hyperlink>
      <w:r>
        <w:t xml:space="preserve"> пожарной техники, оборудования, противопожарного снаряжения и инвентаря, иных сре</w:t>
      </w:r>
      <w:r>
        <w:t>дств тушения лесных пожаров в целях осуществления мер экстренного реагирования;</w:t>
      </w:r>
    </w:p>
    <w:p w:rsidR="004D314B" w:rsidRDefault="001573F5">
      <w:pPr>
        <w:pStyle w:val="ConsPlusNormal0"/>
        <w:jc w:val="both"/>
      </w:pPr>
      <w:r>
        <w:t xml:space="preserve">(п. 15.3 введен Федеральным </w:t>
      </w:r>
      <w:hyperlink r:id="rId734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15.4) установление </w:t>
      </w:r>
      <w:hyperlink r:id="rId735" w:tooltip="Приказ Рослесхоза от 26.12.2023 N 1168 &quot;Об установлении критериев принятия решения о применении сил и средств федерального государственного бюджетного учреждения, указанного в статье 53.9 Лесного кодекса Российской Федерации, необходимых для выполнения работ п">
        <w:r>
          <w:rPr>
            <w:color w:val="0000FF"/>
          </w:rPr>
          <w:t>критериев</w:t>
        </w:r>
      </w:hyperlink>
      <w:r>
        <w:t xml:space="preserve"> применения мер экстренного реагирования федеральным резервом экстренного реагирования;</w:t>
      </w:r>
    </w:p>
    <w:p w:rsidR="004D314B" w:rsidRDefault="001573F5">
      <w:pPr>
        <w:pStyle w:val="ConsPlusNormal0"/>
        <w:jc w:val="both"/>
      </w:pPr>
      <w:r>
        <w:t xml:space="preserve">(п. 15.4 введен Федеральным </w:t>
      </w:r>
      <w:hyperlink r:id="rId736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</w:t>
      </w:r>
      <w:r>
        <w:t xml:space="preserve">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16) принятие решений об отнесении лесов к защитным лесам (за исключением случая, предусмотренного </w:t>
      </w:r>
      <w:hyperlink w:anchor="P2005" w:tooltip="1.1) принятие решений об отнесении лесов к лесам, расположенным в лесопарковых зонах, лесам, расположенным в зеленых зонах;">
        <w:r>
          <w:rPr>
            <w:color w:val="0000FF"/>
          </w:rPr>
          <w:t>пунктом 1.1 статьи 82</w:t>
        </w:r>
      </w:hyperlink>
      <w:r>
        <w:t xml:space="preserve"> настоящего Кодекса), принятие решений о выделении особо защитных участков лесов, об установлении и изменении границ земель, на которых располагаются защитные леса, особо защитные участки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17) принятие решений об отнесе</w:t>
      </w:r>
      <w:r>
        <w:t>нии лесов к эксплуатационным лесам, резервным лесам, установление и изменение границ земель, на которых располагаются эксплуатационные леса, резервные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18) принятие решений о проведении мероприятий по ликвидации возникшей вследствие лесных пожаров чре</w:t>
      </w:r>
      <w:r>
        <w:t>звычайной ситуации в лесах, расположенных на землях обороны и безопасности, землях особо охраняемых природных территорий;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7" w:name="P1985"/>
      <w:bookmarkEnd w:id="187"/>
      <w:r>
        <w:t>18.1) предоставление лесных участков, расположенных на землях лесного фонда, для реализации приоритетных инвестиционных проектов в цел</w:t>
      </w:r>
      <w:r>
        <w:t>ях развития лесного комплекса;</w:t>
      </w:r>
    </w:p>
    <w:p w:rsidR="004D314B" w:rsidRDefault="001573F5">
      <w:pPr>
        <w:pStyle w:val="ConsPlusNormal0"/>
        <w:jc w:val="both"/>
      </w:pPr>
      <w:r>
        <w:t xml:space="preserve">(п. 18.1 введен Федеральным </w:t>
      </w:r>
      <w:hyperlink r:id="rId737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88" w:name="P1987"/>
      <w:bookmarkEnd w:id="188"/>
      <w:r>
        <w:t>18.2) проведение государственной экспертизы проектов освоения лесов, расположенных на землях лесного фонда, в отношении лесных участков, предоставленных для реализации приоритетны</w:t>
      </w:r>
      <w:r>
        <w:t>х инвестиционных проектов в целях развития лесного комплекса;</w:t>
      </w:r>
    </w:p>
    <w:p w:rsidR="004D314B" w:rsidRDefault="001573F5">
      <w:pPr>
        <w:pStyle w:val="ConsPlusNormal0"/>
        <w:jc w:val="both"/>
      </w:pPr>
      <w:r>
        <w:t xml:space="preserve">(п. 18.2 введен Федеральным </w:t>
      </w:r>
      <w:hyperlink r:id="rId738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19) утратил силу с 1 января 2025 года. - Федеральный </w:t>
      </w:r>
      <w:hyperlink r:id="rId739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26.12.2024 N 491-ФЗ</w:t>
      </w:r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20) учет древесины, заготовленной гражданами для собственных нужд в лесах, расположенных на землях обороны и безопасности, землях особо охраняемых природных территорий федерального значения;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21) иные установленные настоящим Кодексом, другими федеральными</w:t>
      </w:r>
      <w:r>
        <w:t xml:space="preserve"> законами полномочия;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22) осуществление мероприятий по лесоустройству в отношении лесов, расположенных на землях лесного фонда, землях обороны и безопасности, землях особо охраняемых природных территорий, на которых расположены особо охраняемые природные т</w:t>
      </w:r>
      <w:r>
        <w:t>ерритории федерального значения;</w:t>
      </w:r>
    </w:p>
    <w:p w:rsidR="004D314B" w:rsidRDefault="001573F5">
      <w:pPr>
        <w:pStyle w:val="ConsPlusNormal0"/>
        <w:jc w:val="both"/>
      </w:pPr>
      <w:r>
        <w:t xml:space="preserve">(п. 22 введен Федеральным </w:t>
      </w:r>
      <w:hyperlink r:id="rId74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23) выдача аттестата специалиста, имеющего право на осуществление мероприятий по лесоустройству, и анн</w:t>
      </w:r>
      <w:r>
        <w:t>улирование такого аттестата в установленных случаях;</w:t>
      </w:r>
    </w:p>
    <w:p w:rsidR="004D314B" w:rsidRDefault="001573F5">
      <w:pPr>
        <w:pStyle w:val="ConsPlusNormal0"/>
        <w:jc w:val="both"/>
      </w:pPr>
      <w:r>
        <w:t xml:space="preserve">(п. 23 введен Федеральным </w:t>
      </w:r>
      <w:hyperlink r:id="rId74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24) ведение реестра специалистов, имеющих право на осуществление мероприятий по лесоустройству, и пред</w:t>
      </w:r>
      <w:r>
        <w:t>оставление информации из соответствующего реестра;</w:t>
      </w:r>
    </w:p>
    <w:p w:rsidR="004D314B" w:rsidRDefault="001573F5">
      <w:pPr>
        <w:pStyle w:val="ConsPlusNormal0"/>
        <w:jc w:val="both"/>
      </w:pPr>
      <w:r>
        <w:t xml:space="preserve">(п. 24 введен Федеральным </w:t>
      </w:r>
      <w:hyperlink r:id="rId742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25) заключение соглашен</w:t>
      </w:r>
      <w:r>
        <w:t>ий о реализации лесоклиматических проектов.</w:t>
      </w:r>
    </w:p>
    <w:p w:rsidR="004D314B" w:rsidRDefault="001573F5">
      <w:pPr>
        <w:pStyle w:val="ConsPlusNormal0"/>
        <w:jc w:val="both"/>
      </w:pPr>
      <w:r>
        <w:t xml:space="preserve">(п. 25 введен Федеральным </w:t>
      </w:r>
      <w:hyperlink r:id="rId743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89" w:name="P2001"/>
      <w:bookmarkEnd w:id="189"/>
      <w:r>
        <w:t>Статья 82. Полномочия органов государственной власти субъектов Российской Федерации в области лесных отношений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К полномочиям органов государственной власти субъектов </w:t>
      </w:r>
      <w:r>
        <w:t>Российской Федерации относятся следующие полномочия в области лесных отношений: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владение, пользование, распоряжение лесными участками, находящимися в собственности субъектов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0" w:name="P2005"/>
      <w:bookmarkEnd w:id="190"/>
      <w:r>
        <w:t>1.1) принятие решений об отнесении лесов к лесам, располо</w:t>
      </w:r>
      <w:r>
        <w:t>женным в лесопарковых зонах, лесам, расположенным в зеленых зонах;</w:t>
      </w:r>
    </w:p>
    <w:p w:rsidR="004D314B" w:rsidRDefault="001573F5">
      <w:pPr>
        <w:pStyle w:val="ConsPlusNormal0"/>
        <w:jc w:val="both"/>
      </w:pPr>
      <w:r>
        <w:t xml:space="preserve">(п. 1.1 в ред. Федерального </w:t>
      </w:r>
      <w:hyperlink r:id="rId74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1.2</w:t>
      </w:r>
      <w:r>
        <w:t xml:space="preserve">) 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w:anchor="P2658" w:tooltip="3)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">
        <w:r>
          <w:rPr>
            <w:color w:val="0000FF"/>
          </w:rPr>
          <w:t>пунктах 3</w:t>
        </w:r>
      </w:hyperlink>
      <w:r>
        <w:t xml:space="preserve"> и </w:t>
      </w:r>
      <w:hyperlink w:anchor="P2659" w:tooltip="4) леса, расположенные в лесопарковых зонах (леса, расположенные на землях лесного фонда и землях иных категорий, используемые в целях организации отдыха населения, сохранения санитарно-гигиенической, оздоровительной функций и эстетической ценности природных л">
        <w:r>
          <w:rPr>
            <w:color w:val="0000FF"/>
          </w:rPr>
          <w:t>4 части 1 статьи 114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jc w:val="both"/>
      </w:pPr>
      <w:r>
        <w:t xml:space="preserve">(п. 1.2 введен Федеральным </w:t>
      </w:r>
      <w:hyperlink r:id="rId74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установление ставок </w:t>
      </w:r>
      <w:r>
        <w:t>платы за единицу объема лесных ресурсов и ставок платы за единицу площади лесного участка, находящегося в собственности субъекта Российской Федерации, в целях его аренды;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установление ставок платы за единицу объема древесины, заготавливаемой на землях, </w:t>
      </w:r>
      <w:r>
        <w:t>находящихся в собственности субъектов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утверждение порядка и нормативов заготовки гражданами древесины для собственных нужд, за исключением случаев, предусмотренных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пунктом 41.3 статьи 81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46" w:tooltip="Федеральный закон от 28.12.2013 N 406-ФЗ (ред. от 04.08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у</w:t>
      </w:r>
      <w:r>
        <w:t>становление порядка заготовки гражданами пищевых лесных ресурсов и сбора лекарственных растений для собственных нужд;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установление порядка заготовки и сбора гражданами недревесных лесных ресурсов для собственных нужд;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6.1) установление коэффициента для </w:t>
      </w:r>
      <w:r>
        <w:t xml:space="preserve">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</w:t>
      </w:r>
      <w:r>
        <w:t xml:space="preserve">с </w:t>
      </w:r>
      <w:hyperlink w:anchor="P497" w:tooltip="4. 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&quot;О развитии малого ">
        <w:r>
          <w:rPr>
            <w:color w:val="0000FF"/>
          </w:rPr>
          <w:t>частью 4 статьи 29.1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jc w:val="both"/>
      </w:pPr>
      <w:r>
        <w:t xml:space="preserve">(п. 6.1 введен Федеральным </w:t>
      </w:r>
      <w:hyperlink r:id="rId747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29.06.2015 N 206-ФЗ</w:t>
      </w:r>
      <w:r>
        <w:t xml:space="preserve">; в ред. Федеральных законов от 02.07.2021 </w:t>
      </w:r>
      <w:hyperlink r:id="rId74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304-ФЗ</w:t>
        </w:r>
      </w:hyperlink>
      <w:r>
        <w:t xml:space="preserve">, от 29.12.2022 </w:t>
      </w:r>
      <w:hyperlink r:id="rId749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N 600-ФЗ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установление для граждан ставок платы по договору купли-продажи лесных насаждений для собственных нужд, за искл</w:t>
      </w:r>
      <w:r>
        <w:t xml:space="preserve">ючением случаев, предусмотренных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пунктом 41.4 статьи 81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50" w:tooltip="Федеральный закон от 28.12.2013 N 406-ФЗ (ред. от 04.08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406-ФЗ)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7.1) организация осуществления мер пожарной безопасности и тушения лесных пожаров в лесах, расположенных на землях особо охраняемых приро</w:t>
      </w:r>
      <w:r>
        <w:t>дных территорий регионального значения;</w:t>
      </w:r>
    </w:p>
    <w:p w:rsidR="004D314B" w:rsidRDefault="001573F5">
      <w:pPr>
        <w:pStyle w:val="ConsPlusNormal0"/>
        <w:jc w:val="both"/>
      </w:pPr>
      <w:r>
        <w:t xml:space="preserve">(п. 7.1 введен Федеральным </w:t>
      </w:r>
      <w:hyperlink r:id="rId751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7.2) организация осуществления мер пожарной безопасности в лесах, расположенных на земельных уча</w:t>
      </w:r>
      <w:r>
        <w:t>стках, находящихся в собственности субъектов Российской Федерации;</w:t>
      </w:r>
    </w:p>
    <w:p w:rsidR="004D314B" w:rsidRDefault="001573F5">
      <w:pPr>
        <w:pStyle w:val="ConsPlusNormal0"/>
        <w:jc w:val="both"/>
      </w:pPr>
      <w:r>
        <w:t xml:space="preserve">(п. 7.2 введен Федеральным </w:t>
      </w:r>
      <w:hyperlink r:id="rId75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7.3) учет древесины, заготовленной гражданами для собственных нужд в </w:t>
      </w:r>
      <w:r>
        <w:t>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значения;</w:t>
      </w:r>
    </w:p>
    <w:p w:rsidR="004D314B" w:rsidRDefault="001573F5">
      <w:pPr>
        <w:pStyle w:val="ConsPlusNormal0"/>
        <w:jc w:val="both"/>
      </w:pPr>
      <w:r>
        <w:t xml:space="preserve">(п. 7.3 введен Федеральным </w:t>
      </w:r>
      <w:hyperlink r:id="rId753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7.4) осуществление мероприятий по лесоустройству в отношении лесов и лесных участков, находящихся в собственности субъектов Российской Федерации, принятие решений о создании, об упразднении лесни</w:t>
      </w:r>
      <w:r>
        <w:t xml:space="preserve">честв, создаваемых в их составе участковых лесничеств, расположенных на землях, указанных в </w:t>
      </w:r>
      <w:hyperlink w:anchor="P323" w:tooltip="4) особо охраняемых природных территорий, на которых расположены леса.">
        <w:r>
          <w:rPr>
            <w:color w:val="0000FF"/>
          </w:rPr>
          <w:t>пункте 4 части 2 статьи 23</w:t>
        </w:r>
      </w:hyperlink>
      <w:r>
        <w:t xml:space="preserve"> настоящего Кодекса (в отношении ос</w:t>
      </w:r>
      <w:r>
        <w:t>обо охраняемых природных территорий регионального значения), установлении и изменении их границ;</w:t>
      </w:r>
    </w:p>
    <w:p w:rsidR="004D314B" w:rsidRDefault="001573F5">
      <w:pPr>
        <w:pStyle w:val="ConsPlusNormal0"/>
        <w:jc w:val="both"/>
      </w:pPr>
      <w:r>
        <w:t xml:space="preserve">(п. 7.4 введен Федеральным </w:t>
      </w:r>
      <w:hyperlink r:id="rId75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иные установленные настоящим Кодексом, другими федеральными </w:t>
      </w:r>
      <w:hyperlink r:id="rId755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полномочия.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91" w:name="P2029"/>
      <w:bookmarkEnd w:id="191"/>
      <w:r>
        <w:t>Статья 83. Передача осуществления отдельных полномочий Российской Федерации в области лесных отношений органам государственной власти субъе</w:t>
      </w:r>
      <w:r>
        <w:t>ктов Российской Федерации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756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192" w:name="P2033"/>
      <w:bookmarkEnd w:id="192"/>
      <w:r>
        <w:t>1. Российская Федерация передает органам государственной власти</w:t>
      </w:r>
      <w:r>
        <w:t xml:space="preserve"> субъектов Российской Федерации осуществление следующих полномочий в области лесных отношений: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предоставление лесных участков, расположенных в границах земель лесного фонда, в постоянное (бессрочное) пользование, аренду (за исключением случаев, предусмо</w:t>
      </w:r>
      <w:r>
        <w:t xml:space="preserve">тренных </w:t>
      </w:r>
      <w:hyperlink w:anchor="P1985" w:tooltip="18.1) предоставление лесных участков, расположенных на землях лесного фонда, для реализации приоритетных инвестиционных проектов в целях развития лесного комплекса;">
        <w:r>
          <w:rPr>
            <w:color w:val="0000FF"/>
          </w:rPr>
          <w:t>пунктом 18.1 статьи 81</w:t>
        </w:r>
      </w:hyperlink>
      <w:r>
        <w:t xml:space="preserve"> настоящего Кодекса), безвоз</w:t>
      </w:r>
      <w:r>
        <w:t>мездное пользование;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57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заключение договоров купли-продажи лесных насаждений, расположенных на землях лесного фонда;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</w:t>
      </w:r>
      <w:hyperlink r:id="rId758" w:tooltip="Приказ Минсельхоза России от 24.02.2009 N 75 (ред. от 08.07.2015) &quot;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">
        <w:r>
          <w:rPr>
            <w:color w:val="0000FF"/>
          </w:rPr>
          <w:t>подготовка</w:t>
        </w:r>
      </w:hyperlink>
      <w:r>
        <w:t>, организация и проведение торгов на право заключения договоров аренды лесных участков, находящихся в государственной или</w:t>
      </w:r>
      <w:r>
        <w:t xml:space="preserve"> муниципальной собственности, аукционов на право заключения договоров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установление сервитутов, публичных сервитутов в отношении лесных участков, расположенных в границах земель лесного фонда;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59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 {Консультант">
        <w:r>
          <w:rPr>
            <w:color w:val="0000FF"/>
          </w:rPr>
          <w:t>закона</w:t>
        </w:r>
      </w:hyperlink>
      <w:r>
        <w:t xml:space="preserve"> от 18.12.2018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выдача разрешений на выполнение работ по геологическому изучению недр, осуществление изыскательской д</w:t>
      </w:r>
      <w:r>
        <w:t>еятельности на землях лесного фонда;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60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п. 6 ч. 1 ст. 83 вносятся изменения (</w:t>
            </w:r>
            <w:hyperlink r:id="rId761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762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6) осуществление н</w:t>
      </w:r>
      <w:r>
        <w:t>а землях лесного фонда охраны лесов (в том числе установления зон контроля лесных пожаров, выполнения мер пожарной безопасности в лесах, тушения лесных пожаров, за исключением выполнения взрывных работ в целях локализации и ликвидации лесных пожаров и осущ</w:t>
      </w:r>
      <w:r>
        <w:t>ествления мероприятий по искусственному вызыванию осадков в целях тушения лесных пожаров, а также осуществления мер экстренного реагирования), защиты лесов (за исключением лесозащитного районирования и государственного лесопатологического мониторинга), вос</w:t>
      </w:r>
      <w:r>
        <w:t>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19.07.2018 </w:t>
      </w:r>
      <w:hyperlink r:id="rId763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N 212-ФЗ</w:t>
        </w:r>
      </w:hyperlink>
      <w:r>
        <w:t xml:space="preserve">, от 24.07.2023 </w:t>
      </w:r>
      <w:hyperlink r:id="rId764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343-ФЗ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7) утратил силу с 1 января 2022 года. - Федеральный </w:t>
      </w:r>
      <w:hyperlink r:id="rId76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304-ФЗ;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проектирование лесных участков на землях лесного фонда;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разработка и утверждение лесных планов суб</w:t>
      </w:r>
      <w:r>
        <w:t xml:space="preserve">ъектов Российской Федерации, лесохозяйственных регламентов, а также проведение государственной экспертизы проектов освоения лесов (за исключением случаев, предусмотренных </w:t>
      </w:r>
      <w:hyperlink w:anchor="P1987" w:tooltip="18.2) проведение государственной экспертизы проектов освоения лесов, расположенных на землях лесного фонда, в отношении лесных участков, предоставленных для реализации приоритетных инвестиционных проектов в целях развития лесного комплекса;">
        <w:r>
          <w:rPr>
            <w:color w:val="0000FF"/>
          </w:rPr>
          <w:t>пунктом 18.2 статьи 81</w:t>
        </w:r>
      </w:hyperlink>
      <w:r>
        <w:t xml:space="preserve"> настоящего Кодекса);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66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</w:t>
      </w:r>
      <w:r>
        <w:t>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10) утратил силу с 1 января 2025 года. - Федеральный </w:t>
      </w:r>
      <w:hyperlink r:id="rId767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04.02.2021 N 3-ФЗ;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осуществление федерального гос</w:t>
      </w:r>
      <w:r>
        <w:t xml:space="preserve">ударственного </w:t>
      </w:r>
      <w:hyperlink r:id="rId768" w:tooltip="Постановление Правительства РФ от 30.06.2021 N 1098 (ред. от 01.12.2021) &quot;О федеральном государственном лесном контроле (надзоре)&quot; (вместе с &quot;Положением о федеральном государственном лесном контроле (надзоре)&quot;) {КонсультантПлюс}">
        <w:r>
          <w:rPr>
            <w:color w:val="0000FF"/>
          </w:rPr>
          <w:t>лесного контроля</w:t>
        </w:r>
      </w:hyperlink>
      <w:r>
        <w:t xml:space="preserve"> (надзора), </w:t>
      </w:r>
      <w:hyperlink r:id="rId769" w:tooltip="Приказ Минприроды России от 15.12.2021 N 955 (ред. от 28.11.2022) &quot;Об утверждении Порядка и Нормативов осуществления лесной охраны&quot; (Зарегистрировано в Минюсте России 27.01.2022 N 67033) {КонсультантПлюс}">
        <w:r>
          <w:rPr>
            <w:color w:val="0000FF"/>
          </w:rPr>
          <w:t>лесной охраны</w:t>
        </w:r>
      </w:hyperlink>
      <w:r>
        <w:t xml:space="preserve"> в лесах, расположенных на землях лесного фонда</w:t>
      </w:r>
      <w:r>
        <w:t>;</w:t>
      </w:r>
    </w:p>
    <w:p w:rsidR="004D314B" w:rsidRDefault="001573F5">
      <w:pPr>
        <w:pStyle w:val="ConsPlusNormal0"/>
        <w:jc w:val="both"/>
      </w:pPr>
      <w:r>
        <w:t xml:space="preserve">(п. 11 в ред. Федерального </w:t>
      </w:r>
      <w:hyperlink r:id="rId770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установление перечня должностных лиц, осуществляющих федеральный государственный лесной контроль (надзор), и перечня должностных лиц, осуществляющих лесную охрану;</w:t>
      </w:r>
    </w:p>
    <w:p w:rsidR="004D314B" w:rsidRDefault="001573F5">
      <w:pPr>
        <w:pStyle w:val="ConsPlusNormal0"/>
        <w:jc w:val="both"/>
      </w:pPr>
      <w:r>
        <w:t xml:space="preserve">(п. 12 в ред. Федерального </w:t>
      </w:r>
      <w:hyperlink r:id="rId771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600-ФЗ</w:t>
      </w:r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13) внесение в государственный лесной реестр сведений о характеристиках древесины, заготовленной гражданами для собственных нужд на землях лесного фонда.</w:t>
      </w:r>
    </w:p>
    <w:p w:rsidR="004D314B" w:rsidRDefault="001573F5">
      <w:pPr>
        <w:pStyle w:val="ConsPlusNormal0"/>
        <w:jc w:val="both"/>
      </w:pPr>
      <w:r>
        <w:t xml:space="preserve">(п. 13 в ред. Федерального </w:t>
      </w:r>
      <w:hyperlink r:id="rId77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773" w:tooltip="Постановление Правительства РФ от 18.07.2024 N 981 &quot;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&quot;">
        <w:r>
          <w:rPr>
            <w:color w:val="0000FF"/>
          </w:rPr>
          <w:t>Критерии</w:t>
        </w:r>
      </w:hyperlink>
      <w:r>
        <w:t xml:space="preserve"> оценки эффективности деятельности </w:t>
      </w:r>
      <w:r>
        <w:t xml:space="preserve">органов государственной власти субъектов Российской Федерации по осуществлению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3" w:name="P2058"/>
      <w:bookmarkEnd w:id="193"/>
      <w:r>
        <w:t xml:space="preserve">3. Средства на осуществление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предоставляются в виде субвенций из федерального бюджета. Общий объем субвенций, предоставляемы</w:t>
      </w:r>
      <w:r>
        <w:t xml:space="preserve">х для осуществления полномочий,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</w:t>
        </w:r>
        <w:r>
          <w:rPr>
            <w:color w:val="0000FF"/>
          </w:rPr>
          <w:t>ю 1</w:t>
        </w:r>
      </w:hyperlink>
      <w:r>
        <w:t xml:space="preserve"> настоящей статьи, определяется в отношении каждого субъекта Российской Федерации с учетом затрат на организацию осуществления указанных полномочий в </w:t>
      </w:r>
      <w:hyperlink r:id="rId774" w:tooltip="Постановление Правительства РФ от 10.06.2023 N 963 (ред. от 28.12.2024) &quot;Об утверждении Правил определения общего объема субвенций, предоставляемых из федерального бюджета бюджетам субъектов Российской Федерации для осуществления полномочий Российской Федераци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Субвенции из федерального бюджета, предоставляемые бюджетам субъектов Российской Федерации для осуществления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полномочий, распределяются исходя из площади эксплуатационных лесов, </w:t>
      </w:r>
      <w:r>
        <w:t xml:space="preserve">защитных лесов, интенсивности их использования, численности проживающего на территориях соответствующих субъектов Российской Федерации населения, показателей пожарной опасности лесов по </w:t>
      </w:r>
      <w:hyperlink r:id="rId775" w:tooltip="Постановление Правительства РФ от 25.11.2021 N 2046 (ред. от 28.12.2024) &quot;Об утверждении методики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776" w:tooltip="Постановление Правительства РФ от 29.12.2006 N 837 (ред. от 22.06.2024) &quot;Об утверждении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отдельных полномочий ">
        <w:r>
          <w:rPr>
            <w:color w:val="0000FF"/>
          </w:rPr>
          <w:t>Порядок</w:t>
        </w:r>
      </w:hyperlink>
      <w:r>
        <w:t xml:space="preserve"> р</w:t>
      </w:r>
      <w:r>
        <w:t xml:space="preserve">асходования и учета средств на осуществление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устанавливается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Средства на осуществление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не могут быть использованы на другие цели.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Ответственным за организацию и осуществление контроля, мониторинга эффективности и качества осуществления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является федеральный орган исполнительной власти, осуществляющий федеральный государственный лесной контроль (надзор) (далее в настоящей статье - у</w:t>
      </w:r>
      <w:r>
        <w:t>полномоченный федеральный орган исполнительной власти по контролю за осуществлением переданных полномочий).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77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В случае использования указанных в </w:t>
      </w:r>
      <w:hyperlink w:anchor="P2058" w:tooltip="3. Средства на осуществление переданных в соответствии с частью 1 настоящей статьи полномочий предоставляются в виде субвенций из федерального бюджета. Общий объем субвенций, предоставляемых для осуществления полномочий, переданных в соответствии с частью 1 на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такие средства подлежат взысканию в федеральный бюджет в порядке, установленном законодательством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Уполномоченный федеральный орган исполнительной власти</w:t>
      </w:r>
      <w:r>
        <w:t xml:space="preserve"> по контролю за осуществлением переданных полномочий: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дает согласие на назначение на должность руководителя исполнительного органа соответствующего субъекта Российской Федерации, осуществляющего переданные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полномочия;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7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4" w:name="P2068"/>
      <w:bookmarkEnd w:id="194"/>
      <w:r>
        <w:t>2) осуществляет контроль за правовым регулированием органами государственной власти субъектов Российской Федерации вопросов, связанны</w:t>
      </w:r>
      <w:r>
        <w:t xml:space="preserve">х с осуществлением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</w:t>
      </w:r>
      <w:r>
        <w:t xml:space="preserve"> статьи полномочий,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изменений, а также с правом отмены правовых актов исполнительных органов субъектов Рос</w:t>
      </w:r>
      <w:r>
        <w:t xml:space="preserve">сийской Федерации, осуществляющих переданные им полномочия, в части, регулирующей осуществление переданных им полномочий, по основаниям и в </w:t>
      </w:r>
      <w:hyperlink r:id="rId779" w:tooltip="Постановление Правительства РФ от 29.06.2011 N 524 (ред. от 11.11.2015) &quot;Об утверждении Правил отмены правовых актов органов исполнительной власти субъектов Российской Федерации, осуществляющих переданные полномочия Российской Федерации в области лесных отноше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8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</w:t>
      </w:r>
      <w:hyperlink r:id="rId781" w:tooltip="Приказ Минприроды России от 03.07.2019 N 434 (ред. от 26.04.2022)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">
        <w:r>
          <w:rPr>
            <w:color w:val="0000FF"/>
          </w:rPr>
          <w:t>осуществляет</w:t>
        </w:r>
      </w:hyperlink>
      <w:r>
        <w:t xml:space="preserve"> контроль за эффективностью и качеством осуществления переданных органам государственной власти субъектов Российс</w:t>
      </w:r>
      <w:r>
        <w:t xml:space="preserve">кой Федерации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</w:t>
      </w:r>
      <w:r>
        <w:t>ий с правом направления обязательных для исполнения предписаний об устранении выявленных нарушений, а также представлений об отстранении от должности и (или) о привлечении к дисциплинарной ответственности, в том числе об освобождении от занимаемой должност</w:t>
      </w:r>
      <w:r>
        <w:t>и, должностных лиц, ответственных за неисполнение или ненадлежащее исполнение переданных полномочий;</w:t>
      </w:r>
    </w:p>
    <w:p w:rsidR="004D314B" w:rsidRDefault="001573F5">
      <w:pPr>
        <w:pStyle w:val="ConsPlusNormal0"/>
        <w:jc w:val="both"/>
      </w:pPr>
      <w:r>
        <w:t xml:space="preserve">(п. 3 в ред. Федерального </w:t>
      </w:r>
      <w:hyperlink r:id="rId782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24.04.2020 N 147-ФЗ)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осуществляет контроль за достоверностью сведений о пожарной опасности в лесах и лесных пожарах, представляемых уполномоченными исполнительными органами субъектов Российской Федерации, осуществляющими переданные им в соответс</w:t>
      </w:r>
      <w:r>
        <w:t xml:space="preserve">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полномочия, в </w:t>
      </w:r>
      <w:hyperlink r:id="rId783" w:tooltip="Постановление Правительства РФ от 18.08.2011 N 687 (ред. от 09.06.2014) &quot;Об утверждении Правил осуществления контроля за достоверностью сведений о пожарной опасности в лесах и лесных пожарах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8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осуществляет в </w:t>
      </w:r>
      <w:hyperlink r:id="rId785" w:tooltip="Постановление Правительства РФ от 12.11.2016 N 1158 &quot;Об утверждении Положения об осуществлении контроля за достоверностью сведений о санитарном и лесопатологическом состоянии лесов и обоснованностью мероприятий, предусмотренных актами лесопатологических обслед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контроль за достоверностью сведений о санитарном и лесопатологическом с</w:t>
      </w:r>
      <w:r>
        <w:t xml:space="preserve">остоянии лесов и обоснованностью мероприятий, предусмотренных актами лесопатологических обследований, утвержденными уполномоченными органами государственной власти субъектов Российской Федерации, осуществляющими переданные им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полномочия, с правом направления обязательных для ис</w:t>
      </w:r>
      <w:r>
        <w:t>полнения предписаний об отмене соответствующих актов лесопатологических обследований или о внесении в них изменений;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5" w:name="P2075"/>
      <w:bookmarkEnd w:id="195"/>
      <w:r>
        <w:t>6) осуществляет оценку эффективности осуществления органами государственной власти субъектов Российской Федерации переданных им в соответст</w:t>
      </w:r>
      <w:r>
        <w:t xml:space="preserve">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и подготовку при необх</w:t>
      </w:r>
      <w:r>
        <w:t xml:space="preserve">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Федерации. </w:t>
      </w:r>
      <w:hyperlink r:id="rId786" w:tooltip="Приказ Минприроды России от 09.12.2014 N 545 &quot;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">
        <w:r>
          <w:rPr>
            <w:color w:val="0000FF"/>
          </w:rPr>
          <w:t>Методика</w:t>
        </w:r>
      </w:hyperlink>
      <w:r>
        <w:t xml:space="preserve">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9.1. Полномочия, указанные в </w:t>
      </w:r>
      <w:hyperlink w:anchor="P2068" w:tooltip="2) осуществляет контроль за правовым регулированием органами государственной власти субъектов Российской Федерации вопросов, связанных с осуществлением переданных в соответствии с частью 1 настоящей статьи полномочий, с правом направления обязательных для испо">
        <w:r>
          <w:rPr>
            <w:color w:val="0000FF"/>
          </w:rPr>
          <w:t>пунктах 2</w:t>
        </w:r>
      </w:hyperlink>
      <w:r>
        <w:t xml:space="preserve"> - </w:t>
      </w:r>
      <w:hyperlink w:anchor="P2075" w:tooltip="6)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">
        <w:r>
          <w:rPr>
            <w:color w:val="0000FF"/>
          </w:rPr>
          <w:t>6 части 9</w:t>
        </w:r>
      </w:hyperlink>
      <w:r>
        <w:t xml:space="preserve"> настоящей статьи, могут осуществляться государственными учреждениями, подведомственными уполномоченному федеральному органу исполнительной власти.</w:t>
      </w:r>
    </w:p>
    <w:p w:rsidR="004D314B" w:rsidRDefault="001573F5">
      <w:pPr>
        <w:pStyle w:val="ConsPlusNormal0"/>
        <w:jc w:val="both"/>
      </w:pPr>
      <w:r>
        <w:t xml:space="preserve">(часть 9.1 </w:t>
      </w:r>
      <w:r>
        <w:t xml:space="preserve">введена Федеральным </w:t>
      </w:r>
      <w:hyperlink r:id="rId787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303-ФЗ)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6" w:name="P2078"/>
      <w:bookmarkEnd w:id="196"/>
      <w:r>
        <w:t>10.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</w:t>
      </w:r>
      <w:r>
        <w:t xml:space="preserve">асти субъектов Российской Федерации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</w:t>
      </w:r>
      <w:r>
        <w:t>тоящей статьи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обязательные для исполнения методические и инструктивные материалы об осущест</w:t>
      </w:r>
      <w:r>
        <w:t>влении таких полномочий исполнительными органами субъектов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8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</w:t>
      </w:r>
      <w:r>
        <w:t>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10.1. Уполномоченный федеральный орган исполнительной власти утверждает в соответствии с </w:t>
      </w:r>
      <w:hyperlink r:id="rId789" w:tooltip="Постановление Правительства РФ от 03.07.2018 N 780 (ред. от 09.12.2022)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">
        <w:r>
          <w:rPr>
            <w:color w:val="0000FF"/>
          </w:rPr>
          <w:t>правилами</w:t>
        </w:r>
      </w:hyperlink>
      <w:r>
        <w:t>, устанавливаемыми Правите</w:t>
      </w:r>
      <w:r>
        <w:t xml:space="preserve">льством Российской Федерации, </w:t>
      </w:r>
      <w:hyperlink r:id="rId790" w:tooltip="Приказ Минприроды России от 03.07.2019 N 434 (ред. от 26.04.2022)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качеством осуществления переданных органам госуд</w:t>
      </w:r>
      <w:r>
        <w:t xml:space="preserve">арственной власти субъектов Российской Федерации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полномочий.</w:t>
      </w:r>
    </w:p>
    <w:p w:rsidR="004D314B" w:rsidRDefault="001573F5">
      <w:pPr>
        <w:pStyle w:val="ConsPlusNormal0"/>
        <w:jc w:val="both"/>
      </w:pPr>
      <w:r>
        <w:t xml:space="preserve">(часть 10.1 введена Федеральным </w:t>
      </w:r>
      <w:hyperlink r:id="rId791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Руководитель уполномоч</w:t>
      </w:r>
      <w:r>
        <w:t>енного федерального органа исполнительной власти по контролю за осуществлением переданных полномочий вправе: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выносить высшему исполнительному органу субъекта Российской Федерации предписания об устранении нарушений, выявленных при осуществлении переданн</w:t>
      </w:r>
      <w:r>
        <w:t xml:space="preserve">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полномочий, подлежа</w:t>
      </w:r>
      <w:r>
        <w:t>щие обязательному рассмотрению в тридцатидневный срок;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9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вносить высшему должностному лицу субъекта Российской Федерации представления об освобождении от</w:t>
      </w:r>
      <w:r>
        <w:t xml:space="preserve"> занимаемой должности его заместителей и руководителей соответствующих исполнительных органов субъекта Российской Федерации, ответственных за осуществление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полномочий, в случаях их ненадлежащего исполнения (неисполнения), которые подлежат рассмотрению высшим должност</w:t>
      </w:r>
      <w:r>
        <w:t>ным лицом субъекта Российской Федерации в десятидневный срок;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9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давать высш</w:t>
      </w:r>
      <w:r>
        <w:t xml:space="preserve">им должностным лицам субъектов Российской Федерации,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полномочий, в том числе в случае, если требуется координация их осуществлени</w:t>
      </w:r>
      <w:r>
        <w:t>я органами государственной власти нескольких субъектов Российской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9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Высшее должностное лицо субъекта Российской Федерации: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9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назначает на </w:t>
      </w:r>
      <w:r>
        <w:t>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Федерации, осуществляющего полномочи</w:t>
      </w:r>
      <w:r>
        <w:t xml:space="preserve">я, переданные ему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4D314B" w:rsidRDefault="001573F5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79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утверждает структуру исполнительного органа субъекта Российской Федерации, о</w:t>
      </w:r>
      <w:r>
        <w:t xml:space="preserve">существляющего полномочия, переданные ему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</w:t>
        </w:r>
        <w:r>
          <w:rPr>
            <w:color w:val="0000FF"/>
          </w:rPr>
          <w:t xml:space="preserve"> 1</w:t>
        </w:r>
      </w:hyperlink>
      <w:r>
        <w:t xml:space="preserve"> настоящей статьи;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79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организует осуществление субъектом Российской Федера</w:t>
      </w:r>
      <w:r>
        <w:t xml:space="preserve">ции полномочий, переданных ему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</w:t>
      </w:r>
      <w:r>
        <w:t xml:space="preserve">й статьи, в соответствии с федеральными законами и предусмотренными </w:t>
      </w:r>
      <w:hyperlink w:anchor="P2078" w:tooltip="10.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, в том">
        <w:r>
          <w:rPr>
            <w:color w:val="0000FF"/>
          </w:rPr>
          <w:t>частью 10</w:t>
        </w:r>
      </w:hyperlink>
      <w:r>
        <w:t xml:space="preserve"> настоящей статьи нормативными правовыми актами;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вправе до утверждения регламентов, указанных в </w:t>
      </w:r>
      <w:hyperlink w:anchor="P2078" w:tooltip="10.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, в том">
        <w:r>
          <w:rPr>
            <w:color w:val="0000FF"/>
          </w:rPr>
          <w:t>част</w:t>
        </w:r>
        <w:r>
          <w:rPr>
            <w:color w:val="0000FF"/>
          </w:rPr>
          <w:t>и 10</w:t>
        </w:r>
      </w:hyperlink>
      <w:r>
        <w:t xml:space="preserve"> настоящей статьи, утверждать регламенты предоставления государственных услуг и исполнения государственных функций в сфере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полномочий, которые не могут противоречить нормативным правовым актам Российской Федерации, в том числе не могут содержать не предусмотренные такими актами дополнительные требования и ограничения в части реализации прав и свобод граждан, </w:t>
      </w:r>
      <w:r>
        <w:t>прав и законных интересов организаций,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5) обеспечивает своевременное представление в </w:t>
      </w:r>
      <w:r>
        <w:t xml:space="preserve">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полномочий. Отчетность об осуществлении переданных полномочий может подаваться путем интеграции соотв</w:t>
      </w:r>
      <w:r>
        <w:t>етствующих информационных систем, используемых уполномоченными органами исполнительной власти субъектов Российской Федерации для учета данных об использовании, охране, о защите, воспроизводстве лесов, с федеральной государственной информационной системой л</w:t>
      </w:r>
      <w:r>
        <w:t xml:space="preserve">есного комплекса, иными федеральными информационными системами. </w:t>
      </w:r>
      <w:hyperlink r:id="rId798" w:tooltip="Приказ Минприроды России от 18.06.2024 N 385 &quot;Об утверждении форм,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, а т">
        <w:r>
          <w:rPr>
            <w:color w:val="0000FF"/>
          </w:rPr>
          <w:t>Содержание</w:t>
        </w:r>
      </w:hyperlink>
      <w:r>
        <w:t xml:space="preserve">, </w:t>
      </w:r>
      <w:hyperlink r:id="rId799" w:tooltip="Приказ Минприроды России от 18.06.2024 N 385 &quot;Об утверждении форм,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, а т">
        <w:r>
          <w:rPr>
            <w:color w:val="0000FF"/>
          </w:rPr>
          <w:t>форма</w:t>
        </w:r>
      </w:hyperlink>
      <w:r>
        <w:t xml:space="preserve"> и </w:t>
      </w:r>
      <w:hyperlink r:id="rId800" w:tooltip="Приказ Минприроды России от 18.06.2024 N 385 &quot;Об утверждении форм,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, а т">
        <w:r>
          <w:rPr>
            <w:color w:val="0000FF"/>
          </w:rPr>
          <w:t>порядок</w:t>
        </w:r>
      </w:hyperlink>
      <w:r>
        <w:t xml:space="preserve"> представления в форме электронного доку</w:t>
      </w:r>
      <w:r>
        <w:t xml:space="preserve">мента отчетности об осуществлении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</w:t>
        </w:r>
        <w:r>
          <w:rPr>
            <w:color w:val="0000FF"/>
          </w:rPr>
          <w:t>тью 1</w:t>
        </w:r>
      </w:hyperlink>
      <w:r>
        <w:t xml:space="preserve"> настоящей статьи полномочий и </w:t>
      </w:r>
      <w:hyperlink r:id="rId801" w:tooltip="Приказ Минприроды России от 18.06.2024 N 385 &quot;Об утверждении форм,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, а т">
        <w:r>
          <w:rPr>
            <w:color w:val="0000FF"/>
          </w:rPr>
          <w:t>порядок</w:t>
        </w:r>
      </w:hyperlink>
      <w:r>
        <w:t xml:space="preserve"> интеграции соответствующих информационных систем устанавливаются уполномоченным федер</w:t>
      </w:r>
      <w:r>
        <w:t>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(п. 5 в ред. Федерального </w:t>
      </w:r>
      <w:hyperlink r:id="rId80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04.02.2021 N 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13. Переданные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полномочия могут быть изъяты у органа госуда</w:t>
      </w:r>
      <w:r>
        <w:t xml:space="preserve">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</w:t>
      </w:r>
      <w:r>
        <w:t>государственной власти субъекта Российской Федерации соответствующих полномочий.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14. В течение одного месяца со дня поступления предусмотренной настоящей статьей отчетности об осуществлении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уполномоченный федеральный орг</w:t>
      </w:r>
      <w:r>
        <w:t>ан исполнительной власти по контролю за осуществлением переданных полномочий проводит проверку достоверности сведений, содержащихся в данной отчетности. По результатам указанной проверки и с учетом оценки эффективности осуществления органами государственно</w:t>
      </w:r>
      <w:r>
        <w:t xml:space="preserve">й власти субъекта Российской Федерации переданных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</w:t>
      </w:r>
      <w:r>
        <w:t xml:space="preserve">еданных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или</w:t>
      </w:r>
      <w:r>
        <w:t xml:space="preserve">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Федерации. Представление для принятия решения об изъятии соответствующих полномочий у органов государстве</w:t>
      </w:r>
      <w:r>
        <w:t>нной власти субъекта Российской Федерации вносится в Правительство Российской Федерации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15. Переданные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полномочия, в отношении которых Правительством Российской Федерации принято решение об их изъятии у соответствующего </w:t>
      </w:r>
      <w:r>
        <w:t>органа государственной власти субъекта Российской Федерации, осуществляются уполномоченным федеральным органом исполнительной власти по контролю за осуществлением переданных полномочий.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16. В случае изъятия полномочий, указанных в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части 1</w:t>
        </w:r>
      </w:hyperlink>
      <w:r>
        <w:t xml:space="preserve"> настоящей статьи, неиспользованные остатки субвенций, предоставленных бюджету субъ</w:t>
      </w:r>
      <w:r>
        <w:t>екта Российской Федерации для осуществления соответствующих полномочий, подлежат возврату в федеральный бюджет в порядке, установленном законодательством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17. При принятии решения об изъятии полномочий, указанных в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части 1</w:t>
        </w:r>
      </w:hyperlink>
      <w:r>
        <w:t xml:space="preserve"> настоящей статьи, Правительство Российской Федерации вносит в Государственную</w:t>
      </w:r>
      <w:r>
        <w:t xml:space="preserve"> Думу Федерального Собрания Российской Федерации соответствующий проект федерального закона.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18.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</w:t>
      </w:r>
      <w:r>
        <w:t xml:space="preserve">йской Федерации средств на осуществление переданных ему в соответствии с </w:t>
      </w:r>
      <w:hyperlink w:anchor="P2033" w:tooltip="1.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:">
        <w:r>
          <w:rPr>
            <w:color w:val="0000FF"/>
          </w:rPr>
          <w:t>частью 1</w:t>
        </w:r>
      </w:hyperlink>
      <w:r>
        <w:t xml:space="preserve"> настоящей статьи полномочий проводится Счетной палатой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19. Полномочия федеральных органов исполнительной власти в области лесных отношений, предусмотренные настоящим Кодексом, могут передаваться для осуществления исполнительным органам субъектов Российской Федерации на основании постановлений Правительства Рос</w:t>
      </w:r>
      <w:r>
        <w:t xml:space="preserve">сийской Федерации в порядке, установленном Федеральным </w:t>
      </w:r>
      <w:hyperlink r:id="rId803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4D314B" w:rsidRDefault="001573F5">
      <w:pPr>
        <w:pStyle w:val="ConsPlusNormal0"/>
        <w:jc w:val="both"/>
      </w:pPr>
      <w:r>
        <w:t>(в ред. Федеральных зак</w:t>
      </w:r>
      <w:r>
        <w:t xml:space="preserve">онов от 28.04.2023 </w:t>
      </w:r>
      <w:hyperlink r:id="rId804" w:tooltip="Федеральный закон от 28.04.2023 N 15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150-ФЗ</w:t>
        </w:r>
      </w:hyperlink>
      <w:r>
        <w:t xml:space="preserve">, от 08.08.2024 </w:t>
      </w:r>
      <w:hyperlink r:id="rId80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97" w:name="P2108"/>
      <w:bookmarkEnd w:id="197"/>
      <w:r>
        <w:t xml:space="preserve">Статья 84. Полномочия органов местного самоуправления в области лесных </w:t>
      </w:r>
      <w:r>
        <w:t>отношений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полномочиям органов местного самоуправления в отношении лесных участков, находящихся в муниципальной собственности, относятся: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владение, пользование, распоряжение такими лесными участками;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установление ставок платы за единицу объема л</w:t>
      </w:r>
      <w:r>
        <w:t>есных ресурсов и ставок платы за единицу площади такого лесного участка в целях его аренды;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установление ставок платы за единицу объема древесины;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3.1) осуществление мероприятий по лесоустройству в отношении лесов, расположенных на землях населенных пун</w:t>
      </w:r>
      <w:r>
        <w:t>ктов;</w:t>
      </w:r>
    </w:p>
    <w:p w:rsidR="004D314B" w:rsidRDefault="001573F5">
      <w:pPr>
        <w:pStyle w:val="ConsPlusNormal0"/>
        <w:jc w:val="both"/>
      </w:pPr>
      <w:r>
        <w:t xml:space="preserve">(п. 3.1 введен Федеральным </w:t>
      </w:r>
      <w:hyperlink r:id="rId80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разработка и утверждение лесохозяйственных регламентов, а также </w:t>
      </w:r>
      <w:r>
        <w:t>проведение муниципальной экспертизы проектов освоения лесов;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07" w:tooltip="Федеральный закон от 25.12.2008 N 281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осуществление муниципального лесного контроля в отношении таких лесных участков;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0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организация осуществления мер пожарной безопасности в лесах;</w:t>
      </w:r>
    </w:p>
    <w:p w:rsidR="004D314B" w:rsidRDefault="001573F5">
      <w:pPr>
        <w:pStyle w:val="ConsPlusNormal0"/>
        <w:jc w:val="both"/>
      </w:pPr>
      <w:r>
        <w:t xml:space="preserve">(п. 6 введен Федеральным </w:t>
      </w:r>
      <w:hyperlink r:id="rId809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4D314B" w:rsidRDefault="001573F5">
      <w:pPr>
        <w:pStyle w:val="ConsPlusNormal0"/>
        <w:jc w:val="both"/>
      </w:pPr>
      <w:r>
        <w:t xml:space="preserve">(п. 7 введен Федеральным </w:t>
      </w:r>
      <w:hyperlink r:id="rId810" w:tooltip="Федеральный закон от 28.12.2013 N 415-ФЗ (ред. от 21.07.2014) &quot;О внесении изменений в Лесной кодекс Российской Федерации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28.12.2013 N 415-ФЗ)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утратил силу с 1 января 2025 года. - Федеральный </w:t>
      </w:r>
      <w:hyperlink r:id="rId811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26.12.2024 N 491-ФЗ.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1.1. Органы местного самоуправления осуществляют принятие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границ, а также осуществляют </w:t>
      </w:r>
      <w:hyperlink r:id="rId812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разработку</w:t>
        </w:r>
      </w:hyperlink>
      <w:r>
        <w:t xml:space="preserve"> и утверждение лесохозяйственных регламентов лесничеств, расположенных на землях населенных пунктов.</w:t>
      </w:r>
    </w:p>
    <w:p w:rsidR="004D314B" w:rsidRDefault="001573F5">
      <w:pPr>
        <w:pStyle w:val="ConsPlusNormal0"/>
        <w:jc w:val="both"/>
      </w:pPr>
      <w:r>
        <w:t>(часть 1.1 в ред. Ф</w:t>
      </w:r>
      <w:r>
        <w:t xml:space="preserve">едерального </w:t>
      </w:r>
      <w:hyperlink r:id="rId81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Органы местного самоуправления могут наделяться отдельными государственными полномочиями в области использования, охраны, защиты, воспроизводства лесов в порядке, установленном законодательством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10. УПРАВЛЕНИЕ В ОБЛАСТИ ИСПО</w:t>
      </w:r>
      <w:r>
        <w:t>ЛЬЗОВАНИЯ, ОХРАНЫ,</w:t>
      </w:r>
    </w:p>
    <w:p w:rsidR="004D314B" w:rsidRDefault="001573F5">
      <w:pPr>
        <w:pStyle w:val="ConsPlusTitle0"/>
        <w:jc w:val="center"/>
      </w:pPr>
      <w:r>
        <w:t>ЗАЩИТЫ, ВОСПРОИЗВОДСТВА ЛЕСОВ, ЛЕСОРАЗВЕДЕНИЯ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814" w:tooltip="Федеральный закон от 19.07.2018 N 212-ФЗ &quot;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&quot; {КонсультантПлюс}">
        <w:r>
          <w:rPr>
            <w:color w:val="0000FF"/>
          </w:rPr>
          <w:t>закона</w:t>
        </w:r>
      </w:hyperlink>
      <w:r>
        <w:t xml:space="preserve"> от 19.07.2018 N 212-ФЗ)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85. Планирование в области</w:t>
      </w:r>
      <w:r>
        <w:t xml:space="preserve"> использования, охраны, защиты, воспроизводства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Планирование в области использования, охраны, защиты, воспроизводства лесов (лесное планирование) направлено на обеспечение устойчивого развития территорий.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Лесное планирование является основой о</w:t>
      </w:r>
      <w:r>
        <w:t>своения лесов, расположенных в границах лесничеств.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1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Документом лесного пла</w:t>
      </w:r>
      <w:r>
        <w:t>нирования является лесной план субъекта Российской Федерации, подготовленный на основании лесоустроительной документации, сведений, содержащихся в государственном лесном реестре, документов территориального планирования, материалов государственной инвентар</w:t>
      </w:r>
      <w:r>
        <w:t>изации лесов.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81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198" w:name="P2141"/>
      <w:bookmarkEnd w:id="198"/>
      <w:r>
        <w:t>Статья 86. Лесной план субъекта Российской Федерации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</w:t>
      </w:r>
      <w:r>
        <w:t>В лесном плане субъекта Российской Федерации определяются цели и задачи лесного планирования, а также мероприятия по осуществлению планируемого освоения лесов и зоны интенсивности такого освоения.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1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1.1. Лесной план субъекта Российской Федерации определяет зоны интенсивности освоения лесов из состава земель лесного фонда на основании </w:t>
      </w:r>
      <w:hyperlink r:id="rId818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критериев</w:t>
        </w:r>
      </w:hyperlink>
      <w:r>
        <w:t xml:space="preserve"> их зонирования, установленных лесоустроительной инструкцией.</w:t>
      </w:r>
    </w:p>
    <w:p w:rsidR="004D314B" w:rsidRDefault="001573F5">
      <w:pPr>
        <w:pStyle w:val="ConsPlusNormal0"/>
        <w:jc w:val="both"/>
      </w:pPr>
      <w:r>
        <w:t xml:space="preserve">(часть 1.1 введена Федеральным </w:t>
      </w:r>
      <w:hyperlink r:id="rId81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К лесному плану субъекта Российской Федерации прилагаются карты с обозначением границ лесничеств, а также зон их планируемого освоения.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20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Лесной план субъекта Российской Федерации утверждается высшим должностным лицом субъекта Российск</w:t>
      </w:r>
      <w:r>
        <w:t>ой Федерации.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2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Утратил силу с 1 января 2019 года. - Федеральный </w:t>
      </w:r>
      <w:hyperlink r:id="rId822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Типовая </w:t>
      </w:r>
      <w:hyperlink r:id="rId823" w:tooltip="Приказ Минприроды России от 20.12.2017 N 692 (ред. от 03.12.2021) &quot;Об утверждении типовой формы и состава лесного плана субъекта Российской Федерации, порядка его подготовки и внесения в него изменений&quot; (Зарегистрировано в Минюсте России 05.04.2018 N 50666) {К">
        <w:r>
          <w:rPr>
            <w:color w:val="0000FF"/>
          </w:rPr>
          <w:t>форма</w:t>
        </w:r>
      </w:hyperlink>
      <w:r>
        <w:t xml:space="preserve"> и </w:t>
      </w:r>
      <w:hyperlink r:id="rId824" w:tooltip="Приказ Минприроды России от 20.12.2017 N 692 (ред. от 03.12.2021) &quot;Об утверждении типовой формы и состава лесного плана субъекта Российской Федерации, порядка его подготовки и внесения в него изменений&quot; (Зарегистрировано в Минюсте России 05.04.2018 N 50666) {К">
        <w:r>
          <w:rPr>
            <w:color w:val="0000FF"/>
          </w:rPr>
          <w:t>состав</w:t>
        </w:r>
      </w:hyperlink>
      <w:r>
        <w:t xml:space="preserve"> лесного плана субъекта Российской Федерации, порядок его подготовки и внесения в него изменений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29.12.2010 </w:t>
      </w:r>
      <w:hyperlink r:id="rId825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442-ФЗ</w:t>
        </w:r>
      </w:hyperlink>
      <w:r>
        <w:t xml:space="preserve">, от 30.12.2015 </w:t>
      </w:r>
      <w:hyperlink r:id="rId826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87. Лесохозяйственный регламент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Использование, охрана, защита, воспроизводство лесов, расположенных в границах лесничества, осущест</w:t>
      </w:r>
      <w:r>
        <w:t>вляются в соответствии с лесохозяйственным регламентом лесничества.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82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</w:t>
      </w:r>
      <w:r>
        <w:t xml:space="preserve">. Лесохозяйственные регламенты лесничеств утверждаются органами государственной власти субъектов Российской Федерации, за исключением случаев, предусмотренных </w:t>
      </w:r>
      <w:hyperlink w:anchor="P2161" w:tooltip="3. Лесохозяйственные регламенты лесничеств, расположенных на землях обороны и безопасности, землях особо охраняемых природных территорий, утверждаются уполномоченным федеральным органом исполнительной власти. Лесохозяйственные регламенты лесничеств, расположен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28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199" w:name="P2161"/>
      <w:bookmarkEnd w:id="199"/>
      <w:r>
        <w:t>3. Лесохозяйственные регламенты лесничеств, расположенных на землях обороны и безопасности, землях особо охра</w:t>
      </w:r>
      <w:r>
        <w:t>няемых природных территорий, утверждаются уполномоченным федеральным органом исполнительной власти. Лесохозяйственные регламенты лесничеств, расположенных на землях, находящихся в муниципальной собственности, и землях населенных пунктов, на которых располо</w:t>
      </w:r>
      <w:r>
        <w:t>жены городские леса, утверждаются органами местного самоуправления.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04.06.2018 </w:t>
      </w:r>
      <w:hyperlink r:id="rId829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N 148-ФЗ</w:t>
        </w:r>
      </w:hyperlink>
      <w:r>
        <w:t xml:space="preserve">, от 27.12.2018 </w:t>
      </w:r>
      <w:hyperlink r:id="rId830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N 538-ФЗ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Лесохозяйственный регламент подготавливается на основании лесоустроительной документации, сведений, содержащихся в государств</w:t>
      </w:r>
      <w:r>
        <w:t>енном лесном реестре и иных государственных реестрах, документов территориального планирования и составляется на срок до десяти лет.</w:t>
      </w:r>
    </w:p>
    <w:p w:rsidR="004D314B" w:rsidRDefault="001573F5">
      <w:pPr>
        <w:pStyle w:val="ConsPlusNormal0"/>
        <w:jc w:val="both"/>
      </w:pPr>
      <w:r>
        <w:t xml:space="preserve">(часть 4 в ред. Федерального </w:t>
      </w:r>
      <w:hyperlink r:id="rId831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В лесохозяйственном регламенте в отношении лесов, расположенных в границах лесничеств, устанавливаются: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3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01.09.2024 до 01.01.2026 допускается использование лесов для осуществления изыскательской деятельности без учета требований п. 1 ч. 5 ст. 87 (ФЗ от 04.12.2006 </w:t>
            </w:r>
            <w:hyperlink r:id="rId833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1) виды разрешенного использования лесов, определяемые в соответствии со </w:t>
      </w:r>
      <w:hyperlink w:anchor="P420" w:tooltip="Статья 25. Виды использования лесов">
        <w:r>
          <w:rPr>
            <w:color w:val="0000FF"/>
          </w:rPr>
          <w:t>статьей 25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возрасты рубок, расчетная лесосека, сроки использования лесов и другие параметры их разрешенного использования;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ограничение использования лесов в соответствии со </w:t>
      </w:r>
      <w:hyperlink w:anchor="P461" w:tooltip="Статья 27. Ограничение использования лесов">
        <w:r>
          <w:rPr>
            <w:color w:val="0000FF"/>
          </w:rPr>
          <w:t>статьей 27</w:t>
        </w:r>
      </w:hyperlink>
      <w:r>
        <w:t xml:space="preserve"> настоящего Кодекса;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требования к охране, защите, воспроизводству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Лесохозяйственные регламенты обязательны для исполнения гражданами, юридическими лицами, осуществляющими использование, охрану, защиту, воспроизводство лесов в границах лесничества.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3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</w:t>
      </w:r>
      <w:hyperlink r:id="rId835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Состав</w:t>
        </w:r>
      </w:hyperlink>
      <w:r>
        <w:t xml:space="preserve"> лесохозяйс</w:t>
      </w:r>
      <w:r>
        <w:t xml:space="preserve">твенных регламентов, </w:t>
      </w:r>
      <w:hyperlink r:id="rId836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порядок</w:t>
        </w:r>
      </w:hyperlink>
      <w:r>
        <w:t xml:space="preserve"> их разработки, сроки их действия и порядок внесения в них изменений устанавливаются уполномоченным </w:t>
      </w:r>
      <w:r>
        <w:t>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88. Проект освоения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Лица, которым лесные участки предоставлены в постоянное (бессрочное) пользование или в аренду, а также лица, использующие леса на основании сервитута или публичного сервитута,</w:t>
      </w:r>
      <w:r>
        <w:t xml:space="preserve"> составляют проект освоения лесов в соответствии со </w:t>
      </w:r>
      <w:hyperlink w:anchor="P159" w:tooltip="Статья 12. Освоение лесов">
        <w:r>
          <w:rPr>
            <w:color w:val="0000FF"/>
          </w:rPr>
          <w:t>статьей 12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1 в ред. Федерального </w:t>
      </w:r>
      <w:hyperlink r:id="rId837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486-ФЗ)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838" w:tooltip="Приказ Минприроды России от 16.11.2021 N 864 (ред. от 07.08.2023) &quot;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&quot; (Зарегистрировано ">
        <w:r>
          <w:rPr>
            <w:color w:val="0000FF"/>
          </w:rPr>
          <w:t>Состав</w:t>
        </w:r>
      </w:hyperlink>
      <w:r>
        <w:t xml:space="preserve"> проекта освоения лесов, </w:t>
      </w:r>
      <w:hyperlink r:id="rId839" w:tooltip="Приказ Минприроды России от 16.11.2021 N 864 (ред. от 07.08.2023) &quot;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&quot; (Зарегистрировано ">
        <w:r>
          <w:rPr>
            <w:color w:val="0000FF"/>
          </w:rPr>
          <w:t>порядок</w:t>
        </w:r>
      </w:hyperlink>
      <w:r>
        <w:t xml:space="preserve"> его разработки и внесения в него изменений, </w:t>
      </w:r>
      <w:hyperlink r:id="rId840" w:tooltip="Приказ Минприроды России от 16.11.2021 N 864 (ред. от 07.08.2023) &quot;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&quot; (Зарегистрировано ">
        <w:r>
          <w:rPr>
            <w:color w:val="0000FF"/>
          </w:rPr>
          <w:t>требования</w:t>
        </w:r>
      </w:hyperlink>
      <w:r>
        <w:t xml:space="preserve"> к формату проекта освоения лесов в форме электро</w:t>
      </w:r>
      <w:r>
        <w:t>нного документа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30.12.2015 </w:t>
      </w:r>
      <w:hyperlink r:id="rId841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N 455-ФЗ</w:t>
        </w:r>
      </w:hyperlink>
      <w:r>
        <w:t xml:space="preserve">, от 04.02.2021 </w:t>
      </w:r>
      <w:hyperlink r:id="rId84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N 3-ФЗ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89. Государственная или муниципальная экспертиза проекта освоения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Проект освоения лесов подлежит государственной или муниципальной экспертизе в</w:t>
      </w:r>
      <w:r>
        <w:t xml:space="preserve"> </w:t>
      </w:r>
      <w:hyperlink r:id="rId843" w:tooltip="Приказ Минприроды России от 30.07.2020 N 513 (ред. от 04.09.2023) &quot;Об утверждении Порядка государственной или муниципальной экспертизы проекта освоения лесов&quot; (Зарегистрировано в Минюсте России 17.12.2020 N 61516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0" w:name="P2187"/>
      <w:bookmarkEnd w:id="200"/>
      <w:r>
        <w:t xml:space="preserve">2. Государственная экспертиза проектов освоения лесов </w:t>
      </w:r>
      <w:hyperlink r:id="rId844" w:tooltip="Приказ Минприроды России от 15.02.2018 N 57 &quot;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">
        <w:r>
          <w:rPr>
            <w:color w:val="0000FF"/>
          </w:rPr>
          <w:t>проводится</w:t>
        </w:r>
      </w:hyperlink>
      <w:r>
        <w:t xml:space="preserve"> уполномоченным органом государственной власти субъекта Российской Федерации, за исключением случаев, установленных </w:t>
      </w:r>
      <w:hyperlink w:anchor="P2188" w:tooltip="3. Государственная экспертиза проектов освоения лесов, расположенных на землях обороны и безопасности, землях особо охраняемых природных территорий, землях лесного фонда, в отношении лесных участков, предоставленных для реализации приоритетных инвестиционных п">
        <w:r>
          <w:rPr>
            <w:color w:val="0000FF"/>
          </w:rPr>
          <w:t>частями 3</w:t>
        </w:r>
      </w:hyperlink>
      <w:r>
        <w:t xml:space="preserve"> и </w:t>
      </w:r>
      <w:hyperlink w:anchor="P2190" w:tooltip="4. Муниципальная экспертиза проекта освоения лесов, расположенных на землях, находящихся в муниципальной собственности, утверждается органом местного самоуправления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1" w:name="P2188"/>
      <w:bookmarkEnd w:id="201"/>
      <w:r>
        <w:t>3. Государственная экспертиза проектов освоения лесов, расположенных на землях обороны и безопасности, землях особо охраняемых природных территорий, землях лесного фонда, в отношении лесных участков, предоставленных для реализации приоритетных инвестиционн</w:t>
      </w:r>
      <w:r>
        <w:t>ых проектов в целях развития лесного комплекса, утверждается уполномоченным федеральным органом исполнительной власти.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04.06.2018 </w:t>
      </w:r>
      <w:hyperlink r:id="rId845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N 148-ФЗ</w:t>
        </w:r>
      </w:hyperlink>
      <w:r>
        <w:t xml:space="preserve">, от 29.12.2022 </w:t>
      </w:r>
      <w:hyperlink r:id="rId846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N 600-ФЗ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2" w:name="P2190"/>
      <w:bookmarkEnd w:id="202"/>
      <w:r>
        <w:t>4. Муниципальная экспертиза проекта освоения лесов, расположенных на землях, находящихся в муниципальной собственности, утверждается органом местного самоуправления.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Государственная или муниципальная экспертиза прое</w:t>
      </w:r>
      <w:r>
        <w:t>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власти, орган государственной власти субъекта Российской Федерации или орган местного самоуправления. Госу</w:t>
      </w:r>
      <w:r>
        <w:t>дарственная или муниципальная экспертиза изменений в проект освоения лесов, подготовленных на основании акта лесопатологического обследования, проводится в течение не более чем десять рабочих дней со дня их поступления в уполномоченные федеральный орган ис</w:t>
      </w:r>
      <w:r>
        <w:t>полнительной власти, орган государственной власти субъекта Российской Федерации или орган местного самоуправления.</w:t>
      </w:r>
    </w:p>
    <w:p w:rsidR="004D314B" w:rsidRDefault="001573F5">
      <w:pPr>
        <w:pStyle w:val="ConsPlusNormal0"/>
        <w:jc w:val="both"/>
      </w:pPr>
      <w:r>
        <w:t xml:space="preserve">(часть 5 введена Федеральным </w:t>
      </w:r>
      <w:hyperlink r:id="rId847" w:tooltip="Федеральный закон от 30.12.2015 N 455-ФЗ &quot;О внесении изменений в Лесной кодекс Российской Федерации в части совершенствования регулирования защиты лесов от вредных организмов&quot; {КонсультантПлюс}">
        <w:r>
          <w:rPr>
            <w:color w:val="0000FF"/>
          </w:rPr>
          <w:t>законом</w:t>
        </w:r>
      </w:hyperlink>
      <w:r>
        <w:t xml:space="preserve"> от 30.12.2015 N 455-ФЗ; в ред. Федерального</w:t>
      </w:r>
      <w:r>
        <w:t xml:space="preserve"> </w:t>
      </w:r>
      <w:hyperlink r:id="rId848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Органы, указанные в </w:t>
      </w:r>
      <w:hyperlink w:anchor="P2187" w:tooltip="2. Государственная экспертиза проектов освоения лесов проводится уполномоченным органом государственной власти субъекта Российской Федерации, за исключением случаев, установленных частями 3 и 4 настоящей статьи.">
        <w:r>
          <w:rPr>
            <w:color w:val="0000FF"/>
          </w:rPr>
          <w:t>частях 2</w:t>
        </w:r>
      </w:hyperlink>
      <w:r>
        <w:t xml:space="preserve"> - </w:t>
      </w:r>
      <w:hyperlink w:anchor="P2190" w:tooltip="4. Муниципальная экспертиза проекта освоения лесов, расположенных на землях, находящихся в муниципальной собственности, утверждается органом местного самоуправления.">
        <w:r>
          <w:rPr>
            <w:color w:val="0000FF"/>
          </w:rPr>
          <w:t>4</w:t>
        </w:r>
      </w:hyperlink>
      <w:r>
        <w:t xml:space="preserve"> настоящей статьи, не менее чем на пятнадцать календарных дней размещают на своих официальных сайтах в информационно-телекоммуникационной сети "Интернет" проекты освоения лесов, предусматривающие строительство, реконс</w:t>
      </w:r>
      <w:r>
        <w:t xml:space="preserve">трукцию, капитальный ремонт и эксплуатацию объектов капитального строительства, в целях, предусмотренных </w:t>
      </w:r>
      <w:hyperlink w:anchor="P272" w:tooltip="1.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">
        <w:r>
          <w:rPr>
            <w:color w:val="0000FF"/>
          </w:rPr>
          <w:t>частью 1 статьи 21</w:t>
        </w:r>
      </w:hyperlink>
      <w:r>
        <w:t xml:space="preserve"> настоящего Кодекса, в срок не позднее трех рабочих дней со дня их получения для проведения государственно</w:t>
      </w:r>
      <w:r>
        <w:t>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информационно-телекоммуникационных сетей общего пользования, в том чис</w:t>
      </w:r>
      <w:r>
        <w:t>ле сети "Интернет", в уполномоченный федеральный орган исполнительной власти.</w:t>
      </w:r>
    </w:p>
    <w:p w:rsidR="004D314B" w:rsidRDefault="001573F5">
      <w:pPr>
        <w:pStyle w:val="ConsPlusNormal0"/>
        <w:jc w:val="both"/>
      </w:pPr>
      <w:r>
        <w:t xml:space="preserve">(часть 6 введена Федеральным </w:t>
      </w:r>
      <w:hyperlink r:id="rId849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03" w:name="P2196"/>
      <w:bookmarkEnd w:id="203"/>
      <w:r>
        <w:t>Статья 89.1. Проект лесовосстановления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850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Лица, на которых в соответствии с настоящим Кодексом возложена обязанность по лесовосстановлению, составляют проект лесовосстановления.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Проект лесовосстановления, составленный лицо</w:t>
      </w:r>
      <w:r>
        <w:t>м, на которое возложена обязанность по лесовосстановлению, направляется в форме электронного документа, подписанного электронной подписью, посредством единого портала государственных и муниципальных услуг и (или) региональных порталов государственных и мун</w:t>
      </w:r>
      <w:r>
        <w:t xml:space="preserve">иципальных услуг на согласование в органы государственной власти, органы местного самоуправления, уполномоченные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Органы государственной власти, органы местного самоуправления, уполномоченные в соответствии </w:t>
      </w:r>
      <w:r>
        <w:t xml:space="preserve">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течение не более чем пять рабочих дней рассматривают поступившие проекты лесовосстановления и направляют лицу, составившему соответствующий проект, решение о согласовании проекта лесовосстановления или обоснованный отказ в его соглас</w:t>
      </w:r>
      <w:r>
        <w:t>овании.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51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852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Форма</w:t>
        </w:r>
      </w:hyperlink>
      <w:r>
        <w:t xml:space="preserve">, </w:t>
      </w:r>
      <w:hyperlink r:id="rId853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состав</w:t>
        </w:r>
      </w:hyperlink>
      <w:r>
        <w:t>, порядок согласования проекта лесовосстановления, основания для отказа в его согласовании, а также требования к формату в электронной форме п</w:t>
      </w:r>
      <w:r>
        <w:t>роекта лесовосстановления утверждаются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04" w:name="P2206"/>
      <w:bookmarkEnd w:id="204"/>
      <w:r>
        <w:t>Статья 89.2. Проект лесоразведения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854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Лица, на которых в соответ</w:t>
      </w:r>
      <w:r>
        <w:t>ствии с настоящим Кодексом возложена обязанность по выполнению работ по лесоразведению, составляют проекты лесоразведения.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Проект лесоразведения, составленный лицом, на которое возложена обязанность по лесоразведению, в случае осуществления лесоразведен</w:t>
      </w:r>
      <w:r>
        <w:t>ия в лесах направляется в форме электронного документа, подписанного электронной подписью, посредством единого портала государственных и муниципальных услуг и (или) региональных порталов государственных и муниципальных услуг на согласование в органы госуда</w:t>
      </w:r>
      <w:r>
        <w:t xml:space="preserve">рственной власти, органы местного самоуправления, уполномоченные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Органы государственной власти, органы местного самоуправления, уполномоченные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течение не бол</w:t>
      </w:r>
      <w:r>
        <w:t>ее чем пять рабочих дней рассматривают поступившие проекты лесоразведения и направляют лицу, составившему соответствующий проект, решение о согласовании проекта лесоразведения или обоснованный отказ в его согласовании.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55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856" w:tooltip="Приказ Минприроды России от 20.12.2021 N 978 (ред. от 21.08.2023) &quot;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">
        <w:r>
          <w:rPr>
            <w:color w:val="0000FF"/>
          </w:rPr>
          <w:t>Форма</w:t>
        </w:r>
      </w:hyperlink>
      <w:r>
        <w:t xml:space="preserve">, </w:t>
      </w:r>
      <w:hyperlink r:id="rId857" w:tooltip="Приказ Минприроды России от 20.12.2021 N 978 (ред. от 21.08.2023) &quot;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">
        <w:r>
          <w:rPr>
            <w:color w:val="0000FF"/>
          </w:rPr>
          <w:t>состав</w:t>
        </w:r>
      </w:hyperlink>
      <w:r>
        <w:t>, порядок согласования проекта лесоразведения, основания для отказа в его согласовании, а также требования к формату в электронной форме проекта лесоразведения утверждаются уполномоченным</w:t>
      </w:r>
      <w:r>
        <w:t xml:space="preserve">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90. Государственная инвентаризация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858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Государственная инвентаризация лесов представляет собой систему ме</w:t>
      </w:r>
      <w:r>
        <w:t xml:space="preserve">роприятий по оценке состояния лесов, их количественных и качественных характеристик, выявления воздействия неблагоприятных факторов на леса, в том числе в результате нарушений законодательства, анализу качества проведения и результативности мероприятий по </w:t>
      </w:r>
      <w:r>
        <w:t>сохранению лесов, использованию лесов, а также по анализу, оценке и прогнозу изменения состояния лесов в целях стратегического планирования в области лесного хозяйства.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Государственная инвентаризация лесов проводится в отношении лесов, расположенных на </w:t>
      </w:r>
      <w:r>
        <w:t>землях лесного фонда и землях иных категорий.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Государственная инвентаризация лесов осуществляется с использованием наземных методов и (или) методов дистанционного зондирования.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Государственная инвентаризация лесов осуществляется уполномоченным федеральным </w:t>
      </w:r>
      <w:hyperlink r:id="rId859" w:tooltip="Приказ Минприроды России от 27.09.2021 N 686 &quot;Об утверждении Порядка проведения государственной инвентаризации лесов&quot; (Зарегистрировано в Минюсте России 30.12.2021 N 66748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или государственным учреждением, подведомственным уполномоченному федеральному органу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Порядок проведения государственной инвентаризации лесов ус</w:t>
      </w:r>
      <w:r>
        <w:t>танавливается уполномоченным Правительством Российской Федерации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90.1. Административное обследование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6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Административное обследование лесов осуществляется должностными лицами органов, уполномоченных в области лесных отношений, и подведомственных им государственных учреждений.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Под административным обследованием лесов понимается исследование состояния лесов, их количественных и качественных характеристик на основании сведений, содержащихся в информационных системах, открытых и общедоступных информационных ресурсах, архивных ф</w:t>
      </w:r>
      <w:r>
        <w:t>ондах, сведений, полученных в ходе осуществления государственной инвентаризации лесов, федерального государственного лесного контроля (надзора), мониторинга пожарной опасности в лесах и лесных пожаров, государственного лесопатологического мониторинга, лесо</w:t>
      </w:r>
      <w:r>
        <w:t>патологических обследований, государственного мониторинга воспроизводства лесов, сведений, полученных в том числе методами дистанционного зондирования.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861" w:tooltip="Постановление Правительства РФ от 03.07.2021 N 1112 &quot;Об утверждении Правил проведения административного обследования лесов&quot; {КонсультантПлюс}">
        <w:r>
          <w:rPr>
            <w:color w:val="0000FF"/>
          </w:rPr>
          <w:t>Порядок</w:t>
        </w:r>
      </w:hyperlink>
      <w:r>
        <w:t xml:space="preserve"> проведения административного обследования лесов утверждается Правительством Российск</w:t>
      </w:r>
      <w:r>
        <w:t>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91. Утратила силу с 1 января 2025 года. - Федеральный </w:t>
      </w:r>
      <w:hyperlink r:id="rId86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</w:t>
        </w:r>
      </w:hyperlink>
      <w:r>
        <w:t xml:space="preserve"> от 04.02.2021 N 3-ФЗ.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92. Государственны</w:t>
      </w:r>
      <w:r>
        <w:t>й кадастровый учет лесных участков и государственная регистрация прав на лесные участки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863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03.07.20</w:t>
      </w:r>
      <w:r>
        <w:t>16 N 361-ФЗ)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Государственный кадастровый учет лесных участков и государственная регистрация прав на лесные участки, ограничений прав на лесные участки, обременений лесных участков осуществляются в соответствии с Федеральным </w:t>
      </w:r>
      <w:hyperlink r:id="rId864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</w:t>
      </w:r>
      <w:r>
        <w:t>истрации недвижимости".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93. Утратила силу с 1 января 2017 года. - Федеральный </w:t>
      </w:r>
      <w:hyperlink r:id="rId865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10.1.</w:t>
      </w:r>
      <w:r>
        <w:t xml:space="preserve"> ГОСУДАРСТВЕННЫЙ ЛЕСНОЙ РЕЕСТР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866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93.1. Порядок ведения государственного лесного реестра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67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Государствен</w:t>
      </w:r>
      <w:r>
        <w:t>ный лесной реестр представляет собой свод достоверных систематизированных сведений о лесах, об их использовании, охране, о защите, воспроизводстве, древесине и сделках с ней, иных сведений, а также документов, необходимых для управления в области лесных от</w:t>
      </w:r>
      <w:r>
        <w:t>ношений, обеспечения учета древесины и ее прослеживаемости, учета сведений о сделках с ней.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Целью ведения государственного лесного реестра является обеспечение органов государственной власти, органов местного самоуправления, физических и юридических лиц</w:t>
      </w:r>
      <w:r>
        <w:t xml:space="preserve"> достоверными сведениями, необходимыми для осуществления деятельности в области использования, охраны, защиты, воспроизводства лесов, лесоразведения, переработки древесины и иных лесных ресурсов, а также для обеспечения прослеживаемости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Веден</w:t>
      </w:r>
      <w:r>
        <w:t xml:space="preserve">ие государственного лесного реестра осуществляется уполномоченным федеральным </w:t>
      </w:r>
      <w:hyperlink r:id="rId868" w:tooltip="Постановление Правительства РФ от 25.08.2023 N 1378 &quot;Об утверждении Правил ведения государственного лесного реестра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Картографичес</w:t>
      </w:r>
      <w:r>
        <w:t>кой основой государственного лесного реестра является единая электронная картографическая основа, создаваемая в соответствии с законодательством о геодезии и картографии.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5" w:name="P2256"/>
      <w:bookmarkEnd w:id="205"/>
      <w:r>
        <w:t>5. Доступ органов государственной власти, органов местного самоуправления, физических</w:t>
      </w:r>
      <w:r>
        <w:t xml:space="preserve"> и юридических лиц к сведениям и документам, содержащимся в государственном лесном реестре,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</w:t>
      </w:r>
      <w:r>
        <w:t xml:space="preserve">информационно-телекоммуникационной сети "Интернет" (далее в настоящей главе - официальный сайт). </w:t>
      </w:r>
      <w:hyperlink r:id="rId869" w:tooltip="Распоряжение Правительства РФ от 07.09.2022 N 2565-р (ред. от 07.03.2025) &lt;Об утверждении перечня сведений, документов и материалов, содержащихся в государственном лесном реестре, доступ к которым осуществляется с использованием официального сайта уполномоченн">
        <w:r>
          <w:rPr>
            <w:color w:val="0000FF"/>
          </w:rPr>
          <w:t>Перечень</w:t>
        </w:r>
      </w:hyperlink>
      <w:r>
        <w:t xml:space="preserve"> сведений, документов, материалов, доступ к которым осуществляется с использованием официального сайта, устанавливается Правительством Российской Федерации. Указанные сведения, документы, материалы должны быть доступны для ознакомления на официальном сайте</w:t>
      </w:r>
      <w:r>
        <w:t xml:space="preserve"> всем заинтересованным лицам без взимания платы.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Сведения и документы, содержащиеся в государственном лесном реестре, подлежат постоянному хранению, их изъятие и уничтожение не допускаются. В случае изменения сведений, содержащихся в государственном лес</w:t>
      </w:r>
      <w:r>
        <w:t xml:space="preserve">ном реестре, ранее внесенные в указанный реестр сведения сохраняются. </w:t>
      </w:r>
      <w:hyperlink r:id="rId870" w:tooltip="Приказ Минприроды России от 18.08.2022 N 541 &quot;Об утверждении Порядка и сроков хранения в государственном лесном реестре материалов фотофиксации&quot; (Зарегистрировано в Минюсте России 27.09.2022 N 70235) {КонсультантПлюс}">
        <w:r>
          <w:rPr>
            <w:color w:val="0000FF"/>
          </w:rPr>
          <w:t>Порядок</w:t>
        </w:r>
      </w:hyperlink>
      <w:r>
        <w:t xml:space="preserve"> и сроки хранения в данном реестре материалов фотофиксации, представленных в соответствии с на</w:t>
      </w:r>
      <w:r>
        <w:t>стоящим Кодексом,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В целях ведения государственного лесного реестра </w:t>
      </w:r>
      <w:hyperlink r:id="rId871" w:tooltip="Приказ Рослесхоза от 22.04.2021 N 372 &quot;О создании федеральной государственной информационной системы лесного комплекса&quot; {КонсультантПлюс}">
        <w:r>
          <w:rPr>
            <w:color w:val="0000FF"/>
          </w:rPr>
          <w:t>создается</w:t>
        </w:r>
      </w:hyperlink>
      <w:r>
        <w:t xml:space="preserve"> федеральная государственная информационная система лесного комплекса, функционирование которой обеспечивается в том чи</w:t>
      </w:r>
      <w:r>
        <w:t xml:space="preserve">сле в соответствии с Федеральным </w:t>
      </w:r>
      <w:hyperlink r:id="rId872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Оператором федеральной государственной информационной системы лесного комплекса, обеспечивающим ее создание, развитие и экс</w:t>
      </w:r>
      <w:r>
        <w:t>плуатацию, является федеральный орган исполнительной власти, уполномоченный на ведение государственного лесного реестра. Полномочия оператора федеральной государственной информационной системы лесного комплекса на основании решения федерального органа испо</w:t>
      </w:r>
      <w:r>
        <w:t>лнительной власти, уполномоченного на ведение государственного лесного реестра, вправе осуществлять подведомственное ему федеральное государственное бюджетное учреждение.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73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</w:t>
      </w:r>
      <w:r>
        <w:t>ий, документов, материалов.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10. Защита сведений, содержащихся в государственном лесном реестре,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11. Дост</w:t>
      </w:r>
      <w:r>
        <w:t>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6" w:name="P2264"/>
      <w:bookmarkEnd w:id="206"/>
      <w:r>
        <w:t xml:space="preserve">12. </w:t>
      </w:r>
      <w:hyperlink r:id="rId874" w:tooltip="Постановление Правительства РФ от 25.08.2023 N 1378 &quot;Об утверждении Правил ведения государственного лесного реестра&quot; {КонсультантПлюс}">
        <w:r>
          <w:rPr>
            <w:color w:val="0000FF"/>
          </w:rPr>
          <w:t>Порядок</w:t>
        </w:r>
      </w:hyperlink>
      <w:r>
        <w:t xml:space="preserve"> ведения государственного лесного реестра, в том числе определение объема и сос</w:t>
      </w:r>
      <w:r>
        <w:t>тава вносимых в государственный лесной реестр сведений, документов, порядок идентификации таких сведений, порядок внесения в указанный реестр сведений и размещения в нем документов, порядок исправления ошибок в сведениях, внесенных в государственный лесной</w:t>
      </w:r>
      <w:r>
        <w:t xml:space="preserve"> реестр, порядок информационного взаимодействия федеральной государственной информационной системы лесного комплекса с иными информационными системами, в том числе с информационными системами организаторов торгов, предусмотренными Федеральным </w:t>
      </w:r>
      <w:hyperlink r:id="rId875" w:tooltip="Федеральный закон от 21.11.2011 N 325-ФЗ (ред. от 08.08.2024) &quot;Об организованных торга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</w:t>
      </w:r>
      <w:r>
        <w:t>ября 2011 года N 325-ФЗ "Об организованных торгах", порядок оформления сделок с древесиной в государственном лесном реестре, порядок прекращения действия электронных сопроводительных документов, осуществления сбора и обработки навигационной информации, усл</w:t>
      </w:r>
      <w:r>
        <w:t>овия поступления в государственный лесной реестр сведений о дате, времени и месте формирования электронного сопроводительного документа, дате, времени и месте прекращения действия этого документа, совершенных сделках с древесиной в случае отсутствия доступ</w:t>
      </w:r>
      <w:r>
        <w:t>а к информационно-телекоммуникационной сети "Интернет", а также случаи автоматического отказа во внесении сведений в государственный лесной реестр, формирования в нем документов, оформления в нем сделок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13. Созданные до ввода в эксплуатацию федеральной государственной информационной системы лесного комплекса реестровые дела, лесоустроительная документация, документированная информация государственного лесного реестра, единой государственной автоматизирова</w:t>
      </w:r>
      <w:r>
        <w:t xml:space="preserve">нной информационной системы учета древесины и сделок с ней хранятся в электронной форме и (или) на бумажном носителе в </w:t>
      </w:r>
      <w:hyperlink r:id="rId876" w:tooltip="Постановление Правительства РФ от 03.10.2022 N 1750 &quot;Об утверждении Правил хранения реестровых дел, лесоустроительной документации, документированной информации государственного лесного реестра, единой государственной автоматизированной информационной системы ">
        <w:r>
          <w:rPr>
            <w:color w:val="0000FF"/>
          </w:rPr>
          <w:t>порядке</w:t>
        </w:r>
      </w:hyperlink>
      <w:r>
        <w:t>, у</w:t>
      </w:r>
      <w:r>
        <w:t>становленном Правительством Российской Федерации.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93.2. Состав сведений государственного лесного реестра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77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 (ред. 08.08.2024))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 государственный лесной реестр вносятся следующие сведения и документы: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сведения о составе и границах земель лесного фонда, составе земель иных категорий, на которых расположены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сведения о лесничествах (участковых лесничествах);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сведения о лесных кварталах;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сведения о лесотаксационных выделах;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сведения о защитных лесах, об их категориях, эксплуатационных лесах, о резервных лесах, об их границах;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сведения об особо за</w:t>
      </w:r>
      <w:r>
        <w:t>щитных участках лесов, их границах, о зонах с особыми условиями использования территорий, зеленых зонах, лесопарковых зонах, территориях объектов культурного наследия;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сведения о лесных участках и об их границах;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сведения о количественных, качественн</w:t>
      </w:r>
      <w:r>
        <w:t>ых, экономических характеристиках лесов и лесных ресурсов;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сведения о естественных изменениях лесов, в том числе об изменениях, связанных с ходом роста или гибелью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сведения об изменениях, произошедших в лесах под воздействием антр</w:t>
      </w:r>
      <w:r>
        <w:t>опогенных факторов, в том числе сведения, полученные в результате осуществления мероприятий по охране, защите, воспроизводству, использованию лесов, а также о негативных воздействиях на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лесные планы субъектов Российской Федерации, лесохозяйственн</w:t>
      </w:r>
      <w:r>
        <w:t>ые регламенты лесничеств;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сведения об основаниях использования лесов гражданами, юридическими лицами, в том числе в рамках приоритетных инвестиционных проектов в области освоения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13) сведения о юридических лицах и их филиалах, физических лицах, </w:t>
      </w:r>
      <w:r>
        <w:t>осуществляющих использование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14) документы, являющиеся основаниями для использования лесных участков;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14.1) сведения о соглашениях о реализации лесоклиматических проектов;</w:t>
      </w:r>
    </w:p>
    <w:p w:rsidR="004D314B" w:rsidRDefault="001573F5">
      <w:pPr>
        <w:pStyle w:val="ConsPlusNormal0"/>
        <w:jc w:val="both"/>
      </w:pPr>
      <w:r>
        <w:t xml:space="preserve">(п. 14.1 введен Федеральным </w:t>
      </w:r>
      <w:hyperlink r:id="rId878" w:tooltip="Федеральный закон от 26.12.2024 N 492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</w:t>
      </w:r>
      <w:r>
        <w:t>.2024 N 492-ФЗ)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15) государственные контракты и государственные задания, связанные с осуществлением мероприятий по сохранению лесов, договоры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16) проекты освоения лесов, лесные декларации, отчеты об использовании лесов, охр</w:t>
      </w:r>
      <w:r>
        <w:t>ане лесов от пожаров, о защите лесов, воспроизводстве лесов и лесоразведении, защите лесов от загрязнений и иного негативного воздействия;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17) сведения о сделках с древесиной, в том числе о сторонах сделок и ценах сделок, декларациях о сделках с древесиной</w:t>
      </w:r>
      <w:r>
        <w:t xml:space="preserve"> в случае их заключения в целях вывоза древесины и продукции ее переработки из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18) сведения о лицах, владеющих на праве собственности или ином законном основании местами (пунктами) складирования древесины (в том числе лесными складами</w:t>
      </w:r>
      <w:r>
        <w:t>), объектами лесоперерабатывающей инфраструктуры, об адресах (о местоположении) таких объектов, о производственных мощностях объектов лесоперерабатывающей инфраструктуры;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19) сведения о характеристиках древесины, принадлежащей юридическому лицу, индивидуал</w:t>
      </w:r>
      <w:r>
        <w:t>ьному предпринимателю, физическому лицу;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20) электронные сопроводительные документы;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21) сведения о машинах и об оборудовании, предназначенных для рубки лесных насаждений, вывоза из леса древесины и используемых для лесосечных работ на определенной лесосек</w:t>
      </w:r>
      <w:r>
        <w:t>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22) сведения об объектах, не связанных с созданием лесной инфраструктуры, являющихся объектами капитального строительства, которые созданы в границах лесничества, а также о лицах, владеющих на праве собственности или ином законном основании такими объек</w:t>
      </w:r>
      <w:r>
        <w:t>тами;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23) разрешения на строительство, реконструкцию объектов капитального строительства в границах лесничества, сведения о застройщике;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24) сведения о созданных или планируемых к созданию лесных дорогах;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25) отчеты, представляемые в органы власти или орга</w:t>
      </w:r>
      <w:r>
        <w:t>ны местного самоуправления в соответствии с настоящим Кодексом;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26) акты лесопатологического обследования;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27) лесоустроительная документация;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28) навигационная информация, поступающая от транспортных средств, осуществляющих заготовку, транспортировку древесины и оснащенных аппаратурой спутниковой навигации, а также от иных транспортных средств;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29) лесные карты;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30) аналитическая информация;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31)</w:t>
      </w:r>
      <w:r>
        <w:t xml:space="preserve"> акты внесения изменений в государственный лесной реестр;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31.1) сведения о лесных питомниках;</w:t>
      </w:r>
    </w:p>
    <w:p w:rsidR="004D314B" w:rsidRDefault="001573F5">
      <w:pPr>
        <w:pStyle w:val="ConsPlusNormal0"/>
        <w:jc w:val="both"/>
      </w:pPr>
      <w:r>
        <w:t xml:space="preserve">(п. 31.1 введен Федеральным </w:t>
      </w:r>
      <w:hyperlink r:id="rId879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31.2) информация о маркировке древе</w:t>
      </w:r>
      <w:r>
        <w:t>сины;</w:t>
      </w:r>
    </w:p>
    <w:p w:rsidR="004D314B" w:rsidRDefault="001573F5">
      <w:pPr>
        <w:pStyle w:val="ConsPlusNormal0"/>
        <w:jc w:val="both"/>
      </w:pPr>
      <w:r>
        <w:t xml:space="preserve">(п. 31.2 введен Федеральным </w:t>
      </w:r>
      <w:hyperlink r:id="rId880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32) иные сведения, документы, предусмотренные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При ведении государственного лесного реестра должна об</w:t>
      </w:r>
      <w:r>
        <w:t>еспечиваться сопоставимость содержащихся в нем сведений в отношении конкретных лесного участка, лесотаксационного выдела, лесосеки и сведений о характеристиках находящихся на них лесов, об изменениях, произошедших в лесах под воздействием естественных и ан</w:t>
      </w:r>
      <w:r>
        <w:t>тропогенных факторов, проводимых или планируемых в отношении таких лесов мероприятий по освоению лесов, по сохранению лесов, а также о характеристиках заготовленной древесины и об используемых машинах и оборудовании.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Лесничества (участковые лесничества)</w:t>
      </w:r>
      <w:r>
        <w:t xml:space="preserve">, лесные кварталы, лесотаксационные выделы, лесные участки, лесосеки, сведения о которых внесены в государственный лесной реестр, имеют неизменяемые, не повторяющиеся во времени и на территории Российской Федерации номера, присваиваемые в </w:t>
      </w:r>
      <w:hyperlink r:id="rId881" w:tooltip="Приказ Минприроды России от 28.09.2023 N 631 &quot;Об утверждении Порядка присвоения номеров лесничеству (участковому лесничеству), лесному кварталу, лесотаксационному выделу, лесному участку, лесосеке, сведения о которых внесены в государственный лесной реестр&quot; (З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Каждая запись, вносимая в государственный лесной реестр, иден</w:t>
      </w:r>
      <w:r>
        <w:t>тифицируется неизменяемым, не повторяющимся во времени и на территории Российской Федерации идентификационным номером.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Государственный лесной реестр не содержит </w:t>
      </w:r>
      <w:hyperlink r:id="rId88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сведений</w:t>
        </w:r>
      </w:hyperlink>
      <w:r>
        <w:t>, составляющих государственную тайну.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</w:t>
      </w:r>
      <w:r>
        <w:t>атья 93.3. Лесные карты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83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Лесные карты представляют собой составленные на ка</w:t>
      </w:r>
      <w:r>
        <w:t>ртографической основе тематические карты, на которых в графической и текстовой формах воспроизводятся сведения, содержащиеся в государственном лесном реестре. Лесные карты могут быть следующих видов: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7" w:name="P2320"/>
      <w:bookmarkEnd w:id="207"/>
      <w:r>
        <w:t>1) публичная лесная карта - лесная карта, предназначенна</w:t>
      </w:r>
      <w:r>
        <w:t>я для использования неограниченным кругом лиц;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служебная лесная карта - лесная карта, предназначенная исключительно для использования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Лесные карты ведутся в электронной форме оператором федеральной государственной информационной системы лесного комплекса.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Публичная лесная карта подлежит размещению на официальном сайте для просмотра без подачи запросов и взимания платы.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884" w:tooltip="Приказ Минприроды России от 22.08.2023 N 533 &quot;Об утверждении состава сведений, содержащихся в лесных картах&quot; (Зарегистрировано в Минюсте России 24.01.2024 N 76965) {КонсультантПлюс}">
        <w:r>
          <w:rPr>
            <w:color w:val="0000FF"/>
          </w:rPr>
          <w:t>Состав</w:t>
        </w:r>
      </w:hyperlink>
      <w:r>
        <w:t xml:space="preserve"> сведений, содержащихся в лесных картах, устанавливается уполномоченным федеральным органом исполнительной власти.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08" w:name="P2326"/>
      <w:bookmarkEnd w:id="208"/>
      <w:r>
        <w:t>Статья 93.4. Внесение сведений в федеральную государственную информационную систему лес</w:t>
      </w:r>
      <w:r>
        <w:t>ного комплекса, размещение документов в ней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85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Внесение сведений в федеральну</w:t>
      </w:r>
      <w:r>
        <w:t>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комплекса, а также органами государственной власти, органами местног</w:t>
      </w:r>
      <w:r>
        <w:t xml:space="preserve">о самоуправления, уполномоченными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на принятие соответствующих решений, рассмотрение документов в </w:t>
      </w:r>
      <w:hyperlink r:id="rId886" w:tooltip="Постановление Правительства РФ от 25.08.2023 N 1378 &quot;Об утверждении Правил ведения государственного лесного реестра&quot; {КонсультантПлюс}">
        <w:r>
          <w:rPr>
            <w:color w:val="0000FF"/>
          </w:rPr>
          <w:t>порядке</w:t>
        </w:r>
      </w:hyperlink>
      <w:r>
        <w:t>, предусмотренном порядком ведения государственного лесного реестра, в рамках межведомственного информац</w:t>
      </w:r>
      <w:r>
        <w:t xml:space="preserve">ионного взаимодействия и в результате формирования 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</w:t>
        </w:r>
        <w:r>
          <w:rPr>
            <w:color w:val="0000FF"/>
          </w:rPr>
          <w:t>3.5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09" w:name="P2331"/>
      <w:bookmarkEnd w:id="209"/>
      <w:r>
        <w:t xml:space="preserve">2. Для внесения сведений в государственный лесной реестр и размещения в нем документов оператор обеспечивает органам государственной власти, органам местного самоуправления, уполномоченным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</w:t>
      </w:r>
      <w:r>
        <w:t>са на принятие соответствующих решений, рассмотрение документов,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</w:t>
      </w:r>
      <w:r>
        <w:t>го комплекса в порядке, установленном порядком ведения государственного лесного реестра.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887" w:tooltip="Распоряжение Правительства РФ от 03.10.2022 N 2894-р &lt;Об утверждении перечней, предусмотренных частью 3 статьи 93.4 Лесного кодекса Российской Федерации&gt; {КонсультантПлюс}">
        <w:r>
          <w:rPr>
            <w:color w:val="0000FF"/>
          </w:rPr>
          <w:t>Перечень</w:t>
        </w:r>
      </w:hyperlink>
      <w:r>
        <w:t xml:space="preserve"> сведений, подлежащих внесению в государственный лесной реестр органами государственной власти, органами местного самоу</w:t>
      </w:r>
      <w:r>
        <w:t xml:space="preserve">правления, уполномоченными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 на принятие соответствующих решений, рассмотрение документов, и документов, подлежащих размещению ими в данном реестре, </w:t>
      </w:r>
      <w:hyperlink r:id="rId888" w:tooltip="Постановление Правительства РФ от 03.10.2022 N 1748 &quot;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, органами местного самоуправления, уполномочен">
        <w:r>
          <w:rPr>
            <w:color w:val="0000FF"/>
          </w:rPr>
          <w:t>порядок</w:t>
        </w:r>
      </w:hyperlink>
      <w:r>
        <w:t xml:space="preserve">, в том числе сроки внесения указанными органами сведений и размещения ими документов в государственном лесном реестре, </w:t>
      </w:r>
      <w:hyperlink r:id="rId889" w:tooltip="Постановление Правительства РФ от 03.10.2022 N 1748 &quot;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, органами местного самоуправления, уполномочен">
        <w:r>
          <w:rPr>
            <w:color w:val="0000FF"/>
          </w:rPr>
          <w:t>требования</w:t>
        </w:r>
      </w:hyperlink>
      <w:r>
        <w:t xml:space="preserve"> к формату таких документов в электронной форме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Органы государственной власти, органы местного самоуправления, не указанные в </w:t>
      </w:r>
      <w:hyperlink w:anchor="P2331" w:tooltip="2. Для внесения сведений в государственный лесной реестр и размещения в нем документов оператор обеспечивает органам государственной власти, органам местного самоуправления, уполномоченным в соответствии со статьями 81 - 84 настоящего Кодекса на принятие соотв">
        <w:r>
          <w:rPr>
            <w:color w:val="0000FF"/>
          </w:rPr>
          <w:t>части 2</w:t>
        </w:r>
      </w:hyperlink>
      <w:r>
        <w:t xml:space="preserve"> настоящей статьи, направляют в государственный лесной реестр с использованием федеральной государственной информационной системы лесного комплекса документы (содержащиеся в них сведения), подлежащие размещению в </w:t>
      </w:r>
      <w:r>
        <w:t>государственном лесном реестре (внесению в него), в порядке межведомственного информационного взаимодействия при ведении государственного лесного реестра.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В случае, если сведения, которые должны представляться для включения в государственный лесной реес</w:t>
      </w:r>
      <w:r>
        <w:t>тр, содержатся в иных государственных реестрах, государственных информационных системах и включаются в иные государственные реестры, государственные информационные системы в обязательном порядке, такие сведения, в том числе сведения, содержащиеся в материа</w:t>
      </w:r>
      <w:r>
        <w:t>лах дистанционного зондирования Земли, подлежат включению в государственный лесной реестр из иных государственных реестров, государственных информационных систем. Операторы указанных иных государственных информационных систем обязаны направить соответствую</w:t>
      </w:r>
      <w:r>
        <w:t>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сведениям, содержащимся в указанных информационных системах, с соблюдением порядка межведомственного информа</w:t>
      </w:r>
      <w:r>
        <w:t>ционного взаимодействия.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сделках, заключенных в отношении древесины, посредс</w:t>
      </w:r>
      <w:r>
        <w:t>твом межведомственного информационного взаимодействия в срок не позднее одного дня, следующего за днем, когда состоялись торги.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0" w:name="P2336"/>
      <w:bookmarkEnd w:id="210"/>
      <w:r>
        <w:t xml:space="preserve">7. В случае выявления нарушений, предусмотренных </w:t>
      </w:r>
      <w:hyperlink w:anchor="P2337" w:tooltip="8. Уполномоченный федеральный орган исполнительной власти в срок не позднее пяти рабочих дней со дня внесения органами государственной власти, органами местного самоуправления сведений, размещения ими документов, представивший соответствующие документы (сведен">
        <w:r>
          <w:rPr>
            <w:color w:val="0000FF"/>
          </w:rPr>
          <w:t>частью 8</w:t>
        </w:r>
      </w:hyperlink>
      <w:r>
        <w:t xml:space="preserve"> настоящей статьи,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власти, орган местного самоуправления, внесшие со</w:t>
      </w:r>
      <w:r>
        <w:t>ответствующие сведения, разместившие соответствующие документы, материалы, представившие соответствующие документы (сведения).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1" w:name="P2337"/>
      <w:bookmarkEnd w:id="211"/>
      <w:r>
        <w:t>8. Уполномоченный федеральный орган исполнительной власти в срок не позднее пяти рабочих дней со дня внесения органами государств</w:t>
      </w:r>
      <w:r>
        <w:t xml:space="preserve">енной власти, органами местного самоуправления сведений, размещения ими документов, представивший соответствующие документы (сведения), направляет уведомление, указанное в </w:t>
      </w:r>
      <w:hyperlink w:anchor="P2336" w:tooltip="7. В случае выявления нарушений, предусмотренных частью 8 настоящей статьи,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, орган местного самоуправления, в">
        <w:r>
          <w:rPr>
            <w:color w:val="0000FF"/>
          </w:rPr>
          <w:t>части 7</w:t>
        </w:r>
      </w:hyperlink>
      <w:r>
        <w:t xml:space="preserve"> настоящей статьи, при наличии следующи</w:t>
      </w:r>
      <w:r>
        <w:t>х оснований: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решения (акты), сведения о которых внесены в федеральную государственную информационную систему лесного комплекса и (или) которые размещены в указанной системе, приняты органами государственной власти или органами местного самоуправления, к</w:t>
      </w:r>
      <w:r>
        <w:t xml:space="preserve"> полномочиям которых не отнесено принятие таких решений (актов);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размещенные документы, материалы, представленные документы (сведения) не соответствуют требованиям к формату таких документов в электронной форме, установленному в соответствии с настоящей</w:t>
      </w:r>
      <w:r>
        <w:t xml:space="preserve"> статьей, в том числе не подписаны усиленной квалифицированной электронной подписью в соответствии с законодательством Российской Федерации;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форма и (или) содержание внесенных сведений, размещенных документов, материалов не соответствуют требованиям зак</w:t>
      </w:r>
      <w:r>
        <w:t>онодательства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9.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</w:t>
      </w:r>
      <w:r>
        <w:t>ия или направляет уполномоченному органу исполнительной власти мотивированное уведомление об их отсутствии.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10. Предусмотренное </w:t>
      </w:r>
      <w:hyperlink w:anchor="P2336" w:tooltip="7. В случае выявления нарушений, предусмотренных частью 8 настоящей статьи,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, орган местного самоуправления, в">
        <w:r>
          <w:rPr>
            <w:color w:val="0000FF"/>
          </w:rPr>
          <w:t>частью 7</w:t>
        </w:r>
      </w:hyperlink>
      <w:r>
        <w:t xml:space="preserve"> настоящей статьи уведомление направляется в орган государственной власти, орган м</w:t>
      </w:r>
      <w:r>
        <w:t xml:space="preserve">естного самоуправления, уполномоченный федеральный орган исполнительной власти в форме электронного документа в </w:t>
      </w:r>
      <w:hyperlink r:id="rId890" w:tooltip="Постановление Правительства РФ от 31.10.2022 N 1944 &quot;О порядке межведомственного информационного взаимодействия при ведении государственного лесного реестра&quot; (вместе с &quot;Правилами межведомственного информационного взаимодействия при ведении государственного лес">
        <w:r>
          <w:rPr>
            <w:color w:val="0000FF"/>
          </w:rPr>
          <w:t>порядке</w:t>
        </w:r>
      </w:hyperlink>
      <w:r>
        <w:t xml:space="preserve"> и спосо</w:t>
      </w:r>
      <w:r>
        <w:t>бами, которые предусмотрены порядком межведомственного информационного взаимодействия при ведении государственного лесного реестра.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11. </w:t>
      </w:r>
      <w:hyperlink r:id="rId891" w:tooltip="Постановление Правительства РФ от 31.10.2022 N 1944 &quot;О порядке межведомственного информационного взаимодействия при ведении государственного лесного реестра&quot; (вместе с &quot;Правилами межведомственного информационного взаимодействия при ведении государственного лес">
        <w:r>
          <w:rPr>
            <w:color w:val="0000FF"/>
          </w:rPr>
          <w:t>Порядок</w:t>
        </w:r>
      </w:hyperlink>
      <w:r>
        <w:t xml:space="preserve"> межведомственного информационного взаимодействия при ведении государственного лесного реестра, в том числе состав и объем сведений, подлежащих внесению в государственный лесной реестр в порядке такого взаимодействия, порядок и сроки их нап</w:t>
      </w:r>
      <w:r>
        <w:t>равления и внесения, состав и объем сведений, предоставляемых из государственного лесного реестра в иные государственные информационные системы,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12. За непредставление или несвоевременное представление у</w:t>
      </w:r>
      <w:r>
        <w:t xml:space="preserve">казанных в настоящей статье документов (содержащихся в них сведений), в том числе за невнесение или несвоевременное внесение в федеральную государственную информационную систему лесного комплекса сведений, неразмещение или несвоевременное размещение в ней </w:t>
      </w:r>
      <w:r>
        <w:t>документов, материалов, оператор информационной системы, должностные лица уполномоченного федерального органа исполнительной власти, иных органов государственной власти, органов местного самоуправления несут ответственность, предусмотренную законодательств</w:t>
      </w:r>
      <w:r>
        <w:t>ом Российской Федерации.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93.5. Представление документов для внесения в государственный лесной реестр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92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212" w:name="P2350"/>
      <w:bookmarkEnd w:id="212"/>
      <w:r>
        <w:t xml:space="preserve">1. Юридические лица, граждане представляют органам государственной власти, органам местного самоуправления, уполномоченным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документы, предусмотренные настоящим Кодексом, в электронной форме и подписанные соответствующими видами электронной подписи, предусмотренными </w:t>
      </w:r>
      <w:hyperlink w:anchor="P2377" w:tooltip="Статья 93.8. Требования к использованию видов электронной подписи при представлении документов для внесения в государственный лесной реестр">
        <w:r>
          <w:rPr>
            <w:color w:val="0000FF"/>
          </w:rPr>
          <w:t>статьей 93.8</w:t>
        </w:r>
      </w:hyperlink>
      <w:r>
        <w:t xml:space="preserve"> настоящего Кодекса, посредством единого портала государственных и муниципальных услуг и (или) региональных порталов государственных и муниципальных услуг ил</w:t>
      </w:r>
      <w:r>
        <w:t>и иных информационных технологий взаимодействия с органами исполнительной власти, уполномоченными в области лесных отношений, определенных уполномоченным федеральным органом исполнительной власти, либо через официальный сайт с использованием единой системы</w:t>
      </w:r>
      <w:r>
        <w:t xml:space="preserve"> идентификации и аутентификации (далее - электронный сервис "личный кабинет").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893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Юридические лица, граждане вправе осуществлять формиров</w:t>
      </w:r>
      <w:r>
        <w:t xml:space="preserve">ание документов, указанных в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части 1</w:t>
        </w:r>
      </w:hyperlink>
      <w:r>
        <w:t xml:space="preserve"> настоящей статьи, с использованием электронного сервиса "личный кабинет". При этом обеспечиваются фиксация всех фактов информационного взаимодействия, формирование документов и пред</w:t>
      </w:r>
      <w:r>
        <w:t>варительная автоматизированная проверка документов в электронной форме в режиме реального времени.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3" w:name="P2353"/>
      <w:bookmarkEnd w:id="213"/>
      <w:r>
        <w:t xml:space="preserve">3. </w:t>
      </w:r>
      <w:hyperlink r:id="rId894" w:tooltip="Приказ Минприроды России от 22.08.2022 N 542 &quot;Об утверждении перечня документов в электронной форме, формирование, предварительная автоматизированная проверка и направление которых возможны с использованием электронного сервиса &quot;личный кабинет&quot;, предусмотренно">
        <w:r>
          <w:rPr>
            <w:color w:val="0000FF"/>
          </w:rPr>
          <w:t>Перечень</w:t>
        </w:r>
      </w:hyperlink>
      <w:r>
        <w:t xml:space="preserve"> документов в эле</w:t>
      </w:r>
      <w:r>
        <w:t xml:space="preserve">ктронной форме, формирование, предварительная автоматизированная проверка и направление которых возможны с использованием электронного сервиса "личный кабинет", </w:t>
      </w:r>
      <w:hyperlink r:id="rId895" w:tooltip="Приказ Минприроды России от 22.08.2022 N 542 &quot;Об утверждении перечня документов в электронной форме, формирование, предварительная автоматизированная проверка и направление которых возможны с использованием электронного сервиса &quot;личный кабинет&quot;, предусмотренно">
        <w:r>
          <w:rPr>
            <w:color w:val="0000FF"/>
          </w:rPr>
          <w:t>порядок</w:t>
        </w:r>
      </w:hyperlink>
      <w:r>
        <w:t xml:space="preserve"> использования юридическими лицами, гражданами электронного сервиса "личный кабинет" устанавливаются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4" w:name="P2354"/>
      <w:bookmarkEnd w:id="214"/>
      <w:r>
        <w:t xml:space="preserve">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</w:t>
      </w:r>
      <w:r>
        <w:t xml:space="preserve">с использованием электронного сервиса "личный кабинет", за исключением случая, предусмотренного </w:t>
      </w:r>
      <w:hyperlink w:anchor="P2355" w:tooltip="5. Отчет об использовании лесов в случае использования лесов для заготовки древесины, отчет о балансе древесины, отчет о древесине и продукции из нее, иные документы или сведения могут представляться путем интеграции автоматизированной информационной системы, ">
        <w:r>
          <w:rPr>
            <w:color w:val="0000FF"/>
          </w:rPr>
          <w:t>частью 5</w:t>
        </w:r>
      </w:hyperlink>
      <w:r>
        <w:t xml:space="preserve"> настоящей статьи. В случаях заготовки, транспортировки древесины при отсутствии доступа к информационно-телекомму</w:t>
      </w:r>
      <w:r>
        <w:t>никационной сети "Интернет" отчеты об использовании лесов, электронные сопроводительные документы формируются с помощью специализированного программного обеспечения, доступ к которому бесплатно обеспечивает оператор федеральной государственной информационн</w:t>
      </w:r>
      <w:r>
        <w:t>ой системы лесного комплекса. Указанные документы (содержащиеся в них сведения)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информационно-теле</w:t>
      </w:r>
      <w:r>
        <w:t>коммуникационной сети "Интернет".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5" w:name="P2355"/>
      <w:bookmarkEnd w:id="215"/>
      <w:r>
        <w:t>5. Отчет об использовании лесов в случае использования лесов для заготовки древесины, отчет о балансе древесины, отчет о древесине и продукции из нее, иные документы или сведения могут представляться путем интеграции автом</w:t>
      </w:r>
      <w:r>
        <w:t xml:space="preserve">атизированной информационной системы, используемой лицами, обязанными подавать указанные документы (сведения), с федеральной государственной информационной системой лесного комплекса в </w:t>
      </w:r>
      <w:hyperlink r:id="rId896" w:tooltip="Приказ Минприроды России от 23.08.2022 N 544 &quot;Об утверждении Порядка представления в государственный лесной реестр отчета об использовании лесов в случае использования лесов для заготовки древесины, отчета о ввезенной на склад или вывезенной со склада древесин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Порядок использования юридическими лицами, гражданами электронного сервиса "личный кабинет", указанный в </w:t>
      </w:r>
      <w:hyperlink w:anchor="P2353" w:tooltip="3. Перечень документов в электронной форме, формирование, предварительная автоматизированная проверка и направление которых возможны с использованием электронного сервиса &quot;личный кабинет&quot;, порядок использования юридическими лицами, гражданами электронного серв">
        <w:r>
          <w:rPr>
            <w:color w:val="0000FF"/>
          </w:rPr>
          <w:t>части 3</w:t>
        </w:r>
      </w:hyperlink>
      <w:r>
        <w:t xml:space="preserve"> настоящей статьи, должен предусматривать возможность создания в государственном лесном реестре сформированного для печати документа с реквизитами, в том числе с уникальным идентификационным номером и иными сведениями, а</w:t>
      </w:r>
      <w:r>
        <w:t xml:space="preserve"> также возможность формирования в государственном лесном реестре документа в электронной форме и размещения его в системе.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93.6. Требования к внесению сведений в государственный лесной реестр, формированию в нем документов и оформлению в нем сделок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97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216" w:name="P2362"/>
      <w:bookmarkEnd w:id="216"/>
      <w:r>
        <w:t>1. Не допускается внесение сведений в государственный лесной реестр, а также</w:t>
      </w:r>
      <w:r>
        <w:t xml:space="preserve"> формирование в нем документов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Кодекса, оформление в нем сделок с древесиной, если: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 федеральной государственной информационной системе лесного комплекса отсутствуют</w:t>
      </w:r>
      <w:r>
        <w:t xml:space="preserve"> документы, сведения, наличие которых является обязательным в соответствии с настоящим Кодексом;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вносимые сведения, в том числе сведения, содержащиеся в формируемых документах, касающиеся оформляемых сделок, не соответствуют сведениям, содержащимся в го</w:t>
      </w:r>
      <w:r>
        <w:t>сударственном лесном реестре.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Случаи, в которых на основании </w:t>
      </w:r>
      <w:hyperlink w:anchor="P2362" w:tooltip="1. Не допускается внесение сведений в государственный лесной реестр, а также формирование в нем документов в соответствии с частью 4 статьи 93.5 настоящего Кодекса, оформление в нем сделок с древесиной, если:">
        <w:r>
          <w:rPr>
            <w:color w:val="0000FF"/>
          </w:rPr>
          <w:t>части 1</w:t>
        </w:r>
      </w:hyperlink>
      <w:r>
        <w:t xml:space="preserve">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реестр, в формировании в н</w:t>
      </w:r>
      <w:r>
        <w:t xml:space="preserve">ем документов в соответствии с </w:t>
      </w:r>
      <w:hyperlink w:anchor="P2354" w:tooltip="4. Юридические лица, индивидуальные предприниматели формируют отчеты об использовании лесов в случае использования ими лесов для заготовки древесины, отчеты о балансе древесины, отчеты о древесине и продукции из нее, электронные сопроводительные документы с ис">
        <w:r>
          <w:rPr>
            <w:color w:val="0000FF"/>
          </w:rPr>
          <w:t>частью 4 статьи 93.5</w:t>
        </w:r>
      </w:hyperlink>
      <w:r>
        <w:t xml:space="preserve"> настоящего Кодекса, оформлении в нем сделок с древесиной, устанавливаются порядком ведения государственного лесного реестра, указанным в </w:t>
      </w:r>
      <w:hyperlink w:anchor="P2264" w:tooltip="12. Порядок ведения государственного лесного реестра, в том числе определение объема и состава вносимых в государственный лесной реестр сведений, документов, порядок идентификации таких сведений, порядок внесения в указанный реестр сведений и размещения в нем ">
        <w:r>
          <w:rPr>
            <w:color w:val="0000FF"/>
          </w:rPr>
          <w:t>части 12 статьи 93.1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93.7. Предоставление сведений из государственного лесного реестра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898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Сведения, содержащиеся в государственном лесном реестре, за исключением сведений, доступ к которым ограничен Правительством Российской Федерации, предоставляются оператором федеральной государственной инфор</w:t>
      </w:r>
      <w:r>
        <w:t>мационной системы лесного комплекса по запросам любых лиц (далее - запрос о предоставлении сведений), в том числе с использованием информационно-телекоммуникационных сетей общего пользования, в том числе сети "Интернет", включая единый портал государственн</w:t>
      </w:r>
      <w:r>
        <w:t xml:space="preserve">ых и муниципальных услуг,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 или иным способом, в </w:t>
      </w:r>
      <w:hyperlink r:id="rId899" w:tooltip="Приказ Минприроды России от 26.08.2022 N 570 &quot;Об утверждении Порядка предоставления сведений, содержащихся в государственном лесном реестре, за исключением сведений, доступ к которым ограничен Правительством Российской Федерации&quot; (Зарегистрировано в Минюсте Ро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Сведения, содержащиеся в государственном лесном реестре, пред</w:t>
      </w:r>
      <w:r>
        <w:t xml:space="preserve">оставляются в форме электронного документа или в форме документа на бумажном носителе в виде выписки из государственного лесного реестра или ином </w:t>
      </w:r>
      <w:hyperlink r:id="rId900" w:tooltip="Приказ Минприроды России от 24.02.2022 N 126 &quot;Об утверждении вида предоставления сведений, содержащихся в государственном лесном реестре&quot; (Зарегистрировано в Минюсте России 05.03.2022 N 67629) {КонсультантПлюс}">
        <w:r>
          <w:rPr>
            <w:color w:val="0000FF"/>
          </w:rPr>
          <w:t>виде</w:t>
        </w:r>
      </w:hyperlink>
      <w:r>
        <w:t>, установленном уполномоченн</w:t>
      </w:r>
      <w:r>
        <w:t>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Правомочия обладателя сведений, содержащихся в государственном лесном реестре, от имени Российской Федерации осуществляет уполномоченный федеральный орган исполнительной власти в пределах своих полномочий.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17" w:name="P2374"/>
      <w:bookmarkEnd w:id="217"/>
      <w:r>
        <w:t xml:space="preserve">4. Сведения, содержащиеся в государственном лесном реестре, предоставляются бесплатно только по запросам о предоставлении сведений, поступившим от лиц, </w:t>
      </w:r>
      <w:hyperlink r:id="rId901" w:tooltip="Распоряжение Правительства РФ от 29.08.2022 N 2469-р &lt;Об утверждении перечня лиц, которым сведения, содержащиеся в государственном лесном реестре, предоставляются бесплатно&gt; {КонсультантПлюс}">
        <w:r>
          <w:rPr>
            <w:color w:val="0000FF"/>
          </w:rPr>
          <w:t>перечень</w:t>
        </w:r>
      </w:hyperlink>
      <w:r>
        <w:t xml:space="preserve"> которых установлен Правительством Росс</w:t>
      </w:r>
      <w:r>
        <w:t>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Сведения, содержащиеся в государственном лесном реестре, аналитическая и иная информация по запросам о предоставлении сведений, поступившим от лиц, не указанных в </w:t>
      </w:r>
      <w:hyperlink w:anchor="P2374" w:tooltip="4. Сведения, содержащиеся в государственном лесном реестре, предоставляются бесплатно только по запросам о предоставлении сведений, поступившим от лиц, перечень которых установлен Правительством Российской Федерации.">
        <w:r>
          <w:rPr>
            <w:color w:val="0000FF"/>
          </w:rPr>
          <w:t>части 4</w:t>
        </w:r>
      </w:hyperlink>
      <w:r>
        <w:t xml:space="preserve"> </w:t>
      </w:r>
      <w:r>
        <w:t xml:space="preserve">настоящей статьи, предоставляются за плату. Размер такой платы, </w:t>
      </w:r>
      <w:hyperlink r:id="rId902" w:tooltip="Приказ Минприроды России от 26.08.2022 N 568 &quot;Об утверждении порядка взимания и возврата платы за предоставление сведений, содержащихся в государственном лесном реестре, аналитической информации и иной информации, размеров платы за предоставление сведений, сод">
        <w:r>
          <w:rPr>
            <w:color w:val="0000FF"/>
          </w:rPr>
          <w:t>порядок</w:t>
        </w:r>
      </w:hyperlink>
      <w:r>
        <w:t xml:space="preserve"> ее взимания и возврата устанавливаются уполномоченным фед</w:t>
      </w:r>
      <w:r>
        <w:t>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18" w:name="P2377"/>
      <w:bookmarkEnd w:id="218"/>
      <w:r>
        <w:t>Статья 93.8. Требования к использованию видов электронной подписи при представлении документов для внесения в государственный лесной реестр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03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Юридические лица или индивидуальные предприниматели при представлении в органы государственной власти, органы местного самоуправления, уполномоченные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документо</w:t>
      </w:r>
      <w:r>
        <w:t xml:space="preserve">в в электронной форме в соответствии с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 подписывают их усиленной квалифицированной электронной подписью.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Физические лица при представлении в органы государственной власти, орга</w:t>
      </w:r>
      <w:r>
        <w:t xml:space="preserve">ны местного самоуправления, уполномоченные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документов в электронной форме в соответствии с </w:t>
      </w:r>
      <w:hyperlink w:anchor="P2350" w:tooltip="1. Юридические лица, граждане представляют органам государственной власти, органам местного самоуправления, уполномоченным в соответствии со статьями 81 - 84 настоящего Кодекса, документы, предусмотренные настоящим Кодексом, в электронной форме и подписанные с">
        <w:r>
          <w:rPr>
            <w:color w:val="0000FF"/>
          </w:rPr>
          <w:t>частью 1 статьи 93.5</w:t>
        </w:r>
      </w:hyperlink>
      <w:r>
        <w:t xml:space="preserve"> настоящего Кодекса могут подписывать их следующими видами э</w:t>
      </w:r>
      <w:r>
        <w:t>лектронной подписи: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усиленной квалифицированной электронной подписью;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</w:t>
      </w:r>
      <w:r>
        <w:t xml:space="preserve">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904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3) простой электронной подписью, ключ которой получен при личной явке в соответствии с </w:t>
      </w:r>
      <w:hyperlink r:id="rId90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Федерации, при представлении документов для внесения в государст</w:t>
      </w:r>
      <w:r>
        <w:t>венный лесной реестр в электронной форме посредством единого портала государственных и муниципальных услуг.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11. ПЛАТА ЗА ИСПОЛЬЗОВАНИЕ ЛЕСОВ И ОЦЕНКА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94. Платность использования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 лесов в Российской Федерации явля</w:t>
      </w:r>
      <w:r>
        <w:t>ется платным.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За использование лесов вносится арендная плата или плата по договору купли-продажи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Размер арендной платы и размер платы по договору купли-продажи лесных насаждений определяются в соответствии со </w:t>
      </w:r>
      <w:hyperlink w:anchor="P1612" w:tooltip="Статья 73. Арендная плата">
        <w:r>
          <w:rPr>
            <w:color w:val="0000FF"/>
          </w:rPr>
          <w:t>статьями 73</w:t>
        </w:r>
      </w:hyperlink>
      <w:r>
        <w:t xml:space="preserve"> и </w:t>
      </w:r>
      <w:hyperlink w:anchor="P1705" w:tooltip="Статья 76. Плата по договору купли-продажи лесных насаждений">
        <w:r>
          <w:rPr>
            <w:color w:val="0000FF"/>
          </w:rPr>
          <w:t>76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19" w:name="P2395"/>
      <w:bookmarkEnd w:id="219"/>
      <w:r>
        <w:t>Статья 95. Оценка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Оценка лесов (оценка лесных участков и оценка имущественных</w:t>
      </w:r>
      <w:r>
        <w:t xml:space="preserve"> прав, возникающих при использовании лесов) осуществляется в соответствии с Федеральным </w:t>
      </w:r>
      <w:hyperlink r:id="rId906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</w:t>
      </w:r>
      <w:r>
        <w:t>ода N 135-ФЗ "Об оценочной деятельности в Российской Федерации",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участка, находящегося в госу</w:t>
      </w:r>
      <w:r>
        <w:t>дарственной или муниципальной собственности.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908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22.07.2008 N 143-ФЗ.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Дл</w:t>
      </w:r>
      <w:r>
        <w:t>я установления кадастровой стоимости лесных участков проводится государственная кадастровая оценка.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909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12. ФЕДЕРАЛЬНЫЙ ГОСУДАРСТВЕННЫЙ ЛЕСНОЙ КОНТРОЛЬ</w:t>
      </w:r>
    </w:p>
    <w:p w:rsidR="004D314B" w:rsidRDefault="001573F5">
      <w:pPr>
        <w:pStyle w:val="ConsPlusTitle0"/>
        <w:jc w:val="center"/>
      </w:pPr>
      <w:r>
        <w:t>(НАДЗОР) И МУНИЦИ</w:t>
      </w:r>
      <w:r>
        <w:t>ПАЛЬНЫЙ ЛЕСНОЙ КОНТРОЛЬ. ФЕДЕРАЛЬНЫЙ</w:t>
      </w:r>
    </w:p>
    <w:p w:rsidR="004D314B" w:rsidRDefault="001573F5">
      <w:pPr>
        <w:pStyle w:val="ConsPlusTitle0"/>
        <w:jc w:val="center"/>
      </w:pPr>
      <w:r>
        <w:t>ГОСУДАРСТВЕННЫЙ НАДЗОР В СФЕРЕ ПРИЕМКИ, ПЕРЕВОЗКИ,</w:t>
      </w:r>
    </w:p>
    <w:p w:rsidR="004D314B" w:rsidRDefault="001573F5">
      <w:pPr>
        <w:pStyle w:val="ConsPlusTitle0"/>
        <w:jc w:val="center"/>
      </w:pPr>
      <w:r>
        <w:t>ПЕРЕРАБОТКИ И ХРАНЕНИЯ ДРЕВЕСИНЫ, УЧЕТА ДРЕВЕСИНЫ</w:t>
      </w:r>
    </w:p>
    <w:p w:rsidR="004D314B" w:rsidRDefault="001573F5">
      <w:pPr>
        <w:pStyle w:val="ConsPlusTitle0"/>
        <w:jc w:val="center"/>
      </w:pPr>
      <w:r>
        <w:t>И СДЕЛОК С НЕЙ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91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96. Федеральный государственный лесной контроль (надзор)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1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ч. 1 ст. 96 излагается в новой редакции (</w:t>
            </w:r>
            <w:hyperlink r:id="rId912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913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bookmarkStart w:id="220" w:name="P2416"/>
      <w:bookmarkEnd w:id="220"/>
      <w:r>
        <w:t xml:space="preserve">1. Федеральный государственный лесной контроль (надзор) (далее - государственный надзор) осуществляется федеральными </w:t>
      </w:r>
      <w:hyperlink r:id="rId914" w:tooltip="Постановление Правительства РФ от 30.06.2021 N 1098 (ред. от 01.12.2021) &quot;О федеральном государственном лесном контроле (надзоре)&quot; (вместе с &quot;Положением о федеральном государственном лесном контроле (надзоре)&quot;) {КонсультантПлюс}">
        <w:r>
          <w:rPr>
            <w:color w:val="0000FF"/>
          </w:rPr>
          <w:t>органами</w:t>
        </w:r>
      </w:hyperlink>
      <w:r>
        <w:t xml:space="preserve"> исполнительной власти, уполномоченными Правительством Российской Федерации, исполнительными органами субъектов Российской Федерации в рамках переданных</w:t>
      </w:r>
      <w:r>
        <w:t xml:space="preserve"> полномочий Российской Федерации по осуществлению государственного надзора. Осуществление государственного надзора может быть возложено на государственные учреждения, подведомственные федеральному органу исполнительной власти, в пределах полномочий указанн</w:t>
      </w:r>
      <w:r>
        <w:t>ого федерального органа исполнительной власти, на государственные учреждения, подведомственные органам государственной власти субъектов Российской Федерации, в пределах полномочий указанных органов.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1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Предметом государственного надзора является соблюдение юридическими лицами, индивидуальными предпринимателями и гражданами требова</w:t>
      </w:r>
      <w:r>
        <w:t>ний, установленных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</w:t>
      </w:r>
      <w:r>
        <w:t>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</w:t>
      </w:r>
      <w:r>
        <w:t>ки и хранения древесины и ее прослеживаемости, учета древесины и сделок с ней.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96 вносятся изменения (</w:t>
            </w:r>
            <w:hyperlink r:id="rId916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917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3. Организация и осуществление государственного надзора регулируются Федеральным </w:t>
      </w:r>
      <w:hyperlink r:id="rId9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</w:t>
      </w:r>
      <w:r>
        <w:t>государственном контроле (надзоре) и муниципальном контроле в Российской Федерации".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ст. 96 дополняется ч. 3.1 (</w:t>
            </w:r>
            <w:hyperlink r:id="rId919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920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4. </w:t>
      </w:r>
      <w:hyperlink r:id="rId921" w:tooltip="Постановление Правительства РФ от 30.06.2021 N 1098 (ред. от 01.12.2021) &quot;О федеральном государственном лесном контроле (надзоре)&quot; (вместе с &quot;Положением о федеральном государственном лесном контроле (надзоре)&quot;) {КонсультантПлюс}">
        <w:r>
          <w:rPr>
            <w:color w:val="0000FF"/>
          </w:rPr>
          <w:t>Поло</w:t>
        </w:r>
        <w:r>
          <w:rPr>
            <w:color w:val="0000FF"/>
          </w:rPr>
          <w:t>жение</w:t>
        </w:r>
      </w:hyperlink>
      <w:r>
        <w:t xml:space="preserve"> о государственном надзоре утверждается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Должностные лица органов государственного надзора, государственных учреждений, указанных в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>части 1</w:t>
        </w:r>
      </w:hyperlink>
      <w:r>
        <w:t xml:space="preserve"> настоящей статьи, наряду с правами</w:t>
      </w:r>
      <w:r>
        <w:t xml:space="preserve">, предусмотренными Федеральным </w:t>
      </w:r>
      <w:hyperlink r:id="rId9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объеме проводимых контрольных (надзорных</w:t>
      </w:r>
      <w:r>
        <w:t>) действий имеют право: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в целях пресечения нарушения обязательных требований приостанавливать рубки лесных насаждений, осуществляемые лицами, не имеющими предусмотренных настоящим Кодексом документов;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осуществлять в установленном порядке досмотр тран</w:t>
      </w:r>
      <w:r>
        <w:t>спортных средств и при необходимости их задержание.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Должностные лица органов государственного надзора, государственных учреждений, указанных в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>части 1</w:t>
        </w:r>
      </w:hyperlink>
      <w:r>
        <w:t xml:space="preserve"> настоящей статьи, наряду с принимаемыми в процессе проведения ко</w:t>
      </w:r>
      <w:r>
        <w:t xml:space="preserve">нтрольных (надзорных) мероприятий и по их результатам решениями, установленными Федеральным </w:t>
      </w:r>
      <w:hyperlink r:id="rId9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</w:t>
      </w:r>
      <w:r>
        <w:t>ийской Федерации", в пределах установленной компетенции имеют право: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задерживать в лесах граждан, нарушивших обязательные требования, и доставлять указанных нарушителей в правоохранительные органы;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изымать у граждан, нарушивших обязательные требования, орудия совершения правонарушений, транспортные средства и соответствующие документы.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В порядке, установленном законодательством Российской Федерации, должностные лица органов государственного над</w:t>
      </w:r>
      <w:r>
        <w:t xml:space="preserve">зора, государственных учреждений, указанных в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>части 1</w:t>
        </w:r>
      </w:hyperlink>
      <w:r>
        <w:t xml:space="preserve"> настоящей статьи, имеют право ограничивать и предотвращать доступ граждан, въезд транспортных средств на лесные участки в период действия ограничения или запрета на</w:t>
      </w:r>
      <w:r>
        <w:t xml:space="preserve"> пребывание в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В случае, если по результатам проведенного контрольного (надзорного) мероприятия выявлен факт размещения объекта капитального строительства в границах земель лесного фонда или в границах земель иных категорий, на которых располагают</w:t>
      </w:r>
      <w:r>
        <w:t>ся леса,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землю, должностное лицо, которое осуществляет государственный надзор, в срок не</w:t>
      </w:r>
      <w:r>
        <w:t xml:space="preserve"> позднее пяти рабочих дней со дня окончания контрольного (надзорного) мероприятия направляет в орган местного самоуправления поселения, муниципального округа, городского округа по месту нахождения земельного участка, на котором размещен такой объект капита</w:t>
      </w:r>
      <w:r>
        <w:t>льного строительства,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</w:t>
      </w:r>
      <w:r>
        <w:t xml:space="preserve">т. </w:t>
      </w:r>
      <w:hyperlink r:id="rId924" w:tooltip="Приказ Минстроя России от 03.05.2023 N 321/пр (ред. от 21.09.2023) &quot;Об утверждении формы уведомления о выявлении самовольной постройки и перечня документов, подтверждающих наличие признаков самовольной постройки&quot; (Зарегистрировано в Минюсте России 07.06.2023 N">
        <w:r>
          <w:rPr>
            <w:color w:val="0000FF"/>
          </w:rPr>
          <w:t>Форма</w:t>
        </w:r>
      </w:hyperlink>
      <w:r>
        <w:t xml:space="preserve"> уведомления о выявлении самовольной постройки, </w:t>
      </w:r>
      <w:hyperlink r:id="rId925" w:tooltip="Приказ Минстроя России от 03.05.2023 N 321/пр (ред. от 21.09.2023) &quot;Об утверждении формы уведомления о выявлении самовольной постройки и перечня документов, подтверждающих наличие признаков самовольной постройки&quot; (Зарегистрировано в Минюсте России 07.06.2023 N">
        <w:r>
          <w:rPr>
            <w:color w:val="0000FF"/>
          </w:rPr>
          <w:t>перечень</w:t>
        </w:r>
      </w:hyperlink>
      <w:r>
        <w:t xml:space="preserve">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96.1. Обеспечение должностных </w:t>
      </w:r>
      <w:r>
        <w:t>лиц органов государственного надзора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2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Должностные лица, осуществляющие государственный надзор, имеют право на ношение, хранение и при</w:t>
      </w:r>
      <w:r>
        <w:t xml:space="preserve">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 в порядке, установленном Федеральным </w:t>
      </w:r>
      <w:hyperlink r:id="rId927" w:tooltip="Федеральный закон от 14.04.1999 N 77-ФЗ (ред. от 21.04.2025) &quot;О ведом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14 апреля 1999 года N 77-ФЗ "О ведомственной охране".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Государственные органы, осуществляю</w:t>
      </w:r>
      <w:r>
        <w:t xml:space="preserve">щие государственный надзор, и указанные в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>части 1 статьи 96</w:t>
        </w:r>
      </w:hyperlink>
      <w:r>
        <w:t xml:space="preserve"> настоящего Кодекса государственные учреждения приобретают служебное и гражданское оружие, ведут учет, хранят и осуществляют их выдачу в порядке, установленном</w:t>
      </w:r>
      <w:r>
        <w:t xml:space="preserve"> для юридических лиц с особыми уставными задачами Федеральным </w:t>
      </w:r>
      <w:hyperlink r:id="rId928" w:tooltip="Федеральный закон от 13.12.1996 N 150-ФЗ (ред. от 08.08.2024) &quot;Об оружии&quot; {КонсультантПлюс}">
        <w:r>
          <w:rPr>
            <w:color w:val="0000FF"/>
          </w:rPr>
          <w:t>законом</w:t>
        </w:r>
      </w:hyperlink>
      <w:r>
        <w:t xml:space="preserve"> от 13 декабря 1996 года N 150-ФЗ "Об оружии".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929" w:tooltip="Постановление Правительства РФ от 03.02.2010 N 47 (ред. от 28.02.2022) &quot;Об утверждении Правил хранения, ношения и применения специальных средств должностными лицами, осуществляющими федеральный государственный лесной контроль (надзор), и должностными лицами, о">
        <w:r>
          <w:rPr>
            <w:color w:val="0000FF"/>
          </w:rPr>
          <w:t>Правила</w:t>
        </w:r>
      </w:hyperlink>
      <w:r>
        <w:t xml:space="preserve"> хранения, ношения и применения специальных средств должностными </w:t>
      </w:r>
      <w:r>
        <w:t>лицами, осуществляющими государственный надзор, определяются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930" w:tooltip="Постановление Правительства РФ от 23.04.2013 N 366 (ред. от 28.02.2022) &quot;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">
        <w:r>
          <w:rPr>
            <w:color w:val="0000FF"/>
          </w:rPr>
          <w:t>Перечень</w:t>
        </w:r>
      </w:hyperlink>
      <w:r>
        <w:t xml:space="preserve"> и </w:t>
      </w:r>
      <w:hyperlink r:id="rId931" w:tooltip="Постановление Правительства РФ от 23.04.2013 N 366 (ред. от 28.02.2022) &quot;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">
        <w:r>
          <w:rPr>
            <w:color w:val="0000FF"/>
          </w:rPr>
          <w:t>предельная численность</w:t>
        </w:r>
      </w:hyperlink>
      <w:r>
        <w:t xml:space="preserve"> должностных лиц, осуществляющих государственный надзор, которым разрешено хранение, ношение и применение специальных средст</w:t>
      </w:r>
      <w:r>
        <w:t>в, служебного оружия, а также разрешенного в качестве служебного оружия гражданского оружия самообороны и охотничьего огнестрельного оружия,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932" w:tooltip="Постановление Правительства РФ от 13.06.2013 N 495 (ред. от 28.02.2022) &quot;Об обеспечении служебным оружием, разрешенным в качестве служебного оружия гражданским оружием самообороны и охотничьим огнестрельным оружием должностных лиц, осуществляющих федеральный г">
        <w:r>
          <w:rPr>
            <w:color w:val="0000FF"/>
          </w:rPr>
          <w:t>Перечень</w:t>
        </w:r>
      </w:hyperlink>
      <w:r>
        <w:t xml:space="preserve"> типов, моделей и количество служебного оружия, а также разрешенного в качестве служебного оружия гражданского оружия самообороны и охотничьего огнестрельного оружия, </w:t>
      </w:r>
      <w:hyperlink r:id="rId933" w:tooltip="Постановление Правительства РФ от 13.06.2013 N 495 (ред. от 28.02.2022) &quot;Об обеспечении служебным оружием, разрешенным в качестве служебного оружия гражданским оружием самообороны и охотничьим огнестрельным оружием должностных лиц, осуществляющих федеральный г">
        <w:r>
          <w:rPr>
            <w:color w:val="0000FF"/>
          </w:rPr>
          <w:t>правила</w:t>
        </w:r>
      </w:hyperlink>
      <w:r>
        <w:t xml:space="preserve"> их применения должностными лицами, осуществляющими государственный надзор,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Дол</w:t>
      </w:r>
      <w:r>
        <w:t>жностным лицам, осуществляющим государственный надзор, выдаются служебные удостоверения и форма установленного образца.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96.2. Федеральный государственный надзор в сфере транспортировки, хранения древесины, производства продукции переработки древеси</w:t>
      </w:r>
      <w:r>
        <w:t>ны и учета сделок с ними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3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 (ред. 08.08.2024)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221" w:name="P2449"/>
      <w:bookmarkEnd w:id="221"/>
      <w:r>
        <w:t>1. Федеральный государственный надз</w:t>
      </w:r>
      <w:r>
        <w:t xml:space="preserve">ор в сфере транспортировки, хранения древесины, производства продукции переработки древесины и учета сделок с ними (далее - государственный надзор в сфере оборота древесины) осуществляется федеральными </w:t>
      </w:r>
      <w:hyperlink r:id="rId935" w:tooltip="Постановление Правительства РФ от 30.06.2021 N 1099 (ред. от 02.02.2022) &quot;О федеральном государственном надзоре в сфере транспортировки, хранения древесины, производства продукции переработки древесины и учета сделок с ними&quot; (вместе с &quot;Положением о федеральном">
        <w:r>
          <w:rPr>
            <w:color w:val="0000FF"/>
          </w:rPr>
          <w:t>органами</w:t>
        </w:r>
      </w:hyperlink>
      <w:r>
        <w:t xml:space="preserve"> исполнительной власти, уполномоченными Правительством Российской Федерации. Осуществление государственного надзора в сфере оборота древесины может быть возложено на государ</w:t>
      </w:r>
      <w:r>
        <w:t>ственные учреждения, подведомственные соответствующим федеральным органам исполнительной власти, в пределах полномочий указанных федеральных органов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Предметом государственного надзора в сфере оборота древесины являются: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соблюде</w:t>
      </w:r>
      <w:r>
        <w:t xml:space="preserve">ние юридическими лицами, индивидуальными предпринимателями </w:t>
      </w:r>
      <w:hyperlink r:id="rId936" w:tooltip="Приказ Рослесхоза от 21.01.2022 N 16 (ред. от 27.12.2024) &quot;Об утверждении перечней нормативных правовых актов (их отдельных положений), содержащих обязательные требования, соблюдение которых оценивается Федеральным агентством лесного хозяйства в рамках осущест">
        <w:r>
          <w:rPr>
            <w:color w:val="0000FF"/>
          </w:rPr>
          <w:t>требований</w:t>
        </w:r>
      </w:hyperlink>
      <w:r>
        <w:t>, установленных настоящим Кодексом, другими федеральными зак</w:t>
      </w:r>
      <w:r>
        <w:t>онами и принимаемыми в соответствии с ними иными нормативными правовыми актами Российской Федерации и направленных на предупреждение, выявление и пресечение нарушений в сфере транспортировки, хранения древесины и ее прослеживаемости, производства продукции</w:t>
      </w:r>
      <w:r>
        <w:t xml:space="preserve"> переработки древесины и учета сделок с ними;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2) соблюдение гражданами требований, установленных настоящим Кодексом, другими федеральными законами и принимаемыми в соответствии с ними иными нормативными правовыми актами Российской Федерации и направленных </w:t>
      </w:r>
      <w:r>
        <w:t>на предупреждение, выявление и пресечение нарушений в сфере транспортировки древесины.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Организация и осуществление государственного надзора в сфере оборота древесины регулируются Федеральным </w:t>
      </w:r>
      <w:hyperlink r:id="rId9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с учетом особенностей, предусмотренных настоящей статьей.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938" w:tooltip="Постановление Правительства РФ от 30.06.2021 N 1099 (ред. от 02.02.2022) &quot;О федеральном государственном надзоре в сфере транспортировки, хранения древесины, производства продукции переработки древесины и учета сделок с ними&quot; (вместе с &quot;Положением о федеральном">
        <w:r>
          <w:rPr>
            <w:color w:val="0000FF"/>
          </w:rPr>
          <w:t>Положение</w:t>
        </w:r>
      </w:hyperlink>
      <w:r>
        <w:t xml:space="preserve"> о государственном надзоре в сфере оборота древесины утверждается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При организаци</w:t>
      </w:r>
      <w:r>
        <w:t>и и проведении в рамках государственного надзора в сфере оборота древесины контрольных (надзорных) мероприятий в форме внеплановых выездных проверок предварительное уведомление юридического лица, индивидуального предпринимателя о начале проведения такой пр</w:t>
      </w:r>
      <w:r>
        <w:t>оверки не требуется.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Должностные лица органов государственного надзора в сфере оборота древесины, государственных учреждений, указанных в </w:t>
      </w:r>
      <w:hyperlink w:anchor="P2449" w:tooltip="1. Федеральный государственный надзор в сфере транспортировки, хранения древесины, производства продукции переработки древесины и учета сделок с ними (далее - государственный надзор в сфере оборота древесины) осуществляется федеральными органами исполнительной">
        <w:r>
          <w:rPr>
            <w:color w:val="0000FF"/>
          </w:rPr>
          <w:t>части 1</w:t>
        </w:r>
      </w:hyperlink>
      <w:r>
        <w:t xml:space="preserve"> настоящей статьи, пользуются правами, предусмотренными Федеральным </w:t>
      </w:r>
      <w:hyperlink r:id="rId9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также в порядке, установленном законодательством Российской Федерации, им</w:t>
      </w:r>
      <w:r>
        <w:t>еют право осуществлять досмотр транспортных средств и при необходимости их задержание.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22" w:name="P2458"/>
      <w:bookmarkEnd w:id="222"/>
      <w:r>
        <w:t>Статья 96.3. Технические средства контроля, устанавливаемые на транспортных средствах, используемых для транспортировки древесины, и технике, используемой при тушении л</w:t>
      </w:r>
      <w:r>
        <w:t>есных пожаров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40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223" w:name="P2462"/>
      <w:bookmarkEnd w:id="223"/>
      <w:r>
        <w:t>1. Транспортные средства, на которых осуществляется транспортир</w:t>
      </w:r>
      <w:r>
        <w:t>овка древесины (в случае ее транспортировки автомобильным транспортом), должны быть оборудованы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</w:t>
      </w:r>
      <w:r>
        <w:t>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</w:t>
      </w:r>
      <w:r>
        <w:t>ционной системой лесного комплекса, и передают в нее информацию в режиме реального времени.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24" w:name="P2463"/>
      <w:bookmarkEnd w:id="224"/>
      <w:r>
        <w:t>2. Техника, используемая при тушении лесных пожаров, должна быть оборудована техническими средствами контроля, которые обеспечивают возможность получения формируемо</w:t>
      </w:r>
      <w:r>
        <w:t>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траекторию движения указанной техники.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941" w:tooltip="Приказ Минприроды России от 21.02.2022 N 121 (ред. от 01.11.2022) &quot;Об утверждении Порядка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">
        <w:r>
          <w:rPr>
            <w:color w:val="0000FF"/>
          </w:rPr>
          <w:t>Порядок</w:t>
        </w:r>
      </w:hyperlink>
      <w:r>
        <w:t xml:space="preserve"> оснащения указанных в </w:t>
      </w:r>
      <w:hyperlink w:anchor="P2462" w:tooltip="1. Транспортные средства, на которых осуществляется транспортировка древесины (в случае ее транспортировки автомобильным транспортом), должны быть оборудованы техническими средствами контроля, которые обеспечивают оперативное получение формируемой в некорректи">
        <w:r>
          <w:rPr>
            <w:color w:val="0000FF"/>
          </w:rPr>
          <w:t>частях 1</w:t>
        </w:r>
      </w:hyperlink>
      <w:r>
        <w:t xml:space="preserve"> и </w:t>
      </w:r>
      <w:hyperlink w:anchor="P2463" w:tooltip="2. Техника, используемая при тушении лесных пожаров, должна быть оборудована техническими средствами контроля,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">
        <w:r>
          <w:rPr>
            <w:color w:val="0000FF"/>
          </w:rPr>
          <w:t>2</w:t>
        </w:r>
      </w:hyperlink>
      <w:r>
        <w:t xml:space="preserve"> настоящей статьи транспортных средств и техники техническими сре</w:t>
      </w:r>
      <w:r>
        <w:t>дствами контроля, виды таких средств контроля, требования к их использованию и порядок их функционирования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97. Утратила силу с 1 июля 2021 года. - Федеральный </w:t>
      </w:r>
      <w:hyperlink r:id="rId94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98. Муниципальный лесной контроль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bookmarkStart w:id="225" w:name="P2472"/>
      <w:bookmarkEnd w:id="225"/>
      <w:r>
        <w:t xml:space="preserve">1. Муниципальный лесной контроль осуществляется органами местного самоуправления в рамках полномочий в соответствии со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статьей 84</w:t>
        </w:r>
      </w:hyperlink>
      <w:r>
        <w:t xml:space="preserve"> настоящего Кодекса. Муниципальный лесной контроль может осуществляться муниципальными учреждениями, подведомственными органам местного самоуправления, в пред</w:t>
      </w:r>
      <w:r>
        <w:t>елах полномочий указанных органов.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98 вносятся изменения (</w:t>
            </w:r>
            <w:hyperlink r:id="rId944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945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2. Предметом муниципального лесного контроля является соблюдение юридиче</w:t>
      </w:r>
      <w:r>
        <w:t xml:space="preserve">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</w:t>
      </w:r>
      <w:r>
        <w:t>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</w:t>
      </w:r>
      <w:r>
        <w:t>тва в отношении семян лесных растений.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Организация и осуществление муниципального лесного контроля регулируются Федеральным </w:t>
      </w:r>
      <w:hyperlink r:id="rId9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Положение о муниципальном лесном контроле утверждается представительным </w:t>
      </w:r>
      <w:r>
        <w:t>органом муниципального образования.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98.1. Реестр недобросовестных арендаторов лесных участков и покупателей лесных насаждений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47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Ведение </w:t>
      </w:r>
      <w:hyperlink r:id="rId948" w:tooltip="Приказ Рослесхоза от 11.01.2018 N 3 &quot;О ведении реестра недобросовестных арендаторов лесных участков и покупателей лесных насаждений и размещении информации, содержащейся в реестре, на официальном сайте Рослесхоза&quot; (вместе с &quot;Положением о комиссии Федерального ">
        <w:r>
          <w:rPr>
            <w:color w:val="0000FF"/>
          </w:rPr>
          <w:t>реестра</w:t>
        </w:r>
      </w:hyperlink>
      <w:r>
        <w:t xml:space="preserve"> недобросовестных арендаторов лесных участков и покупателей лесных насаждений (далее также - реестр) осуществляется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реестр включается информация об аренд</w:t>
      </w:r>
      <w:r>
        <w:t xml:space="preserve">аторах и покупателях, с которыми были расторгнуты договоры в соответствии с </w:t>
      </w:r>
      <w:hyperlink w:anchor="P417" w:tooltip="2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">
        <w:r>
          <w:rPr>
            <w:color w:val="0000FF"/>
          </w:rPr>
          <w:t>частью 2 статьи 24</w:t>
        </w:r>
      </w:hyperlink>
      <w:r>
        <w:t xml:space="preserve">, </w:t>
      </w:r>
      <w:hyperlink w:anchor="P849" w:tooltip="8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">
        <w:r>
          <w:rPr>
            <w:color w:val="0000FF"/>
          </w:rPr>
          <w:t>частью 8 статьи 51</w:t>
        </w:r>
      </w:hyperlink>
      <w:r>
        <w:t xml:space="preserve">, </w:t>
      </w:r>
      <w:hyperlink w:anchor="P1067" w:tooltip="5. Невыполнение гражданами, юридическими лицами, осуществляющими использование лесов,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, договоров купли-п">
        <w:r>
          <w:rPr>
            <w:color w:val="0000FF"/>
          </w:rPr>
          <w:t>частью 5 статьи 60.1</w:t>
        </w:r>
      </w:hyperlink>
      <w:r>
        <w:t xml:space="preserve">, </w:t>
      </w:r>
      <w:hyperlink w:anchor="P1192" w:tooltip="5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">
        <w:r>
          <w:rPr>
            <w:color w:val="0000FF"/>
          </w:rPr>
          <w:t>частью 5 статьи 60.12</w:t>
        </w:r>
      </w:hyperlink>
      <w:r>
        <w:t xml:space="preserve"> и </w:t>
      </w:r>
      <w:hyperlink w:anchor="P1245" w:tooltip="4. Невыполнение гражданами, юридическими лицами, осуществляющими использование лесов, лесохозяйственного регламента, проекта освоения лесов, проекта лесовосстановления или проекта лесоразведения в части воспроизводства лесов или лесоразведения является основан">
        <w:r>
          <w:rPr>
            <w:color w:val="0000FF"/>
          </w:rPr>
          <w:t>частью 4 статьи 61</w:t>
        </w:r>
      </w:hyperlink>
      <w:r>
        <w:t xml:space="preserve"> настоящего Кодекса или со </w:t>
      </w:r>
      <w:hyperlink r:id="rId949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а также сведения о нарушении указанными лицами лесного законодательства, инфо</w:t>
      </w:r>
      <w:r>
        <w:t>рмация о лицах, которые уклонились от заключения договора аренды лесного участка, находящегося в государственной или муниципальной собственности, либо заключения договора купли-продажи лесных насаждений.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50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26" w:name="P2486"/>
      <w:bookmarkEnd w:id="226"/>
      <w:r>
        <w:t>3. В реестр включается следующая информация: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наименование, место нахождения - для юридического лица, фамилия, имя, отчество - для индивидуального предпринимат</w:t>
      </w:r>
      <w:r>
        <w:t>еля;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идентификационный номер налогоплательщика;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2.1) дата проведения торгов либо дата признания торгов несостоявшимися;</w:t>
      </w:r>
    </w:p>
    <w:p w:rsidR="004D314B" w:rsidRDefault="001573F5">
      <w:pPr>
        <w:pStyle w:val="ConsPlusNormal0"/>
        <w:jc w:val="both"/>
      </w:pPr>
      <w:r>
        <w:t xml:space="preserve">(п. 2.1 введен Федеральным </w:t>
      </w:r>
      <w:hyperlink r:id="rId951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информация о договорах аренды лесных участков и договорах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основания и даты расторжения договоров аренды лесных участков и договоров купли-продажи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дата внесения указанной инфо</w:t>
      </w:r>
      <w:r>
        <w:t>рмации в реестр.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случае расторжения договоров аренды лесных участков и договоров купли-продажи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</w:t>
      </w:r>
      <w:r>
        <w:t xml:space="preserve">ти, уполномоченный на ведение реестра недобросовестных арендаторов лесных участков и покупателей лесных насаждений, информацию, предусмотренную </w:t>
      </w:r>
      <w:hyperlink w:anchor="P2486" w:tooltip="3. В реестр включается следующая информация: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4.1. В </w:t>
      </w:r>
      <w:r>
        <w:t>случае уклонения от заключения договора аренды лесного участка, находящегося в государственной или муниципальной собственности, либо заключения договора купли-продажи лесных насаждений орган государственной власти, орган местного самоуправления, действующи</w:t>
      </w:r>
      <w:r>
        <w:t xml:space="preserve">е в пределах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Кодекса, в течение трех рабочих дней с даты истечения срока, указанного в </w:t>
      </w:r>
      <w:hyperlink w:anchor="P1831" w:tooltip="11. Не допускается подписание договора аренды лесного участка, находящегося в государственной или муниципальной собственности, договора купли-продажи лесных насаждений, заключаемых по результатам аукциона, ранее чем через десять дней со дня размещения информац">
        <w:r>
          <w:rPr>
            <w:color w:val="0000FF"/>
          </w:rPr>
          <w:t>части 11 статьи 79</w:t>
        </w:r>
      </w:hyperlink>
      <w:r>
        <w:t xml:space="preserve">, </w:t>
      </w:r>
      <w:hyperlink w:anchor="P1930" w:tooltip="14. Не допускается подписание договора аренды лесного участка, находящегося в государственной или муниципальной собственности, для заготовки древесины по результатам конкурса ранее чем через десять дней и позднее чем через двадцать дней со дня размещения инфор">
        <w:r>
          <w:rPr>
            <w:color w:val="0000FF"/>
          </w:rPr>
          <w:t>части 14 статьи 80.2</w:t>
        </w:r>
      </w:hyperlink>
      <w:r>
        <w:t xml:space="preserve"> настоящего Кодекса, направляют в федеральный орган исполнительной власти, уполномоченный на ведение реестра, информацию, предусмотренную </w:t>
      </w:r>
      <w:hyperlink w:anchor="P2486" w:tooltip="3. В реестр включается следующая информация: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D314B" w:rsidRDefault="001573F5">
      <w:pPr>
        <w:pStyle w:val="ConsPlusNormal0"/>
        <w:jc w:val="both"/>
      </w:pPr>
      <w:r>
        <w:t xml:space="preserve">(часть 4.1 введена Федеральным </w:t>
      </w:r>
      <w:hyperlink r:id="rId952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законом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В течение десяти рабочих дней с даты поступления</w:t>
      </w:r>
      <w:r>
        <w:t xml:space="preserve"> информации, указанной в </w:t>
      </w:r>
      <w:hyperlink w:anchor="P2486" w:tooltip="3. В реестр включается следующая информация:">
        <w:r>
          <w:rPr>
            <w:color w:val="0000FF"/>
          </w:rPr>
          <w:t>части 3</w:t>
        </w:r>
      </w:hyperlink>
      <w:r>
        <w:t xml:space="preserve"> настоящей статьи, в федеральный орган исполнительной власти, уполномоченный на ведение реестра недобросовестных арендаторов лесных участков и пок</w:t>
      </w:r>
      <w:r>
        <w:t>упателей лесных насаждений, этот орган включает информацию о недобросовестных арендаторах, покупателях либо лицах, уклонившихся от заключения соответствующих договоров, в реестр или направляет мотивированный отказ во включении такой информации в реестр.</w:t>
      </w:r>
    </w:p>
    <w:p w:rsidR="004D314B" w:rsidRDefault="001573F5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953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Информация, содержащаяся в реестре, размещается на официальном сайте федерального органа исполнительной влас</w:t>
      </w:r>
      <w:r>
        <w:t>ти, уполномоченного на ведение реестра, и должна быть доступна для ознакомления без взимания платы.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7. Включение сведений об арендаторе лесного участка, покупателе лесных насаждений либо лице, уклонившемся от заключения соответствующего договора, в реестр </w:t>
      </w:r>
      <w:r>
        <w:t>может быть обжаловано заинтересованным лицом в судебном порядке.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54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закона</w:t>
        </w:r>
      </w:hyperlink>
      <w:r>
        <w:t xml:space="preserve"> от 29.12.2017 N 471-ФЗ)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8. Утратил силу. - Федеральный </w:t>
      </w:r>
      <w:hyperlink r:id="rId955" w:tooltip="Федеральный закон от 29.12.2017 N 471-ФЗ &quot;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&quot; {КонсультантПлюс}">
        <w:r>
          <w:rPr>
            <w:color w:val="0000FF"/>
          </w:rPr>
          <w:t>закон</w:t>
        </w:r>
      </w:hyperlink>
      <w:r>
        <w:t xml:space="preserve"> от 29.12.2017 N 471-ФЗ.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9. Федеральный орган исполнительной власти, уполномоченный на ведение реестра, исключает из него информацию, указанную в </w:t>
      </w:r>
      <w:hyperlink w:anchor="P2486" w:tooltip="3. В реестр включается следующая информация:">
        <w:r>
          <w:rPr>
            <w:color w:val="0000FF"/>
          </w:rPr>
          <w:t>части 3</w:t>
        </w:r>
      </w:hyperlink>
      <w:r>
        <w:t xml:space="preserve"> настоящей статьи, по истечении двух лет с даты ее включения в реестр или по решению суда.</w:t>
      </w:r>
    </w:p>
    <w:p w:rsidR="004D314B" w:rsidRDefault="001573F5">
      <w:pPr>
        <w:pStyle w:val="ConsPlusNormal0"/>
        <w:jc w:val="both"/>
      </w:pPr>
      <w:r>
        <w:t xml:space="preserve">(часть 9 введена Федеральным </w:t>
      </w:r>
      <w:hyperlink r:id="rId956" w:tooltip="Федеральный закон от 09.03.2021 N 35-ФЗ &quot;О внесении изменений в статьи 80 и 98.1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35-ФЗ)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12.1. ЛЕСНА</w:t>
      </w:r>
      <w:r>
        <w:t>Я ОХРАНА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95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98.2. Лесная охрана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5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Под лесной охраной понимается деятельность, направленная на определение состояния лесов и влияния на них природных и антропогенных факторов, а также на предотвращение, выявление и пресечение нарушений гражданами, пребывающими в лесах, требований, устано</w:t>
      </w:r>
      <w:r>
        <w:t>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</w:t>
      </w:r>
      <w:r>
        <w:t xml:space="preserve">и использования, охраны, защиты, воспроизводства лесов и лесоразведения (далее - требования лесного законодательства). Лесная охрана осуществляется посредством систематического патрулирования лесов в соответствии с </w:t>
      </w:r>
      <w:hyperlink r:id="rId959" w:tooltip="Приказ Минприроды России от 15.12.2021 N 955 (ред. от 28.11.2022) &quot;Об утверждении Порядка и Нормативов осуществления лесной охраны&quot; (Зарегистрировано в Минюсте России 27.01.2022 N 67033) {КонсультантПлюс}">
        <w:r>
          <w:rPr>
            <w:color w:val="0000FF"/>
          </w:rPr>
          <w:t>нормативами</w:t>
        </w:r>
      </w:hyperlink>
      <w:r>
        <w:t xml:space="preserve"> и в </w:t>
      </w:r>
      <w:hyperlink r:id="rId960" w:tooltip="Приказ Минприроды России от 15.12.2021 N 955 (ред. от 28.11.2022) &quot;Об утверждении Порядка и Нормативов осуществления лесной охраны&quot; (Зарегистрировано в Минюсте России 27.01.2022 N 67033) {КонсультантПлюс}">
        <w:r>
          <w:rPr>
            <w:color w:val="0000FF"/>
          </w:rPr>
          <w:t>порядке</w:t>
        </w:r>
      </w:hyperlink>
      <w:r>
        <w:t>, установленными уполномоченным федеральным органом исполнительной власти.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27" w:name="P2515"/>
      <w:bookmarkEnd w:id="227"/>
      <w:r>
        <w:t xml:space="preserve">2. Лесная охрана осуществляется указанными в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>части 1 статьи 96</w:t>
        </w:r>
      </w:hyperlink>
      <w:r>
        <w:t xml:space="preserve">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</w:t>
      </w:r>
      <w:hyperlink w:anchor="P2472" w:tooltip="1. Муниципальный лесной контроль осуществляется органами местного самоуправления в рамках полномочий в соответствии со статьей 84 настоящего Кодекса. Муниципальный лесной контроль может осуществляться муниципальными учреждениями, подведомственными органам мест">
        <w:r>
          <w:rPr>
            <w:color w:val="0000FF"/>
          </w:rPr>
          <w:t>части 1 статьи 98</w:t>
        </w:r>
      </w:hyperlink>
      <w:r>
        <w:t xml:space="preserve"> настоящего Кодекса (далее - уполномоченные органы). Лесная охрана может осуществляться государственными учреждениями, указанными в </w:t>
      </w:r>
      <w:hyperlink w:anchor="P236" w:tooltip="2. Мероприятия по сохранению лесов и по лесоустройству могут осуществляться государственными (муниципальными) учреждениями, подведомственными федеральным органам исполнительной власти, исполнительным органам субъектов Российской Федерации, органам местного сам">
        <w:r>
          <w:rPr>
            <w:color w:val="0000FF"/>
          </w:rPr>
          <w:t>части 2 статьи 19</w:t>
        </w:r>
      </w:hyperlink>
      <w:r>
        <w:t xml:space="preserve">, </w:t>
      </w:r>
      <w:hyperlink w:anchor="P2416" w:tooltip="1. Федеральный государственный лесной контроль (надзор) (далее - государственный надзор)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">
        <w:r>
          <w:rPr>
            <w:color w:val="0000FF"/>
          </w:rPr>
          <w:t xml:space="preserve">части 1 </w:t>
        </w:r>
        <w:r>
          <w:rPr>
            <w:color w:val="0000FF"/>
          </w:rPr>
          <w:t>статьи 96</w:t>
        </w:r>
      </w:hyperlink>
      <w:r>
        <w:t xml:space="preserve"> настоящего Кодекса, и муниципальными учреждениями, указанными в </w:t>
      </w:r>
      <w:hyperlink w:anchor="P2472" w:tooltip="1. Муниципальный лесной контроль осуществляется органами местного самоуправления в рамках полномочий в соответствии со статьей 84 настоящего Кодекса. Муниципальный лесной контроль может осуществляться муниципальными учреждениями, подведомственными органам мест">
        <w:r>
          <w:rPr>
            <w:color w:val="0000FF"/>
          </w:rPr>
          <w:t>части 1 статьи 98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6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2.1. Перечень должностных лиц, осуществляющих лесную охрану, утверждается федеральным органом исполнительной власти, исполнительным органом субъекта Российской Федерации, органом мес</w:t>
      </w:r>
      <w:r>
        <w:t xml:space="preserve">тного самоуправления или подведомственными им государственными или муниципальными учреждениями в пределах их полномочий, предусмотренных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- </w:t>
      </w:r>
      <w:hyperlink w:anchor="P2108" w:tooltip="Статья 84. Полномочия органов местного самоуправления в области лесных отношений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jc w:val="both"/>
      </w:pPr>
      <w:r>
        <w:t xml:space="preserve">(часть 2.1 введена Федеральным </w:t>
      </w:r>
      <w:hyperlink r:id="rId962" w:tooltip="Федеральный закон от 29.12.2022 N 600-ФЗ &quot;О внесении изменений в Лесно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600-ФЗ; в ред. Федерального </w:t>
      </w:r>
      <w:hyperlink r:id="rId96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28" w:name="P2519"/>
      <w:bookmarkEnd w:id="228"/>
      <w:r>
        <w:t xml:space="preserve">3. Должностные лица уполномоченных органов и государственных учреждений, указанных в </w:t>
      </w:r>
      <w:hyperlink w:anchor="P2515" w:tooltip="2.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части 1 статьи 98 на">
        <w:r>
          <w:rPr>
            <w:color w:val="0000FF"/>
          </w:rPr>
          <w:t>части 2</w:t>
        </w:r>
      </w:hyperlink>
      <w:r>
        <w:t xml:space="preserve"> настоящей статьи, в порядке, установленном законодательством Российской Федерации, вправе: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осуществлять систематическое патрулирование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определять состояние лесов и влияние на них природных и антропогенных факторов;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предотвращат</w:t>
      </w:r>
      <w:r>
        <w:t>ь, выявлять и пресекать нарушения требований лесного законодательства гражданами;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осуществлять производство по делам об административных правонарушениях, связанным с нарушениями требований лесного законодательства, выявленными в ходе осуществления систе</w:t>
      </w:r>
      <w:r>
        <w:t>матического патрулирования лесов;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направлять в соответствующие государственные органы материалы о нарушениях требований лесного законодательства, выявленных в ходе осуществления систематического патрулирования лесов, содержащих признаки административных</w:t>
      </w:r>
      <w:r>
        <w:t xml:space="preserve"> правонарушений и (или) преступлений;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предъявлять иски в суд или арбитражный суд по фактам нарушений требований лесного законодательства, выявленных в ходе осуществления систематического патрулирования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Должностные лица уполномоченных органов и</w:t>
      </w:r>
      <w:r>
        <w:t xml:space="preserve"> государственных учреждений, указанных в </w:t>
      </w:r>
      <w:hyperlink w:anchor="P2515" w:tooltip="2.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части 1 статьи 98 на">
        <w:r>
          <w:rPr>
            <w:color w:val="0000FF"/>
          </w:rPr>
          <w:t>части 2</w:t>
        </w:r>
      </w:hyperlink>
      <w:r>
        <w:t xml:space="preserve"> настоящей статьи, также имеют право: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ограничивать или запрещать доступ граждан, въезд транспортных средств в леса в период действия ограничения или запрета на пребывание в лесах;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 целях пресечения нарушения обязательных требований приостанавливать рубки лесных насаждений, осуществляемые гражданами, не имеющими предусмотренных настоящим Кодексом документов;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задерживать в лесах граждан, нарушивших обязательные требования, и до</w:t>
      </w:r>
      <w:r>
        <w:t>ставлять указанных нарушителей в правоохранительные органы;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изымать у граждан, нарушающих обязательные требования, орудия совершения правонарушений, транспортные средства и соответствующие документы;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предотвращать, выявлять и пресекать нарушения граж</w:t>
      </w:r>
      <w:r>
        <w:t xml:space="preserve">данами, пребывающими в лесах, требований лесного законодательства, проверять у граждан, пребывающих в лесах, документы, подтверждающие право осуществлять использование лесов, за исключением случаев, предусмотренных </w:t>
      </w:r>
      <w:hyperlink w:anchor="P146" w:tooltip="1.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">
        <w:r>
          <w:rPr>
            <w:color w:val="0000FF"/>
          </w:rPr>
          <w:t>част</w:t>
        </w:r>
        <w:r>
          <w:rPr>
            <w:color w:val="0000FF"/>
          </w:rPr>
          <w:t>ью 1 статьи 11</w:t>
        </w:r>
      </w:hyperlink>
      <w:r>
        <w:t xml:space="preserve"> настоящего Кодекса, требовать от граждан, пребывающих в лесах, прекращения совершения нарушения требований лесного законодательства.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В случае, если должностными лицами уполномоченных органов и государственных учреждений, указанных в </w:t>
      </w:r>
      <w:hyperlink w:anchor="P2515" w:tooltip="2.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части 1 статьи 98 на">
        <w:r>
          <w:rPr>
            <w:color w:val="0000FF"/>
          </w:rPr>
          <w:t>части 2</w:t>
        </w:r>
      </w:hyperlink>
      <w:r>
        <w:t xml:space="preserve"> настоящей статьи,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категорий, на которых располагаются леса, </w:t>
      </w:r>
      <w:r>
        <w:t>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землю, должностное лицо, осуществляющее лесную охрану, в срок не позднее трех рабочих дн</w:t>
      </w:r>
      <w:r>
        <w:t xml:space="preserve">ей с момента выявления факта размещения объекта капитального строительства направляет в орган местного самоуправления поселения, городского округа, муниципального округа по месту нахождения земельного участка, на котором размещен такой объект капитального </w:t>
      </w:r>
      <w:r>
        <w:t xml:space="preserve">строительства,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</w:t>
      </w:r>
      <w:hyperlink r:id="rId964" w:tooltip="Приказ Минстроя России от 03.05.2023 N 321/пр (ред. от 21.09.2023) &quot;Об утверждении формы уведомления о выявлении самовольной постройки и перечня документов, подтверждающих наличие признаков самовольной постройки&quot; (Зарегистрировано в Минюсте России 07.06.2023 N">
        <w:r>
          <w:rPr>
            <w:color w:val="0000FF"/>
          </w:rPr>
          <w:t>Форма</w:t>
        </w:r>
      </w:hyperlink>
      <w:r>
        <w:t xml:space="preserve"> уведомления о выявлении самовольной постройки, </w:t>
      </w:r>
      <w:hyperlink r:id="rId965" w:tooltip="Приказ Минстроя России от 03.05.2023 N 321/пр (ред. от 21.09.2023) &quot;Об утверждении формы уведомления о выявлении самовольной постройки и перечня документов, подтверждающих наличие признаков самовольной постройки&quot; (Зарегистрировано в Минюсте России 07.06.2023 N">
        <w:r>
          <w:rPr>
            <w:color w:val="0000FF"/>
          </w:rPr>
          <w:t>перечень</w:t>
        </w:r>
      </w:hyperlink>
      <w:r>
        <w:t xml:space="preserve">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98.3. Обеспечение должностных лиц лес</w:t>
      </w:r>
      <w:r>
        <w:t>ной охраны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6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Должностные лица уполномоченных органов и подведомственных </w:t>
      </w:r>
      <w:r>
        <w:t xml:space="preserve">им государственных и муниципальных учреждений, указанных в </w:t>
      </w:r>
      <w:hyperlink w:anchor="P2515" w:tooltip="2.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части 1 статьи 98 на">
        <w:r>
          <w:rPr>
            <w:color w:val="0000FF"/>
          </w:rPr>
          <w:t>частях 2</w:t>
        </w:r>
      </w:hyperlink>
      <w:r>
        <w:t xml:space="preserve"> и </w:t>
      </w:r>
      <w:hyperlink w:anchor="P2519" w:tooltip="3. Должностные лица уполномоченных органов и государственных учреждений, указанных в части 2 настоящей статьи, в порядке, установленном законодательством Российской Федерации, вправе:">
        <w:r>
          <w:rPr>
            <w:color w:val="0000FF"/>
          </w:rPr>
          <w:t>3 статьи 98.2</w:t>
        </w:r>
      </w:hyperlink>
      <w:r>
        <w:t xml:space="preserve"> настоящего Кодекса (далее - должностные лица, осуществляющие лесную охрану), имеют право на ношение, хранение и применение специальных средств, служебного оружия, а также ра</w:t>
      </w:r>
      <w:r>
        <w:t xml:space="preserve">зрешенного в качестве служебного оружия гражданского оружия самообороны и охотничьего огнестрельного оружия в порядке, установленном Федеральным </w:t>
      </w:r>
      <w:hyperlink r:id="rId967" w:tooltip="Федеральный закон от 14.04.1999 N 77-ФЗ (ред. от 21.04.2025) &quot;О ведом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14 апреля 1999 года N 77-ФЗ "О ведомственной охране".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Уполномоченные органы и подведомственные им государственные и муниципальные учреждения, указа</w:t>
      </w:r>
      <w:r>
        <w:t xml:space="preserve">нные в </w:t>
      </w:r>
      <w:hyperlink w:anchor="P2515" w:tooltip="2.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, а также органами местного самоуправления, указанными в части 1 статьи 98 на">
        <w:r>
          <w:rPr>
            <w:color w:val="0000FF"/>
          </w:rPr>
          <w:t>частях 2</w:t>
        </w:r>
      </w:hyperlink>
      <w:r>
        <w:t xml:space="preserve"> и </w:t>
      </w:r>
      <w:hyperlink w:anchor="P2519" w:tooltip="3. Должностные лица уполномоченных органов и государственных учреждений, указанных в части 2 настоящей статьи, в порядке, установленном законодательством Российской Федерации, вправе:">
        <w:r>
          <w:rPr>
            <w:color w:val="0000FF"/>
          </w:rPr>
          <w:t>3 статьи 98.2</w:t>
        </w:r>
      </w:hyperlink>
      <w:r>
        <w:t xml:space="preserve"> настоящего Кодекса, приобретают служебное и гражданское оружие, ведут учет, хранят и осуществляют их выдачу в порядке, установленном для юридических лиц с особыми уставными задачами Федеральным </w:t>
      </w:r>
      <w:hyperlink r:id="rId968" w:tooltip="Федеральный закон от 13.12.1996 N 150-ФЗ (ред. от 08.08.2024) &quot;Об оружии&quot; {КонсультантПлюс}">
        <w:r>
          <w:rPr>
            <w:color w:val="0000FF"/>
          </w:rPr>
          <w:t>законом</w:t>
        </w:r>
      </w:hyperlink>
      <w:r>
        <w:t xml:space="preserve"> от 13 декабря 1996 года N 150-ФЗ "Об оружии".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969" w:tooltip="Постановление Правительства РФ от 03.02.2010 N 47 (ред. от 28.02.2022) &quot;Об утверждении Правил хранения, ношения и применения специальных средств должностными лицами, осуществляющими федеральный государственный лесной контроль (надзор), и должностными лицами, о">
        <w:r>
          <w:rPr>
            <w:color w:val="0000FF"/>
          </w:rPr>
          <w:t>Правила</w:t>
        </w:r>
      </w:hyperlink>
      <w:r>
        <w:t xml:space="preserve"> хранения, ношения и применения специальных средств должностными лицами, осуществляющими лесную охрану, определяются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</w:t>
      </w:r>
      <w:hyperlink r:id="rId970" w:tooltip="Постановление Правительства РФ от 23.04.2013 N 366 (ред. от 28.02.2022) &quot;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">
        <w:r>
          <w:rPr>
            <w:color w:val="0000FF"/>
          </w:rPr>
          <w:t>Перечень</w:t>
        </w:r>
      </w:hyperlink>
      <w:r>
        <w:t xml:space="preserve"> и </w:t>
      </w:r>
      <w:hyperlink r:id="rId971" w:tooltip="Постановление Правительства РФ от 23.04.2013 N 366 (ред. от 28.02.2022) &quot;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">
        <w:r>
          <w:rPr>
            <w:color w:val="0000FF"/>
          </w:rPr>
          <w:t>предельная численность</w:t>
        </w:r>
      </w:hyperlink>
      <w:r>
        <w:t xml:space="preserve"> должностных лиц, осуществляющих лесную охрану, которым разрешено хранение, ношение и применение специальных </w:t>
      </w:r>
      <w:r>
        <w:t>средств, служебного оружия, а также разрешенного в качестве служебного оружия гражданского оружия самообороны и охотничьего огнестрельного оружия,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972" w:tooltip="Постановление Правительства РФ от 13.06.2013 N 495 (ред. от 28.02.2022) &quot;Об обеспечении служебным оружием, разрешенным в качестве служебного оружия гражданским оружием самообороны и охотничьим огнестрельным оружием должностных лиц, осуществляющих федеральный г">
        <w:r>
          <w:rPr>
            <w:color w:val="0000FF"/>
          </w:rPr>
          <w:t>Перечень</w:t>
        </w:r>
      </w:hyperlink>
      <w:r>
        <w:t xml:space="preserve"> типов, моделей и количество служебного оружия, а также разрешенного в качестве служебного оружия гражданского оружия самообороны и охотничьего огнестрельного оружия, </w:t>
      </w:r>
      <w:hyperlink r:id="rId973" w:tooltip="Постановление Правительства РФ от 13.06.2013 N 495 (ред. от 28.02.2022) &quot;Об обеспечении служебным оружием, разрешенным в качестве служебного оружия гражданским оружием самообороны и охотничьим огнестрельным оружием должностных лиц, осуществляющих федеральный г">
        <w:r>
          <w:rPr>
            <w:color w:val="0000FF"/>
          </w:rPr>
          <w:t>правила</w:t>
        </w:r>
      </w:hyperlink>
      <w:r>
        <w:t xml:space="preserve"> их применения должностными лицами, осуществляющими лесную охрану, устанавливаются Правительством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Должно</w:t>
      </w:r>
      <w:r>
        <w:t>стным лицам, осуществляющим лесную охрану, выдаются служебные удостоверения и форма установленного образца.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13. ОТВЕТСТВЕННОСТЬ ЗА ПРАВОНАРУШЕНИЯ В ОБЛАСТИ</w:t>
      </w:r>
    </w:p>
    <w:p w:rsidR="004D314B" w:rsidRDefault="001573F5">
      <w:pPr>
        <w:pStyle w:val="ConsPlusTitle0"/>
        <w:jc w:val="center"/>
      </w:pPr>
      <w:r>
        <w:t>ЛЕСНЫХ ОТНОШЕНИЙ</w:t>
      </w:r>
    </w:p>
    <w:p w:rsidR="004D314B" w:rsidRDefault="001573F5">
      <w:pPr>
        <w:pStyle w:val="ConsPlusNormal0"/>
        <w:jc w:val="center"/>
      </w:pPr>
      <w:r>
        <w:t xml:space="preserve">(в ред. Федерального </w:t>
      </w:r>
      <w:hyperlink r:id="rId974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99. Административная, уголовная и иная ответственность за нарушение лесного законодательства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75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Лица, виновные в нарушении лесного законодательства, несут административную, уголовную и иную ответственност</w:t>
      </w:r>
      <w:r>
        <w:t>ь в порядке, установленном законодательством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99.1. Конфискация незаконно заготовленных древесины и иных лесных ресурсов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76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Незаконно заготовленные древесина и иные лесные ресурсы подлежат конфискации в соответствии с уголовным </w:t>
      </w:r>
      <w:hyperlink r:id="rId977" w:tooltip="&quot;Уголовный кодекс Российской Федерации&quot; от 13.06.1996 N 63-ФЗ (ред. от 21.04.2025) (с изм. и доп., вступ. в силу с 02.05.2025) {КонсультантПлюс}">
        <w:r>
          <w:rPr>
            <w:color w:val="0000FF"/>
          </w:rPr>
          <w:t>законодательством</w:t>
        </w:r>
      </w:hyperlink>
      <w:r>
        <w:t xml:space="preserve"> или </w:t>
      </w:r>
      <w:hyperlink r:id="rId978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иным</w:t>
        </w:r>
      </w:hyperlink>
      <w:r>
        <w:t xml:space="preserve"> закон</w:t>
      </w:r>
      <w:r>
        <w:t>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Учет, хранение, реализация,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Федерации.</w:t>
      </w:r>
    </w:p>
    <w:p w:rsidR="004D314B" w:rsidRDefault="004D314B">
      <w:pPr>
        <w:pStyle w:val="ConsPlusNormal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 xml:space="preserve">Статья 100. Возмещение </w:t>
      </w:r>
      <w:r>
        <w:t>вреда, причиненного лесам и находящимся в них природным объектам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 ред. Федерального </w:t>
      </w:r>
      <w:hyperlink r:id="rId979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Возмещение вреда</w:t>
      </w:r>
      <w:r>
        <w:t>, причиненного лесам и находящимся в них природным объектам вследствие нарушения лесного законодательства (далее - возмещение вреда), осуществляется добровольно или в судебном порядке.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Размер возмещения имущественного вреда, причиненного лесным участкам</w:t>
      </w:r>
      <w:r>
        <w:t xml:space="preserve"> и имущественным правам, возникающим при использовании лесов, определяется на основе оценки лесов, осуществляемой в соответствии со </w:t>
      </w:r>
      <w:hyperlink w:anchor="P2395" w:tooltip="Статья 95. Оценка лесов">
        <w:r>
          <w:rPr>
            <w:color w:val="0000FF"/>
          </w:rPr>
          <w:t>статьей 95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Размер возмещения вреда, причинен</w:t>
      </w:r>
      <w:r>
        <w:t xml:space="preserve">ного лесам как экологической системе, определяется исходя из присущих лесам природных свойств (уникальности, способности к возобновлению, местоположения и других свойств) в порядке, предусмотренном Федеральным </w:t>
      </w:r>
      <w:hyperlink r:id="rId980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10 января 2002 года N 7-ФЗ "Об охране </w:t>
      </w:r>
      <w:r>
        <w:t>окружающей среды".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Особенности возмещения вреда, включая таксы и </w:t>
      </w:r>
      <w:hyperlink r:id="rId981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 {КонсультантПлюс}">
        <w:r>
          <w:rPr>
            <w:color w:val="0000FF"/>
          </w:rPr>
          <w:t>методики</w:t>
        </w:r>
      </w:hyperlink>
      <w:r>
        <w:t xml:space="preserve"> определения размера возмещения такого вреда, утверждаются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14. РАЗРЕШЕНИЕ СПОРОВ В ОБЛАСТИ ИСПОЛЬЗОВАНИЯ,</w:t>
      </w:r>
    </w:p>
    <w:p w:rsidR="004D314B" w:rsidRDefault="001573F5">
      <w:pPr>
        <w:pStyle w:val="ConsPlusTitle0"/>
        <w:jc w:val="center"/>
      </w:pPr>
      <w:r>
        <w:t>ОХРАНЫ, ЗАЩИТЫ, ВОСПРОИЗВОДСТВА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101. Разрешение споров в области использования, охраны, защи</w:t>
      </w:r>
      <w:r>
        <w:t>ты, воспроизводства лесов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Споры в области использования, охраны, защиты, воспроизводства лесов разрешаются в судебном порядке.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15. ЗАЩИТНЫЕ ЛЕСА И ОСОБО ЗАЩИТНЫЕ УЧАСТКИ ЛЕСОВ</w:t>
      </w:r>
    </w:p>
    <w:p w:rsidR="004D314B" w:rsidRDefault="001573F5">
      <w:pPr>
        <w:pStyle w:val="ConsPlusTitle0"/>
        <w:jc w:val="center"/>
      </w:pPr>
      <w:r>
        <w:t>(СТАТЬИ 102 - 107)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Утратила силу с 1 июля 2019 года. - Федеральный </w:t>
      </w:r>
      <w:hyperlink r:id="rId98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</w:t>
        </w:r>
      </w:hyperlink>
      <w:r>
        <w:t xml:space="preserve"> от 27.12.2018 N 538-ФЗ.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16. ЭКСПЛУАТАЦИОННЫЕ ЛЕСА, РЕЗЕРВНЫЕ ЛЕСА</w:t>
      </w:r>
    </w:p>
    <w:p w:rsidR="004D314B" w:rsidRDefault="001573F5">
      <w:pPr>
        <w:pStyle w:val="ConsPlusTitle0"/>
        <w:jc w:val="center"/>
      </w:pPr>
      <w:r>
        <w:t>(СТАТЬИ 108 - 109)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Утратила силу с 1 июля 2019 года</w:t>
      </w:r>
      <w:r>
        <w:t xml:space="preserve">. - Федеральный </w:t>
      </w:r>
      <w:hyperlink r:id="rId983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</w:t>
        </w:r>
      </w:hyperlink>
      <w:r>
        <w:t xml:space="preserve"> от 27.12.2018 N 538-ФЗ.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17. ЗАЩИТНЫЕ ЛЕСА, ЭКСПЛУАТАЦИОННЫЕ ЛЕСА, РЕЗЕРВНЫЕ</w:t>
      </w:r>
    </w:p>
    <w:p w:rsidR="004D314B" w:rsidRDefault="001573F5">
      <w:pPr>
        <w:pStyle w:val="ConsPlusTitle0"/>
        <w:jc w:val="center"/>
      </w:pPr>
      <w:r>
        <w:t>ЛЕСА, ОСОБО ЗАЩИТНЫЕ УЧА</w:t>
      </w:r>
      <w:r>
        <w:t>СТКИ ЛЕСОВ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98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29" w:name="P2593"/>
      <w:bookmarkEnd w:id="229"/>
      <w:r>
        <w:t xml:space="preserve">Статья 110. Общие положения о защитных лесах, эксплуатационных </w:t>
      </w:r>
      <w:r>
        <w:t>лесах, резервных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8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Защитные леса, эксплуатационные леса, резервные </w:t>
      </w:r>
      <w:r>
        <w:t xml:space="preserve">леса подлежат освоению в целях, предусмотренных </w:t>
      </w:r>
      <w:hyperlink w:anchor="P159" w:tooltip="Статья 12. Освоение лесов">
        <w:r>
          <w:rPr>
            <w:color w:val="0000FF"/>
          </w:rPr>
          <w:t>статьей 12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Отнесение лесов к защитным лесам, эксплуатационным лесам, резервным лесам и исключение их из состава защитных лесов,</w:t>
      </w:r>
      <w:r>
        <w:t xml:space="preserve"> эксплуатационных лесов, резервных лесов, установление и изменение границ земель, на которых располагаются такие леса, осуществляются решениями органов государственной власти в пределах их полномочий, определенных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статьями 81</w:t>
        </w:r>
      </w:hyperlink>
      <w:r>
        <w:t xml:space="preserve"> и </w:t>
      </w:r>
      <w:hyperlink w:anchor="P2001" w:tooltip="Статья 82. Полномочия органов государственной власти субъектов Российской Федерации в области лесных отношений">
        <w:r>
          <w:rPr>
            <w:color w:val="0000FF"/>
          </w:rPr>
          <w:t>82</w:t>
        </w:r>
      </w:hyperlink>
      <w:r>
        <w:t xml:space="preserve"> настоящего Кодекса, в порядке, установленном лесоустроительной </w:t>
      </w:r>
      <w:hyperlink r:id="rId986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8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Обязательным приложением к решению об отнесении лесов к защитным лесам, эксплуатационным лесам, резе</w:t>
      </w:r>
      <w:r>
        <w:t xml:space="preserve">рвным лесам является подготовленное в соответствии со </w:t>
      </w:r>
      <w:hyperlink w:anchor="P1504" w:tooltip="Статья 68.2. Проектирование эксплуатационных лесов, защитных лесов, резервных лесов, особо защитных участков лесов и определение местоположения границ земель, на которых расположены такие леса и участки лесов">
        <w:r>
          <w:rPr>
            <w:color w:val="0000FF"/>
          </w:rPr>
          <w:t>статьей 68.2</w:t>
        </w:r>
      </w:hyperlink>
      <w:r>
        <w:t xml:space="preserve"> настоящего Кодекса графическое описание местоположения границ земель, на которых расположены защитные леса, эксплуатационные леса, резервные леса, включающее в себя перечень координат характерных точек г</w:t>
      </w:r>
      <w:r>
        <w:t>раниц таких земель.</w:t>
      </w:r>
    </w:p>
    <w:p w:rsidR="004D314B" w:rsidRDefault="001573F5">
      <w:pPr>
        <w:pStyle w:val="ConsPlusNormal0"/>
        <w:jc w:val="both"/>
      </w:pPr>
      <w:r>
        <w:t xml:space="preserve">(часть 3 в ред. Федерального </w:t>
      </w:r>
      <w:hyperlink r:id="rId988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111. Защитные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89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защитным лесам относятся леса, которые являются природными объектами, имеющими особо ценное значение, и в отношении которых устанавливается особы</w:t>
      </w:r>
      <w:r>
        <w:t>й правовой режим использования, охраны, защиты, воспроизводства лесов.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Выделяются следующие категории защитных лесов: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леса, расположенные на особо охраняемых природных территориях;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леса, расположенные в водоохранных зонах;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леса, выполняющие фун</w:t>
      </w:r>
      <w:r>
        <w:t>кции защиты природных и иных объектов;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ценные леса;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городские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990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24.07.2023 N 343-ФЗ.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Виды использования лесов, допустимые к осуществлению в защитных лесах, располо</w:t>
      </w:r>
      <w:r>
        <w:t>женных на землях лесного фонда, определяются лесохозяйственными регламентами лесничеств.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Виды использования лесов, допустимые к осуществлению в защитных лесах, расположенных на землях, не относящихся к землям лесного фонда, определяются федеральными орг</w:t>
      </w:r>
      <w:r>
        <w:t>анами исполнительной власти в соответствии с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В защитных лесах запрещается осуществление деятельности, несовместимой с их целевым назначением и полезными функциями.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Запрещается изменение целевого назначения лесных участков, на кото</w:t>
      </w:r>
      <w:r>
        <w:t>рых расположены защитные леса, за исключением случаев, предусмотренных федеральными законами.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111.1. Особенности осуществления рубок лесных насаждений и заготовки древесины в защитных лесах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91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Осуществление рубок лесных насаждений допускается в защитных лесах, если иное не установлено настоящим Кодексом,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Сплошные рубки лесных насаждений в защитных лесах запрещаются, за исключением случаев, предусмотренных </w:t>
      </w:r>
      <w:hyperlink w:anchor="P283" w:tooltip="6. В защитных лесах предусмотренные частью 5 настоящей статьи выборочные рубки и сплошные рубки деревьев, кустарников, лиан допускаются в случаях, если строительство, реконструкция, капитальный ремонт и эксплуатация объектов капитального строительства, не связ">
        <w:r>
          <w:rPr>
            <w:color w:val="0000FF"/>
          </w:rPr>
          <w:t>частью 6 статьи 21</w:t>
        </w:r>
      </w:hyperlink>
      <w:r>
        <w:t xml:space="preserve"> настоящего Кодекса, и случаев, если выборочные рубки не обеспечивают замену лесных насаждений,</w:t>
      </w:r>
      <w:r>
        <w:t xml:space="preserve">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</w:t>
      </w:r>
      <w:r>
        <w:t>ено настоящим Кодексом.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Заготовка древесины 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При заготовке древесины в защитных лесах доп</w:t>
      </w:r>
      <w:r>
        <w:t xml:space="preserve">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</w:t>
      </w:r>
      <w:hyperlink w:anchor="P203" w:tooltip="5. Перечень объектов лесной инфраструктуры утверждается Правительством Российской Федерации для защитных лесов, эксплуатационных лесов, резервных лесов, а порядок проектирования, создания, содержания и эксплуатации таких объектов - уполномоченным федеральным о">
        <w:r>
          <w:rPr>
            <w:color w:val="0000FF"/>
          </w:rPr>
          <w:t>частью 5 статьи 13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112. Леса, ра</w:t>
      </w:r>
      <w:r>
        <w:t>сположенные на особо охраняемых природных территориях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9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лесам, располож</w:t>
      </w:r>
      <w:r>
        <w:t>енным на особо охраняемых природных территориях, относятся леса, расположенные на территориях государственных природных заповедников, национальных парков, природных парков, памятников природы, государственных природных заказников и на иных установленных фе</w:t>
      </w:r>
      <w:r>
        <w:t>деральными законами особо охраняемых природных территориях.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лесах, расположенных на территориях государственных природных заповедников, запрещается проведение рубок лесных насаждений на лесных участках, на которых исключается любое вмешательство челов</w:t>
      </w:r>
      <w:r>
        <w:t>ека в природные процессы. На иных лесных участках, если это не противоречит правовому режиму особой охраны территорий государственных природных заповедников, допускается проведение выборочных рубок лесных насаждений в целях обеспечения функционирования гос</w:t>
      </w:r>
      <w:r>
        <w:t>ударственных природных заповедников и жизнедеятельности проживающих в их пределах граждан.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лесах, расположенных на территориях национальных парков, природных парков и государственных природных заказников, запрещается проведение сплошных рубок лесных н</w:t>
      </w:r>
      <w:r>
        <w:t xml:space="preserve">асаждений, если иное не предусмотрено правовым режимом функциональных зон, установленных в границах этих особо охраняемых природных территорий в соответствии с Федеральным </w:t>
      </w:r>
      <w:hyperlink r:id="rId99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</w:t>
      </w:r>
      <w:r>
        <w:t>рриториях".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лесах, расположенных на особо охраняемых природных территориях, запрещается использование химических препаратов, обладающих токсичным, канцерогенным или мутагенным воздействием (далее - токсичные химические препараты).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5. </w:t>
      </w:r>
      <w:hyperlink r:id="rId994" w:tooltip="Приказ Минприроды России от 12.08.2021 N 558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оссии 17.11.2021 N 65869) {КонсультантПлюс}">
        <w:r>
          <w:rPr>
            <w:color w:val="0000FF"/>
          </w:rPr>
          <w:t>Особенности</w:t>
        </w:r>
      </w:hyperlink>
      <w:r>
        <w:t xml:space="preserve"> использования, охраны, защиты, воспроизводства лесов, расположенных на особо охраняемых природных территориях, устанавлив</w:t>
      </w:r>
      <w:r>
        <w:t>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113. Леса, расположенные в водоохранных зонах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99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В лесах, расположенных в водоохранных зонах, установленных в соответствии с водным </w:t>
      </w:r>
      <w:hyperlink r:id="rId996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>,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использование токсичных химических препаратов;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ведение сельского хозяйства, за иск</w:t>
      </w:r>
      <w:r>
        <w:t>лючением сенокошения, пчеловодства и товарной аквакультуры (товарного рыбоводства);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997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создание и эксплуатация лесных плантаций;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строительство и эксплуатация объ</w:t>
      </w:r>
      <w:r>
        <w:t>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линейных объектов, гидротехнических сооружений и объект</w:t>
      </w:r>
      <w:r>
        <w:t>ов, необходимых для геологического изучения, разведки и добычи нефти и природного газа.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02.07.2021 </w:t>
      </w:r>
      <w:hyperlink r:id="rId998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301-ФЗ</w:t>
        </w:r>
      </w:hyperlink>
      <w:r>
        <w:t xml:space="preserve">, от 04.08.2023 </w:t>
      </w:r>
      <w:hyperlink r:id="rId999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N 486-ФЗ</w:t>
        </w:r>
      </w:hyperlink>
      <w:r>
        <w:t>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30" w:name="P2651"/>
      <w:bookmarkEnd w:id="230"/>
      <w:r>
        <w:t>Статья 114. Леса, выполняющие функции защиты природных и иных объектов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00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лесам, выполняющим функции защиты природных и иных объектов, относятся: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леса, расположенные в первом и втором поясах зон санитарной охраны и</w:t>
      </w:r>
      <w:r>
        <w:t xml:space="preserve">сточников питьевого и хозяйственно-бытового водоснабжения (леса, расположенные в границах соответствующих поясов зон санитарной охраны источников питьевого и хозяйственно-бытового водоснабжения, установленных в соответствии с требованиями законодательства </w:t>
      </w:r>
      <w:r>
        <w:t>в области обеспечения санитарно-эпидемиологического благополучия населения);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леса, расположенные в защитных полосах лесов (леса, расположенные в границах полос отвода железных дорог и придорожных полос автомобильных дорог, установленных в соответствии с</w:t>
      </w:r>
      <w:r>
        <w:t xml:space="preserve"> </w:t>
      </w:r>
      <w:hyperlink r:id="rId1001" w:tooltip="Постановление Правительства РФ от 12.10.2006 N 611 (ред. от 17.04.2019) &quot;О порядке установления и использования полос отвода и охранных зон железных дорог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железнодорожном транспорте, </w:t>
      </w:r>
      <w:hyperlink r:id="rId1002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автомобильных дорогах и </w:t>
      </w:r>
      <w:r>
        <w:t>о дорожной деятельности);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1" w:name="P2658"/>
      <w:bookmarkEnd w:id="231"/>
      <w:r>
        <w:t>3)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</w:t>
      </w:r>
      <w:r>
        <w:t>дения, сохранения и восстановления окружающей среды);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2" w:name="P2659"/>
      <w:bookmarkEnd w:id="232"/>
      <w:r>
        <w:t>4) леса, расположенные в лесопарковых зонах (леса, расположенные на землях лесного фонда и землях иных категорий, используемые в целях организации отдыха населения, сохранения санитарно-гигиенической, о</w:t>
      </w:r>
      <w:r>
        <w:t>здоровительной функций и эстетической ценности природных ландшафтов);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леса, расположенные в границах лечебно-оздоровительных местностей, курортов и курортных регионов, а также в границах округов санитарной (горно-санитарной) охраны природных лечебных ре</w:t>
      </w:r>
      <w:r>
        <w:t>сурсов.</w:t>
      </w:r>
    </w:p>
    <w:p w:rsidR="004D314B" w:rsidRDefault="001573F5">
      <w:pPr>
        <w:pStyle w:val="ConsPlusNormal0"/>
        <w:jc w:val="both"/>
      </w:pPr>
      <w:r>
        <w:t xml:space="preserve">(п. 5 в ред. Федерального </w:t>
      </w:r>
      <w:hyperlink r:id="rId1003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<w:r>
          <w:rPr>
            <w:color w:val="0000FF"/>
          </w:rPr>
          <w:t>закона</w:t>
        </w:r>
      </w:hyperlink>
      <w:r>
        <w:t xml:space="preserve"> от 04.08.2023 N 469-ФЗ)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лесах, расположенных в лесопарковых зонах,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3" w:name="P2663"/>
      <w:bookmarkEnd w:id="233"/>
      <w:r>
        <w:t>1</w:t>
      </w:r>
      <w:r>
        <w:t>) использование токсичных химических препаратов;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осуществление видов деятельности в сфере охотничьего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ведение сельского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4" w:name="P2666"/>
      <w:bookmarkEnd w:id="234"/>
      <w:r>
        <w:t>4) разведка и добыча полезных ископаемых;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01.01.2028 в лесах, расположенных в лесопарковых зонах, допускается прокладка бестраншейным способом подземных газопроводов газораспределительной сети на условиях, указанных </w:t>
            </w:r>
            <w:hyperlink r:id="rId1004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ст. 8.5</w:t>
              </w:r>
            </w:hyperlink>
            <w:r>
              <w:rPr>
                <w:color w:val="392C69"/>
              </w:rPr>
              <w:t xml:space="preserve"> ФЗ от 04.12.2006 N 201-ФЗ.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5) строительство объектов капиталь</w:t>
      </w:r>
      <w:r>
        <w:t>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:rsidR="004D314B" w:rsidRDefault="001573F5">
      <w:pPr>
        <w:pStyle w:val="ConsPlusNormal0"/>
        <w:jc w:val="both"/>
      </w:pPr>
      <w:r>
        <w:t>(в ред. Федеральных законов от 02.07.2</w:t>
      </w:r>
      <w:r>
        <w:t xml:space="preserve">021 </w:t>
      </w:r>
      <w:hyperlink r:id="rId1005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301-ФЗ</w:t>
        </w:r>
      </w:hyperlink>
      <w:r>
        <w:t xml:space="preserve">, от 04.08.2023 </w:t>
      </w:r>
      <w:hyperlink r:id="rId1006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N 486-ФЗ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5" w:name="P2671"/>
      <w:bookmarkEnd w:id="235"/>
      <w:r>
        <w:t>3. В целях охраны лесов, расположенных в лесопарковых зонах, допускается возведение ограждений на землях, на которых располагаются такие лес</w:t>
      </w:r>
      <w:r>
        <w:t>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лесах, расположенных в зеленых зонах,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1) виды деятельности, предусмотренные </w:t>
      </w:r>
      <w:hyperlink w:anchor="P2663" w:tooltip="1) использование токсичных химических препаратов;">
        <w:r>
          <w:rPr>
            <w:color w:val="0000FF"/>
          </w:rPr>
          <w:t>пунктами 1</w:t>
        </w:r>
      </w:hyperlink>
      <w:r>
        <w:t xml:space="preserve"> и </w:t>
      </w:r>
      <w:hyperlink w:anchor="P2666" w:tooltip="4) разведка и добыча полезных ископаемых;">
        <w:r>
          <w:rPr>
            <w:color w:val="0000FF"/>
          </w:rPr>
          <w:t>4 части 2</w:t>
        </w:r>
      </w:hyperlink>
      <w:r>
        <w:t xml:space="preserve"> настоящей статьи;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07" w:tooltip="Федеральный закон от 11.06.2021 N 209-ФЗ &quot;О внесении изменений в статью 78 Земельного кодекса Российской Федерации и статью 114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11.06.2021 N 209-ФЗ)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ведение сельского хозяйства, за исключением сенок</w:t>
      </w:r>
      <w:r>
        <w:t>ошения и пчеловодства, а также возведение изгородей в целях сенокошения и пчеловодства;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строительство и эксплуатация объектов капитального строительства, за исключением гидротехнических сооружений, линий связи, линий электропередачи, подземных трубопров</w:t>
      </w:r>
      <w:r>
        <w:t>одов;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4) осуществление видов деятельности в сфере охотничьего хозяйства, если осуществление указанных видов деятельности влечет за собой проведение рубок лесных насаждений или создание </w:t>
      </w:r>
      <w:hyperlink r:id="rId1008" w:tooltip="Распоряжение Правительства РФ от 11.07.2017 N 1469-р &lt;Об утверждении перечня объектов, относящихся к охотничьей инфраструктуре&gt; {КонсультантПлюс}">
        <w:r>
          <w:rPr>
            <w:color w:val="0000FF"/>
          </w:rPr>
          <w:t>объектов</w:t>
        </w:r>
      </w:hyperlink>
      <w:r>
        <w:t xml:space="preserve"> охотничьей инфраструктуры.</w:t>
      </w:r>
    </w:p>
    <w:p w:rsidR="004D314B" w:rsidRDefault="001573F5">
      <w:pPr>
        <w:pStyle w:val="ConsPlusNormal0"/>
        <w:jc w:val="both"/>
      </w:pPr>
      <w:r>
        <w:t>(п. 4 введен Федеральным</w:t>
      </w:r>
      <w:r>
        <w:t xml:space="preserve"> </w:t>
      </w:r>
      <w:hyperlink r:id="rId1009" w:tooltip="Федеральный закон от 11.06.2021 N 209-ФЗ &quot;О внесении изменений в статью 78 Земельного кодекса Российской Федерации и статью 114 Лес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209-ФЗ)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Ч. 5 ст. 114 не применяется при отнесении лесопарковых и зеленых зон к зеленому фонду; при переводе земель лесных поселков, военных городков</w:t>
            </w:r>
            <w:r>
              <w:rPr>
                <w:color w:val="392C69"/>
              </w:rPr>
              <w:t xml:space="preserve"> в земли населенных пунктов; при приведении государственного лесного реестра в соответствие с ЕГРН (ФЗ от 04.12.2006 N 201-ФЗ).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 xml:space="preserve">5. Изменение границ земель, на которых располагаются леса, указанные в </w:t>
      </w:r>
      <w:hyperlink w:anchor="P2658" w:tooltip="3)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">
        <w:r>
          <w:rPr>
            <w:color w:val="0000FF"/>
          </w:rPr>
          <w:t>пунктах 3</w:t>
        </w:r>
      </w:hyperlink>
      <w:r>
        <w:t xml:space="preserve"> и </w:t>
      </w:r>
      <w:hyperlink w:anchor="P2659" w:tooltip="4) леса, расположенные в лесопарковых зонах (леса, расположенные на землях лесного фонда и землях иных категорий, используемые в целях организации отдыха населения, сохранения санитарно-гигиенической, оздоровительной функций и эстетической ценности природных л">
        <w:r>
          <w:rPr>
            <w:color w:val="0000FF"/>
          </w:rPr>
          <w:t>4 части 1</w:t>
        </w:r>
      </w:hyperlink>
      <w:r>
        <w:t xml:space="preserve"> настоящей статьи, которое может привести к уменьшению площади таких земель, не допускается.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6. </w:t>
      </w:r>
      <w:hyperlink r:id="rId1010" w:tooltip="Постановление Правительства РФ от 21.12.2019 N 1755 &quot;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">
        <w:r>
          <w:rPr>
            <w:color w:val="0000FF"/>
          </w:rPr>
          <w:t>Порядок</w:t>
        </w:r>
      </w:hyperlink>
      <w:r>
        <w:t xml:space="preserve"> определения функциональных зон в лесах, расположенных в лесопарковых зонах, порядок изменения границ земель, на которых располагаются леса, указанные в </w:t>
      </w:r>
      <w:hyperlink w:anchor="P2658" w:tooltip="3) леса, расположенные в зеленых зонах (леса, расположенные на землях лесного фонда и землях иных категорий, выделяемые в целях обеспечения защиты населения от воздействия неблагоприятных явлений природного и техногенного происхождения, сохранения и восстановл">
        <w:r>
          <w:rPr>
            <w:color w:val="0000FF"/>
          </w:rPr>
          <w:t>пунктах 3</w:t>
        </w:r>
      </w:hyperlink>
      <w:r>
        <w:t xml:space="preserve"> и </w:t>
      </w:r>
      <w:hyperlink w:anchor="P2659" w:tooltip="4) леса, расположенные в лесопарковых зонах (леса, расположенные на землях лесного фонда и землях иных категорий, используемые в целях организации отдыха населения, сохранения санитарно-гигиенической, оздоровительной функций и эстетической ценности природных л">
        <w:r>
          <w:rPr>
            <w:color w:val="0000FF"/>
          </w:rPr>
          <w:t>4 части 1</w:t>
        </w:r>
      </w:hyperlink>
      <w:r>
        <w:t xml:space="preserve"> настоящей статьи, определяются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115. Ценные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11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ценным лесам относятся леса, имеющие уникальный породный состав лесных насаждений, выполняющие важные защитные функции в сложных природных условиях, имеющие исключительное научное или ис</w:t>
      </w:r>
      <w:r>
        <w:t>торико-культурное значение: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государственные защитные лесные полосы (леса линейного типа, искусственно созданные в лесостепных, степных зонах, зонах полупустынь и пустынь, выполняющие климаторегулирующие, почвозащитные, противоэрозионные и водорегулирующие функции);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противоэрози</w:t>
      </w:r>
      <w:r>
        <w:t>онные леса (леса, предназначенные для охраны земель от эрозии);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пустынные, полупустынные леса (леса, расположенные в зоне полупустынь и пустынь, выполняющие защитные функции);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лесостепные леса (леса, расположенные в степной зоне, лесостепной зоне, вы</w:t>
      </w:r>
      <w:r>
        <w:t>полняющие защитные функции);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лесотундровые леса (леса, расположенные в неблагоприятных природно-климатических условиях на границе с тундрой, выполняющие защитные и климаторегулирующие функции);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горные леса (леса, расположенные в зоне горного Северног</w:t>
      </w:r>
      <w:r>
        <w:t>о Кавказа и горного Крыма, в Южно-Сибирской горной зоне, в иных горных местностях на границе с верхней безлесной частью горных вершин и хребтов (малолесные горные территории), имеющие защитное и противоэрозионное значение);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леса, имеющие научное или ист</w:t>
      </w:r>
      <w:r>
        <w:t>орико-культурное значение (леса, расположенные на землях историко-культурного назначения и в зонах охраны объектов культурного наследия, леса, являющиеся объектами исследований генетических качеств деревьев, кустарников и лиан (генетические резерваты), обр</w:t>
      </w:r>
      <w:r>
        <w:t>азцами достижений лесохозяйственной науки и практики, а также уникальные по продуктивности леса);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8) леса, расположенные в орехово-промысловых зонах (леса, являющиеся сырьевой базой для заготовки кедровых орехов);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9) лесные плодовые насаждения (леса, в сос</w:t>
      </w:r>
      <w:r>
        <w:t>таве которых произрастают ценные плодово-ягодные и орехоплодные породы деревьев и кустарников);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10) ленточные боры (леса, исторически сформировавшиеся в жестких почвенно-климатических условиях среди безлесных степных, полупустынных и пустынных пространств,</w:t>
      </w:r>
      <w:r>
        <w:t xml:space="preserve"> имеющие важное климаторегулирующее, почвозащитное и водоохранное значение);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11) 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</w:t>
      </w:r>
      <w:r>
        <w:t xml:space="preserve"> реки, выполняющие водорегулирующие функции);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12) нерестоохранные полосы лесов.</w:t>
      </w:r>
    </w:p>
    <w:p w:rsidR="004D314B" w:rsidRDefault="001573F5">
      <w:pPr>
        <w:pStyle w:val="ConsPlusNormal0"/>
        <w:jc w:val="both"/>
      </w:pPr>
      <w:r>
        <w:t xml:space="preserve">(п. 12 в ред. Федерального </w:t>
      </w:r>
      <w:hyperlink r:id="rId1012" w:tooltip="Федеральный закон от 30.12.2021 N 445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445-ФЗ)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ценных лесах запрещаются стро</w:t>
      </w:r>
      <w:r>
        <w:t>ительство и эксплуатация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линейных объектов и гидроте</w:t>
      </w:r>
      <w:r>
        <w:t>хнических сооружений.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02.07.2021 </w:t>
      </w:r>
      <w:hyperlink r:id="rId1013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301-ФЗ</w:t>
        </w:r>
      </w:hyperlink>
      <w:r>
        <w:t xml:space="preserve">, от 04.08.2023 </w:t>
      </w:r>
      <w:hyperlink r:id="rId1014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N 486-ФЗ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В запретных полосах лесов, расположенных вдоль водных объектов, запрещаются с</w:t>
      </w:r>
      <w:r>
        <w:t>троительство и эксплуатация объектов капитального строительства, за исключением линейных объектов, гидротехнических сооружений и объектов, необходимых для геологического изучения, разведки и добычи нефти и природного газа.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4. В лесах, расположенных в орехо</w:t>
      </w:r>
      <w:r>
        <w:t>во-промысловых зонах, запрещается заготовка древесины.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116. Городские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1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</w:t>
      </w:r>
      <w:r>
        <w:t>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городским лесам относятся леса, расположенные на землях населенных пунктов в пределах одного муниципального образования.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1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городских лесах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использование токсичных химических препаратов;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осуществление видов деятельности в сфере охотничьего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ведение сельского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разведка и добыча полезных ископаемых;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</w:t>
      </w:r>
      <w:r>
        <w:t>ьства, и гидротехнических сооружений.</w:t>
      </w:r>
    </w:p>
    <w:p w:rsidR="004D314B" w:rsidRDefault="001573F5">
      <w:pPr>
        <w:pStyle w:val="ConsPlusNormal0"/>
        <w:jc w:val="both"/>
      </w:pPr>
      <w:r>
        <w:t xml:space="preserve">(в ред. Федеральных законов от 02.07.2021 </w:t>
      </w:r>
      <w:hyperlink r:id="rId1017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301-ФЗ</w:t>
        </w:r>
      </w:hyperlink>
      <w:r>
        <w:t xml:space="preserve">, от 04.08.2023 </w:t>
      </w:r>
      <w:hyperlink r:id="rId1018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 {КонсультантПлюс}">
        <w:r>
          <w:rPr>
            <w:color w:val="0000FF"/>
          </w:rPr>
          <w:t>N 486-ФЗ</w:t>
        </w:r>
      </w:hyperlink>
      <w:r>
        <w:t>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Изменение границ земель, на которых располагаются городские л</w:t>
      </w:r>
      <w:r>
        <w:t>еса, которое может привести к уменьшению их площади, не допускается.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117. Эксплуатационные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19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К эксплуатационным лесам относятся леса, которые подлежат освоению в целях, предусмотренных </w:t>
      </w:r>
      <w:hyperlink w:anchor="P164" w:tooltip="3. 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ции их переработки с обеспечением сохранения полезных функций лесов.">
        <w:r>
          <w:rPr>
            <w:color w:val="0000FF"/>
          </w:rPr>
          <w:t>частью 3 статьи 12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В эксплуатационных лесах допускается осуществление всех видов использования лесов, п</w:t>
      </w:r>
      <w:r>
        <w:t xml:space="preserve">редусмотренных </w:t>
      </w:r>
      <w:hyperlink w:anchor="P420" w:tooltip="Статья 25. Виды использования лесов">
        <w:r>
          <w:rPr>
            <w:color w:val="0000FF"/>
          </w:rPr>
          <w:t>статьей 25</w:t>
        </w:r>
      </w:hyperlink>
      <w:r>
        <w:t xml:space="preserve"> настоящего Кодекса.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r>
        <w:t>Статья 118. Резервные леса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20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К резервным лесам относятся леса, в которых в течение двадцати лет не планируется осуществлять заготовку древесины, за исключением заготовки древесины гражданами для собственных нужд.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</w:t>
      </w:r>
      <w:r>
        <w:t xml:space="preserve">. В резервных лесах допускается осуществление видов использования лесов, предусмотренных </w:t>
      </w:r>
      <w:hyperlink w:anchor="P420" w:tooltip="Статья 25. Виды использования лесов">
        <w:r>
          <w:rPr>
            <w:color w:val="0000FF"/>
          </w:rPr>
          <w:t>статьей 25</w:t>
        </w:r>
      </w:hyperlink>
      <w:r>
        <w:t xml:space="preserve"> настоящего Кодекса, без проведения рубок лесных насаждений, за исключением случая, преду</w:t>
      </w:r>
      <w:r>
        <w:t xml:space="preserve">смотренного </w:t>
      </w:r>
      <w:hyperlink w:anchor="P2735" w:tooltip="3. Допускается проведение рубок лесных насаждений при использовании резервных лесов в целях геологического изучения недр (за исключением случая, предусмотренного частью 3 статьи 43 настоящего Кодекса), в целях осуществления изыскательской деятельности (за искл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6" w:name="P2735"/>
      <w:bookmarkEnd w:id="236"/>
      <w:r>
        <w:t xml:space="preserve">3. Допускается проведение рубок лесных насаждений при использовании резервных лесов в целях геологического изучения недр (за исключением случая, предусмотренного </w:t>
      </w:r>
      <w:hyperlink w:anchor="P639" w:tooltip="3. 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">
        <w:r>
          <w:rPr>
            <w:color w:val="0000FF"/>
          </w:rPr>
          <w:t>частью 3 статьи 43</w:t>
        </w:r>
      </w:hyperlink>
      <w:r>
        <w:t xml:space="preserve"> настоящего Кодекса), в целях осуществления изыскательской деятельности (за исключением случая, предусмотренного </w:t>
      </w:r>
      <w:hyperlink w:anchor="P651" w:tooltip="3. Допускается использование лесов для осуществления изыскательской деятельности без предоставления лесного участка, установления сервитута, если осуществление изыскательской деятельности не влечет за собой проведение рубок лесных насаждений, на основании разр">
        <w:r>
          <w:rPr>
            <w:color w:val="0000FF"/>
          </w:rPr>
          <w:t>частью 3 статьи 43.1</w:t>
        </w:r>
      </w:hyperlink>
      <w:r>
        <w:t xml:space="preserve"> настоящего Кодекса), а также при использовании </w:t>
      </w:r>
      <w:r>
        <w:t>резервных лесов в целях заготовки древесины гражданами для собственных нужд.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21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ind w:firstLine="540"/>
        <w:jc w:val="both"/>
        <w:outlineLvl w:val="1"/>
      </w:pPr>
      <w:bookmarkStart w:id="237" w:name="P2738"/>
      <w:bookmarkEnd w:id="237"/>
      <w:r>
        <w:t>Статья 119. Особо защитные участки лесо</w:t>
      </w:r>
      <w:r>
        <w:t>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2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Особо защитные участки лесов могут быть выделены в защитных лесах, эксплуатационных лесах и резервных лесах.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К особо защитным участкам лесов относятся: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берегозащитные, почвозащитные участки лесов, расположенных вдоль водных объектов, склонов овраг</w:t>
      </w:r>
      <w:r>
        <w:t>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опушки лесов, граничащие с безлесными пространствами;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п. 3 ч. 2 ст. 119 вносятся изменения (</w:t>
            </w:r>
            <w:hyperlink r:id="rId1023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1024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3) лесосеменные плантации, постоянные лесосеменные участки и другие объекты лесного семеноводства;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заповедные лесные участки;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участки лесов с наличием реликтовых и эндемичных растений;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6) места обитания редких и находящихся под угрозой исчезновения диких животных;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7) объекты природного наследия;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8) другие особо защитные участки лесов, предусмотренные лесоустроительной </w:t>
      </w:r>
      <w:hyperlink r:id="rId1025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инструкцией</w:t>
        </w:r>
      </w:hyperlink>
      <w:r>
        <w:t>.</w:t>
      </w:r>
    </w:p>
    <w:p w:rsidR="004D314B" w:rsidRDefault="001573F5">
      <w:pPr>
        <w:pStyle w:val="ConsPlusNormal0"/>
        <w:spacing w:before="240"/>
        <w:ind w:firstLine="540"/>
        <w:jc w:val="both"/>
      </w:pPr>
      <w:bookmarkStart w:id="238" w:name="P2754"/>
      <w:bookmarkEnd w:id="238"/>
      <w:r>
        <w:t>3. На заповедных лесных участках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проведение рубок лесных насаждений;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использование токсичных химических препаратов;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ведение сельского хозяйства;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4) разведка и добыча полезных ископаемых;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5) строительство и эксплуатация объектов капитального строительства.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На особо защитных участках лесов, за исключением указанных в </w:t>
      </w:r>
      <w:hyperlink w:anchor="P2754" w:tooltip="3. На заповедных лесных участках запрещаются:">
        <w:r>
          <w:rPr>
            <w:color w:val="0000FF"/>
          </w:rPr>
          <w:t>части 3</w:t>
        </w:r>
      </w:hyperlink>
      <w:r>
        <w:t xml:space="preserve"> настоящей статьи, запрещаются: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1) пр</w:t>
      </w:r>
      <w:r>
        <w:t xml:space="preserve">оведение сплошных рубок лесных насаждений, за исключением случаев, предусмотренных </w:t>
      </w:r>
      <w:hyperlink w:anchor="P283" w:tooltip="6. В защитных лесах предусмотренные частью 5 настоящей статьи выборочные рубки и сплошные рубки деревьев, кустарников, лиан допускаются в случаях, если строительство, реконструкция, капитальный ремонт и эксплуатация объектов капитального строительства, не связ">
        <w:r>
          <w:rPr>
            <w:color w:val="0000FF"/>
          </w:rPr>
          <w:t>частью 6 статьи 21</w:t>
        </w:r>
      </w:hyperlink>
      <w:r>
        <w:t xml:space="preserve"> настоящего Кодекса, и случаев, если выборочные рубки не обеспечивают замену лесных насаждений, утрачивающих свои сред</w:t>
      </w:r>
      <w:r>
        <w:t>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26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2) ведение сельского хозяйства, за исключением сенокошения, пчеловодства и товарной аквакультуры (товарного рыбоводства);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27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</w:t>
      </w:r>
      <w:r>
        <w:t>1-ФЗ)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3) строительство и эксплуатация объектов капитального строительства, за исключением линейных объектов и гидротехнических сооружений.</w:t>
      </w:r>
    </w:p>
    <w:p w:rsidR="004D314B" w:rsidRDefault="004D314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 01.09.2025 в ч. 5 ст. 119 вносятся изменения (</w:t>
            </w:r>
            <w:hyperlink r:id="rId1028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26.12.2024 N 491-ФЗ). См. будущую </w:t>
            </w:r>
            <w:hyperlink r:id="rId1029" w:tooltip="&quot;Лесной кодекс Российской Федерации&quot; от 04.12.2006 N 200-ФЗ (ред. от 26.12.2024)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Normal0"/>
        <w:spacing w:before="300"/>
        <w:ind w:firstLine="540"/>
        <w:jc w:val="both"/>
      </w:pPr>
      <w:r>
        <w:t>5. На особо защитных участках лесов проведение выборочных рубок допускается только в целях вырубки погибших и поврежденных лесных насаждений.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6. На особо защитных участках лесов запрещается осуществление деятельности, несовместимой с их целевым назначением и полезными функциями.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7. Выделение и упразднение особо защитных участков лесов, установление и изменение границ земель, на которых располага</w:t>
      </w:r>
      <w:r>
        <w:t xml:space="preserve">ются особо защитные участки лесов, осуществляются решениями уполномоченного федерального органа исполнительной власти в соответствии со </w:t>
      </w:r>
      <w:hyperlink w:anchor="P1939" w:tooltip="Статья 81. Полномочия органов государственной власти Российской Федерации в области лесных отношений">
        <w:r>
          <w:rPr>
            <w:color w:val="0000FF"/>
          </w:rPr>
          <w:t>статьей 81</w:t>
        </w:r>
      </w:hyperlink>
      <w:r>
        <w:t xml:space="preserve"> настоящего Кодекса в </w:t>
      </w:r>
      <w:hyperlink r:id="rId1030" w:tooltip="Приказ Минприроды России от 05.08.2022 N 510 &quot;Об утверждении Лесоустроительной инструкции&quot; (Зарегистрировано в Минюсте России 30.09.2022 N 70328) {КонсультантПлюс}">
        <w:r>
          <w:rPr>
            <w:color w:val="0000FF"/>
          </w:rPr>
          <w:t>порядке</w:t>
        </w:r>
      </w:hyperlink>
      <w:r>
        <w:t xml:space="preserve">, установленном лесоустроительной инструкцией, утвержденной в соответствии с </w:t>
      </w:r>
      <w:hyperlink w:anchor="P1445" w:tooltip="1. Лесоустройство проводится в соответствии с правилами, установленными лесоустроительной инструкцией, предусмотренной частью 10 статьи 19 настоящего Кодекса.">
        <w:r>
          <w:rPr>
            <w:color w:val="0000FF"/>
          </w:rPr>
          <w:t>частью 2 статьи 67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8. Обязательным приложением к решению о выделении особо защитных участков лесов является графическое описание местополож</w:t>
      </w:r>
      <w:r>
        <w:t>ения границ таких земель,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</w:t>
      </w:r>
      <w:r>
        <w:t xml:space="preserve">и с Федеральным </w:t>
      </w:r>
      <w:hyperlink r:id="rId1031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законом</w:t>
        </w:r>
      </w:hyperlink>
      <w:r>
        <w:t xml:space="preserve"> от 13</w:t>
      </w:r>
      <w:r>
        <w:t xml:space="preserve"> июля 2015 года N 218-ФЗ "О государственной регистрации недвижимости".</w:t>
      </w:r>
    </w:p>
    <w:p w:rsidR="004D314B" w:rsidRDefault="001573F5">
      <w:pPr>
        <w:pStyle w:val="ConsPlusNormal0"/>
        <w:jc w:val="both"/>
      </w:pPr>
      <w:r>
        <w:t xml:space="preserve">(в ред. Федерального </w:t>
      </w:r>
      <w:hyperlink r:id="rId1032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304-ФЗ)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Title0"/>
        <w:jc w:val="center"/>
        <w:outlineLvl w:val="0"/>
      </w:pPr>
      <w:r>
        <w:t>Глава 18</w:t>
      </w:r>
      <w:r>
        <w:t>. ЛЕСА, РАСПОЛОЖЕННЫЕ НА ЗЕМЛЯХ, НЕ ОТНОСЯЩИХСЯ</w:t>
      </w:r>
    </w:p>
    <w:p w:rsidR="004D314B" w:rsidRDefault="001573F5">
      <w:pPr>
        <w:pStyle w:val="ConsPlusTitle0"/>
        <w:jc w:val="center"/>
      </w:pPr>
      <w:r>
        <w:t>К ЗЕМЛЯМ ЛЕСНОГО ФОНДА</w:t>
      </w:r>
    </w:p>
    <w:p w:rsidR="004D314B" w:rsidRDefault="004D314B">
      <w:pPr>
        <w:pStyle w:val="ConsPlusNormal0"/>
        <w:jc w:val="center"/>
      </w:pPr>
    </w:p>
    <w:p w:rsidR="004D314B" w:rsidRDefault="001573F5">
      <w:pPr>
        <w:pStyle w:val="ConsPlusNormal0"/>
        <w:jc w:val="center"/>
      </w:pPr>
      <w:r>
        <w:t xml:space="preserve">(введена Федеральным </w:t>
      </w:r>
      <w:hyperlink r:id="rId1033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Ст. 120 применяется с учетом особенностей, установленных ст. 9 Феде</w:t>
            </w:r>
            <w:r>
              <w:rPr>
                <w:color w:val="392C69"/>
              </w:rPr>
              <w:t>рального закона от 01.04.2020 N 69-ФЗ (</w:t>
            </w:r>
            <w:hyperlink r:id="rId1034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bookmarkStart w:id="239" w:name="P2781"/>
      <w:bookmarkEnd w:id="239"/>
      <w:r>
        <w:t>Статья 120. Общие положения о лесах, расположенных на землях, не относящихся к землям лесного фонда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3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Использование, охрана, защита, воспроизводство лесов, расположенных на землях, не относящихся к землям лесного фонда, осуществляются в соответствии с целевым назначением таких земель.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Защитные леса, расположенные на землях, </w:t>
      </w:r>
      <w:r>
        <w:t>не относящихся к землям лесного фонда, признаются объектами охраны окружающей среды, охрана которых осуществляется в соответствии с законодательством Российской Федерации в области охраны окружающей среды, если иное не установлено настоящим Кодексом.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Ст. 121 применяется с учетом особенностей, установленных ст. 9 Федерального закона от 01.04.2020 N 69-ФЗ (</w:t>
            </w:r>
            <w:hyperlink r:id="rId1036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r>
        <w:t>Статья 121. Леса, расположенные на землях обороны и безопасности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3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На землях обороны и безопасности могут располагаться леса, которые подлежат освоению с соблюдением целевого назначения таких земель.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Для использования лесов, расположенных на землях обороны и безопасности, создаются военные лесничества в соответствии</w:t>
      </w:r>
      <w:r>
        <w:t xml:space="preserve"> со </w:t>
      </w:r>
      <w:hyperlink w:anchor="P314" w:tooltip="Статья 23. Лесничества">
        <w:r>
          <w:rPr>
            <w:color w:val="0000FF"/>
          </w:rPr>
          <w:t>статьей 23</w:t>
        </w:r>
      </w:hyperlink>
      <w:r>
        <w:t xml:space="preserve"> настоящего Кодекса.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3. Особенности использования, охраны, защиты, воспроизводства лесов, расположенных на землях обороны и безопасности, устанавливаются Правительством Российской Федерац</w:t>
      </w:r>
      <w:r>
        <w:t>ии.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4. После завершения использования лесов, расположенных на землях обороны и безопасности, земли, на которых расположены такие леса, подлежат рекультивации (в случае, если проведение рекультивации требуется в соответствии с </w:t>
      </w:r>
      <w:hyperlink r:id="rId1038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Федерации) и переводу в состав земель лесного фонда.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5. Строительство, реконструкция и эксплуатация объектов капитального строительства, возведение и эксплуатация некапитальных ст</w:t>
      </w:r>
      <w:r>
        <w:t xml:space="preserve">роений, сооружений в лесах, расположенных на землях обороны и безопасности, осуществляются в соответствии с </w:t>
      </w:r>
      <w:hyperlink r:id="rId1039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правовым режимом</w:t>
        </w:r>
      </w:hyperlink>
      <w:r>
        <w:t xml:space="preserve"> земель обороны и безопасности.</w:t>
      </w:r>
    </w:p>
    <w:p w:rsidR="004D314B" w:rsidRDefault="001573F5">
      <w:pPr>
        <w:pStyle w:val="ConsPlusNormal0"/>
        <w:jc w:val="both"/>
      </w:pPr>
      <w:r>
        <w:t xml:space="preserve">(часть 5 введена Федеральным </w:t>
      </w:r>
      <w:hyperlink r:id="rId1040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</w:t>
      </w:r>
      <w:r>
        <w:t>021 N 301-ФЗ)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Ст. 122 применяется с учетом особенностей, установленных ст. 9 Федерального закона от 01.04.2020 N 69-ФЗ (</w:t>
            </w:r>
            <w:hyperlink r:id="rId1041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r>
        <w:t>Статья 122. Леса, расположенные на землях населенных пунктов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4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>1. На землях населенных пунктов могут располагаться леса, в том числе городские леса и другие защи</w:t>
      </w:r>
      <w:r>
        <w:t>тные леса.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>2. Использование, охрана, защита, воспроизводство лесов, расположенных на землях населенных пунктов, осуществляются в соответствии с настоящим Кодексом и другими федеральными законами.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3. </w:t>
      </w:r>
      <w:hyperlink r:id="rId1043" w:tooltip="Приказ Минприроды России от 05.08.2020 N 564 &quot;Об утверждении Особенностей использования, охраны, защиты, воспроизводства лесов, расположенных на землях населенных пунктов&quot; (Зарегистрировано в Минюсте России 25.11.2020 N 61090) {КонсультантПлюс}">
        <w:r>
          <w:rPr>
            <w:color w:val="0000FF"/>
          </w:rPr>
          <w:t>Особенности</w:t>
        </w:r>
      </w:hyperlink>
      <w:r>
        <w:t xml:space="preserve"> использования, охраны, защиты, воспроизводства лесов, расположенных на землях населенных пунктов, устанавливаются уполномоченным федеральным органом исполнительной власти.</w:t>
      </w:r>
    </w:p>
    <w:p w:rsidR="004D314B" w:rsidRDefault="004D314B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3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14B" w:rsidRDefault="001573F5">
            <w:pPr>
              <w:pStyle w:val="ConsPlusNormal0"/>
              <w:jc w:val="both"/>
            </w:pPr>
            <w:r>
              <w:rPr>
                <w:color w:val="392C69"/>
              </w:rPr>
              <w:t>Ст. 123 применяется с учетом особенностей, установленных ст. 9 Федерального закона от 01.04.2020 N 69-ФЗ (</w:t>
            </w:r>
            <w:hyperlink r:id="rId1044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14B" w:rsidRDefault="004D314B">
            <w:pPr>
              <w:pStyle w:val="ConsPlusNormal0"/>
            </w:pPr>
          </w:p>
        </w:tc>
      </w:tr>
    </w:tbl>
    <w:p w:rsidR="004D314B" w:rsidRDefault="001573F5">
      <w:pPr>
        <w:pStyle w:val="ConsPlusTitle0"/>
        <w:spacing w:before="300"/>
        <w:ind w:firstLine="540"/>
        <w:jc w:val="both"/>
        <w:outlineLvl w:val="1"/>
      </w:pPr>
      <w:bookmarkStart w:id="240" w:name="P2813"/>
      <w:bookmarkEnd w:id="240"/>
      <w:r>
        <w:t>Статья 123. Леса, расположенные на землях сельскохозяйственного назначения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(введена Федеральным </w:t>
      </w:r>
      <w:hyperlink r:id="rId1045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ind w:firstLine="540"/>
        <w:jc w:val="both"/>
      </w:pPr>
      <w:r>
        <w:t xml:space="preserve">1. На землях сельскохозяйственного назначения могут располагаться леса, которые подлежат освоению </w:t>
      </w:r>
      <w:r>
        <w:t>с соблюдением целевого назначения таких земель.</w:t>
      </w:r>
    </w:p>
    <w:p w:rsidR="004D314B" w:rsidRDefault="001573F5">
      <w:pPr>
        <w:pStyle w:val="ConsPlusNormal0"/>
        <w:spacing w:before="240"/>
        <w:ind w:firstLine="540"/>
        <w:jc w:val="both"/>
      </w:pPr>
      <w:r>
        <w:t xml:space="preserve">2. </w:t>
      </w:r>
      <w:hyperlink r:id="rId1046" w:tooltip="Постановление Правительства РФ от 21.09.2020 N 1509 (ред. от 13.03.2025) &quot;Об особенностях использования, охраны, защиты, воспроизводства лесов, расположенных на землях сельскохозяйственного назначения&quot; (вместе с &quot;Положением об особенностях использования, охран">
        <w:r>
          <w:rPr>
            <w:color w:val="0000FF"/>
          </w:rPr>
          <w:t>Особенности</w:t>
        </w:r>
      </w:hyperlink>
      <w:r>
        <w:t xml:space="preserve"> использования, охраны, защиты, воспроизводства лесов, расположен</w:t>
      </w:r>
      <w:r>
        <w:t>ных на землях сельскохозяйственного назначения, устанавливаются Правительством Российской Федерации.</w:t>
      </w:r>
    </w:p>
    <w:p w:rsidR="004D314B" w:rsidRDefault="004D314B">
      <w:pPr>
        <w:pStyle w:val="ConsPlusNormal0"/>
        <w:ind w:firstLine="540"/>
        <w:jc w:val="both"/>
      </w:pPr>
    </w:p>
    <w:p w:rsidR="004D314B" w:rsidRDefault="001573F5">
      <w:pPr>
        <w:pStyle w:val="ConsPlusNormal0"/>
        <w:jc w:val="right"/>
      </w:pPr>
      <w:r>
        <w:t>Президент</w:t>
      </w:r>
    </w:p>
    <w:p w:rsidR="004D314B" w:rsidRDefault="001573F5">
      <w:pPr>
        <w:pStyle w:val="ConsPlusNormal0"/>
        <w:jc w:val="right"/>
      </w:pPr>
      <w:r>
        <w:t>Российской Федерации</w:t>
      </w:r>
    </w:p>
    <w:p w:rsidR="004D314B" w:rsidRDefault="001573F5">
      <w:pPr>
        <w:pStyle w:val="ConsPlusNormal0"/>
        <w:jc w:val="right"/>
      </w:pPr>
      <w:r>
        <w:t>В.ПУТИН</w:t>
      </w:r>
    </w:p>
    <w:p w:rsidR="004D314B" w:rsidRDefault="001573F5">
      <w:pPr>
        <w:pStyle w:val="ConsPlusNormal0"/>
      </w:pPr>
      <w:r>
        <w:t>Москва, Кремль</w:t>
      </w:r>
    </w:p>
    <w:p w:rsidR="004D314B" w:rsidRDefault="001573F5">
      <w:pPr>
        <w:pStyle w:val="ConsPlusNormal0"/>
        <w:spacing w:before="240"/>
      </w:pPr>
      <w:r>
        <w:t>4 декабря 2006 года</w:t>
      </w:r>
    </w:p>
    <w:p w:rsidR="004D314B" w:rsidRDefault="001573F5">
      <w:pPr>
        <w:pStyle w:val="ConsPlusNormal0"/>
        <w:spacing w:before="240"/>
      </w:pPr>
      <w:r>
        <w:t>N 200-ФЗ</w:t>
      </w:r>
    </w:p>
    <w:p w:rsidR="004D314B" w:rsidRDefault="004D314B">
      <w:pPr>
        <w:pStyle w:val="ConsPlusNormal0"/>
      </w:pPr>
    </w:p>
    <w:p w:rsidR="004D314B" w:rsidRDefault="004D314B">
      <w:pPr>
        <w:pStyle w:val="ConsPlusNormal0"/>
      </w:pPr>
    </w:p>
    <w:p w:rsidR="004D314B" w:rsidRDefault="004D314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314B">
      <w:headerReference w:type="default" r:id="rId1047"/>
      <w:footerReference w:type="default" r:id="rId1048"/>
      <w:headerReference w:type="first" r:id="rId1049"/>
      <w:footerReference w:type="first" r:id="rId10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F5" w:rsidRDefault="001573F5">
      <w:r>
        <w:separator/>
      </w:r>
    </w:p>
  </w:endnote>
  <w:endnote w:type="continuationSeparator" w:id="0">
    <w:p w:rsidR="001573F5" w:rsidRDefault="0015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4B" w:rsidRDefault="004D31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314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314B" w:rsidRDefault="001573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314B" w:rsidRDefault="001573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314B" w:rsidRDefault="001573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164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1644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4D314B" w:rsidRDefault="001573F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4B" w:rsidRDefault="004D31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314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314B" w:rsidRDefault="001573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4D314B" w:rsidRDefault="001573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314B" w:rsidRDefault="001573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164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1644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4D314B" w:rsidRDefault="001573F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F5" w:rsidRDefault="001573F5">
      <w:r>
        <w:separator/>
      </w:r>
    </w:p>
  </w:footnote>
  <w:footnote w:type="continuationSeparator" w:id="0">
    <w:p w:rsidR="001573F5" w:rsidRDefault="0015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D314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314B" w:rsidRDefault="001573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"Лесной кодекс Российской Федерации" от 04.12.2006 N 200-ФЗ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01.01.2...</w:t>
          </w:r>
        </w:p>
      </w:tc>
      <w:tc>
        <w:tcPr>
          <w:tcW w:w="2300" w:type="pct"/>
          <w:vAlign w:val="center"/>
        </w:tcPr>
        <w:p w:rsidR="004D314B" w:rsidRDefault="001573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4D314B" w:rsidRDefault="004D31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314B" w:rsidRDefault="004D314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D314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314B" w:rsidRDefault="001573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"Лесной кодекс Российской Федерации" от 04.12.2006 N 200-ФЗ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01.01.2...</w:t>
          </w:r>
        </w:p>
      </w:tc>
      <w:tc>
        <w:tcPr>
          <w:tcW w:w="2300" w:type="pct"/>
          <w:vAlign w:val="center"/>
        </w:tcPr>
        <w:p w:rsidR="004D314B" w:rsidRDefault="001573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4D314B" w:rsidRDefault="004D31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314B" w:rsidRDefault="004D314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4B"/>
    <w:rsid w:val="001573F5"/>
    <w:rsid w:val="002F1644"/>
    <w:rsid w:val="004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C4A8-73BF-44C7-994A-E76D33C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8986&amp;date=01.07.2025&amp;dst=100012&amp;field=134" TargetMode="External"/><Relationship Id="rId671" Type="http://schemas.openxmlformats.org/officeDocument/2006/relationships/hyperlink" Target="https://login.consultant.ru/link/?req=doc&amp;base=LAW&amp;n=286782&amp;date=01.07.2025&amp;dst=100026&amp;field=134" TargetMode="External"/><Relationship Id="rId769" Type="http://schemas.openxmlformats.org/officeDocument/2006/relationships/hyperlink" Target="https://login.consultant.ru/link/?req=doc&amp;base=LAW&amp;n=436442&amp;date=01.07.2025&amp;dst=100010&amp;field=134" TargetMode="External"/><Relationship Id="rId976" Type="http://schemas.openxmlformats.org/officeDocument/2006/relationships/hyperlink" Target="https://login.consultant.ru/link/?req=doc&amp;base=LAW&amp;n=286953&amp;date=01.07.2025&amp;dst=100168&amp;field=134" TargetMode="External"/><Relationship Id="rId21" Type="http://schemas.openxmlformats.org/officeDocument/2006/relationships/hyperlink" Target="https://login.consultant.ru/link/?req=doc&amp;base=LAW&amp;n=479091&amp;date=01.07.2025&amp;dst=100569&amp;field=134" TargetMode="External"/><Relationship Id="rId324" Type="http://schemas.openxmlformats.org/officeDocument/2006/relationships/hyperlink" Target="https://login.consultant.ru/link/?req=doc&amp;base=LAW&amp;n=495128&amp;date=01.07.2025" TargetMode="External"/><Relationship Id="rId531" Type="http://schemas.openxmlformats.org/officeDocument/2006/relationships/hyperlink" Target="https://login.consultant.ru/link/?req=doc&amp;base=LAW&amp;n=388985&amp;date=01.07.2025&amp;dst=100119&amp;field=134" TargetMode="External"/><Relationship Id="rId629" Type="http://schemas.openxmlformats.org/officeDocument/2006/relationships/hyperlink" Target="https://login.consultant.ru/link/?req=doc&amp;base=LAW&amp;n=286953&amp;date=01.07.2025&amp;dst=100101&amp;field=134" TargetMode="External"/><Relationship Id="rId170" Type="http://schemas.openxmlformats.org/officeDocument/2006/relationships/hyperlink" Target="https://login.consultant.ru/link/?req=doc&amp;base=LAW&amp;n=464645&amp;date=01.07.2025&amp;dst=100010&amp;field=134" TargetMode="External"/><Relationship Id="rId836" Type="http://schemas.openxmlformats.org/officeDocument/2006/relationships/hyperlink" Target="https://login.consultant.ru/link/?req=doc&amp;base=LAW&amp;n=360549&amp;date=01.07.2025&amp;dst=100094&amp;field=134" TargetMode="External"/><Relationship Id="rId1021" Type="http://schemas.openxmlformats.org/officeDocument/2006/relationships/hyperlink" Target="https://login.consultant.ru/link/?req=doc&amp;base=LAW&amp;n=465625&amp;date=01.07.2025&amp;dst=100022&amp;field=134" TargetMode="External"/><Relationship Id="rId268" Type="http://schemas.openxmlformats.org/officeDocument/2006/relationships/hyperlink" Target="https://login.consultant.ru/link/?req=doc&amp;base=LAW&amp;n=505966&amp;date=01.07.2025" TargetMode="External"/><Relationship Id="rId475" Type="http://schemas.openxmlformats.org/officeDocument/2006/relationships/hyperlink" Target="https://login.consultant.ru/link/?req=doc&amp;base=LAW&amp;n=432064&amp;date=01.07.2025&amp;dst=100011&amp;field=134" TargetMode="External"/><Relationship Id="rId682" Type="http://schemas.openxmlformats.org/officeDocument/2006/relationships/hyperlink" Target="https://login.consultant.ru/link/?req=doc&amp;base=LAW&amp;n=436131&amp;date=01.07.2025&amp;dst=100042&amp;field=134" TargetMode="External"/><Relationship Id="rId903" Type="http://schemas.openxmlformats.org/officeDocument/2006/relationships/hyperlink" Target="https://login.consultant.ru/link/?req=doc&amp;base=LAW&amp;n=494424&amp;date=01.07.2025&amp;dst=100086&amp;field=134" TargetMode="External"/><Relationship Id="rId32" Type="http://schemas.openxmlformats.org/officeDocument/2006/relationships/hyperlink" Target="https://login.consultant.ru/link/?req=doc&amp;base=LAW&amp;n=440508&amp;date=01.07.2025&amp;dst=100053&amp;field=134" TargetMode="External"/><Relationship Id="rId128" Type="http://schemas.openxmlformats.org/officeDocument/2006/relationships/hyperlink" Target="https://login.consultant.ru/link/?req=doc&amp;base=LAW&amp;n=368482&amp;date=01.07.2025&amp;dst=100010&amp;field=134" TargetMode="External"/><Relationship Id="rId335" Type="http://schemas.openxmlformats.org/officeDocument/2006/relationships/hyperlink" Target="https://login.consultant.ru/link/?req=doc&amp;base=LAW&amp;n=286782&amp;date=01.07.2025&amp;dst=100105&amp;field=134" TargetMode="External"/><Relationship Id="rId542" Type="http://schemas.openxmlformats.org/officeDocument/2006/relationships/hyperlink" Target="https://login.consultant.ru/link/?req=doc&amp;base=LAW&amp;n=302854&amp;date=01.07.2025&amp;dst=100050&amp;field=134" TargetMode="External"/><Relationship Id="rId987" Type="http://schemas.openxmlformats.org/officeDocument/2006/relationships/hyperlink" Target="https://login.consultant.ru/link/?req=doc&amp;base=LAW&amp;n=412720&amp;date=01.07.2025&amp;dst=100240&amp;field=134" TargetMode="External"/><Relationship Id="rId181" Type="http://schemas.openxmlformats.org/officeDocument/2006/relationships/hyperlink" Target="https://login.consultant.ru/link/?req=doc&amp;base=LAW&amp;n=500464&amp;date=01.07.2025&amp;dst=100008&amp;field=134" TargetMode="External"/><Relationship Id="rId402" Type="http://schemas.openxmlformats.org/officeDocument/2006/relationships/hyperlink" Target="https://login.consultant.ru/link/?req=doc&amp;base=LAW&amp;n=389880&amp;date=01.07.2025&amp;dst=100079&amp;field=134" TargetMode="External"/><Relationship Id="rId847" Type="http://schemas.openxmlformats.org/officeDocument/2006/relationships/hyperlink" Target="https://login.consultant.ru/link/?req=doc&amp;base=LAW&amp;n=191516&amp;date=01.07.2025&amp;dst=100128&amp;field=134" TargetMode="External"/><Relationship Id="rId1032" Type="http://schemas.openxmlformats.org/officeDocument/2006/relationships/hyperlink" Target="https://login.consultant.ru/link/?req=doc&amp;base=LAW&amp;n=412720&amp;date=01.07.2025&amp;dst=100244&amp;field=134" TargetMode="External"/><Relationship Id="rId279" Type="http://schemas.openxmlformats.org/officeDocument/2006/relationships/hyperlink" Target="https://login.consultant.ru/link/?req=doc&amp;base=LAW&amp;n=387142&amp;date=01.07.2025&amp;dst=100019&amp;field=134" TargetMode="External"/><Relationship Id="rId486" Type="http://schemas.openxmlformats.org/officeDocument/2006/relationships/hyperlink" Target="https://login.consultant.ru/link/?req=doc&amp;base=LAW&amp;n=214709&amp;date=01.07.2025&amp;dst=100055&amp;field=134" TargetMode="External"/><Relationship Id="rId693" Type="http://schemas.openxmlformats.org/officeDocument/2006/relationships/hyperlink" Target="https://login.consultant.ru/link/?req=doc&amp;base=LAW&amp;n=452642&amp;date=01.07.2025&amp;dst=100064&amp;field=134" TargetMode="External"/><Relationship Id="rId707" Type="http://schemas.openxmlformats.org/officeDocument/2006/relationships/hyperlink" Target="https://login.consultant.ru/link/?req=doc&amp;base=LAW&amp;n=427650&amp;date=01.07.2025&amp;dst=100056&amp;field=134" TargetMode="External"/><Relationship Id="rId914" Type="http://schemas.openxmlformats.org/officeDocument/2006/relationships/hyperlink" Target="https://login.consultant.ru/link/?req=doc&amp;base=LAW&amp;n=402443&amp;date=01.07.2025&amp;dst=100016&amp;field=134" TargetMode="External"/><Relationship Id="rId43" Type="http://schemas.openxmlformats.org/officeDocument/2006/relationships/hyperlink" Target="https://login.consultant.ru/link/?req=doc&amp;base=LAW&amp;n=200595&amp;date=01.07.2025&amp;dst=100104&amp;field=134" TargetMode="External"/><Relationship Id="rId139" Type="http://schemas.openxmlformats.org/officeDocument/2006/relationships/hyperlink" Target="https://login.consultant.ru/link/?req=doc&amp;base=LAW&amp;n=412720&amp;date=01.07.2025&amp;dst=100010&amp;field=134" TargetMode="External"/><Relationship Id="rId346" Type="http://schemas.openxmlformats.org/officeDocument/2006/relationships/hyperlink" Target="https://login.consultant.ru/link/?req=doc&amp;base=LAW&amp;n=170672&amp;date=01.07.2025&amp;dst=100009&amp;field=134" TargetMode="External"/><Relationship Id="rId553" Type="http://schemas.openxmlformats.org/officeDocument/2006/relationships/hyperlink" Target="https://login.consultant.ru/link/?req=doc&amp;base=LAW&amp;n=370778&amp;date=01.07.2025&amp;dst=100010&amp;field=134" TargetMode="External"/><Relationship Id="rId760" Type="http://schemas.openxmlformats.org/officeDocument/2006/relationships/hyperlink" Target="https://login.consultant.ru/link/?req=doc&amp;base=LAW&amp;n=465625&amp;date=01.07.2025&amp;dst=100021&amp;field=134" TargetMode="External"/><Relationship Id="rId998" Type="http://schemas.openxmlformats.org/officeDocument/2006/relationships/hyperlink" Target="https://login.consultant.ru/link/?req=doc&amp;base=LAW&amp;n=388987&amp;date=01.07.2025&amp;dst=100066&amp;field=134" TargetMode="External"/><Relationship Id="rId192" Type="http://schemas.openxmlformats.org/officeDocument/2006/relationships/hyperlink" Target="https://login.consultant.ru/link/?req=doc&amp;base=LAW&amp;n=436131&amp;date=01.07.2025&amp;dst=100012&amp;field=134" TargetMode="External"/><Relationship Id="rId206" Type="http://schemas.openxmlformats.org/officeDocument/2006/relationships/hyperlink" Target="https://login.consultant.ru/link/?req=doc&amp;base=LAW&amp;n=412720&amp;date=01.07.2025&amp;dst=100033&amp;field=134" TargetMode="External"/><Relationship Id="rId413" Type="http://schemas.openxmlformats.org/officeDocument/2006/relationships/hyperlink" Target="https://login.consultant.ru/link/?req=doc&amp;base=LAW&amp;n=196646&amp;date=01.07.2025&amp;dst=100036&amp;field=134" TargetMode="External"/><Relationship Id="rId858" Type="http://schemas.openxmlformats.org/officeDocument/2006/relationships/hyperlink" Target="https://login.consultant.ru/link/?req=doc&amp;base=LAW&amp;n=388985&amp;date=01.07.2025&amp;dst=100088&amp;field=134" TargetMode="External"/><Relationship Id="rId1043" Type="http://schemas.openxmlformats.org/officeDocument/2006/relationships/hyperlink" Target="https://login.consultant.ru/link/?req=doc&amp;base=LAW&amp;n=368796&amp;date=01.07.2025&amp;dst=100010&amp;field=134" TargetMode="External"/><Relationship Id="rId497" Type="http://schemas.openxmlformats.org/officeDocument/2006/relationships/hyperlink" Target="https://login.consultant.ru/link/?req=doc&amp;base=LAW&amp;n=286953&amp;date=01.07.2025&amp;dst=100055&amp;field=134" TargetMode="External"/><Relationship Id="rId620" Type="http://schemas.openxmlformats.org/officeDocument/2006/relationships/hyperlink" Target="https://login.consultant.ru/link/?req=doc&amp;base=LAW&amp;n=286953&amp;date=01.07.2025&amp;dst=100100&amp;field=134" TargetMode="External"/><Relationship Id="rId718" Type="http://schemas.openxmlformats.org/officeDocument/2006/relationships/hyperlink" Target="https://login.consultant.ru/link/?req=doc&amp;base=EXP&amp;n=816299&amp;date=01.07.2025&amp;dst=100010&amp;field=134" TargetMode="External"/><Relationship Id="rId925" Type="http://schemas.openxmlformats.org/officeDocument/2006/relationships/hyperlink" Target="https://login.consultant.ru/link/?req=doc&amp;base=LAW&amp;n=462680&amp;date=01.07.2025&amp;dst=100060&amp;field=134" TargetMode="External"/><Relationship Id="rId357" Type="http://schemas.openxmlformats.org/officeDocument/2006/relationships/hyperlink" Target="https://login.consultant.ru/link/?req=doc&amp;base=LAW&amp;n=473144&amp;date=01.07.2025&amp;dst=100014&amp;field=134" TargetMode="External"/><Relationship Id="rId54" Type="http://schemas.openxmlformats.org/officeDocument/2006/relationships/hyperlink" Target="https://login.consultant.ru/link/?req=doc&amp;base=LAW&amp;n=314666&amp;date=01.07.2025&amp;dst=100009&amp;field=134" TargetMode="External"/><Relationship Id="rId217" Type="http://schemas.openxmlformats.org/officeDocument/2006/relationships/hyperlink" Target="https://login.consultant.ru/link/?req=doc&amp;base=LAW&amp;n=488323&amp;date=01.07.2025&amp;dst=100015&amp;field=134" TargetMode="External"/><Relationship Id="rId564" Type="http://schemas.openxmlformats.org/officeDocument/2006/relationships/hyperlink" Target="https://login.consultant.ru/link/?req=doc&amp;base=LAW&amp;n=286576&amp;date=01.07.2025&amp;dst=100506&amp;field=134" TargetMode="External"/><Relationship Id="rId771" Type="http://schemas.openxmlformats.org/officeDocument/2006/relationships/hyperlink" Target="https://login.consultant.ru/link/?req=doc&amp;base=LAW&amp;n=436131&amp;date=01.07.2025&amp;dst=100059&amp;field=134" TargetMode="External"/><Relationship Id="rId869" Type="http://schemas.openxmlformats.org/officeDocument/2006/relationships/hyperlink" Target="https://login.consultant.ru/link/?req=doc&amp;base=LAW&amp;n=500528&amp;date=01.07.2025&amp;dst=100009&amp;field=134" TargetMode="External"/><Relationship Id="rId424" Type="http://schemas.openxmlformats.org/officeDocument/2006/relationships/hyperlink" Target="https://login.consultant.ru/link/?req=doc&amp;base=LAW&amp;n=191516&amp;date=01.07.2025&amp;dst=100023&amp;field=134" TargetMode="External"/><Relationship Id="rId631" Type="http://schemas.openxmlformats.org/officeDocument/2006/relationships/hyperlink" Target="https://login.consultant.ru/link/?req=doc&amp;base=LAW&amp;n=184888&amp;date=01.07.2025&amp;dst=100009&amp;field=134" TargetMode="External"/><Relationship Id="rId729" Type="http://schemas.openxmlformats.org/officeDocument/2006/relationships/hyperlink" Target="https://login.consultant.ru/link/?req=doc&amp;base=LAW&amp;n=501438&amp;date=01.07.2025&amp;dst=102001&amp;field=134" TargetMode="External"/><Relationship Id="rId270" Type="http://schemas.openxmlformats.org/officeDocument/2006/relationships/hyperlink" Target="https://login.consultant.ru/link/?req=doc&amp;base=LAW&amp;n=412720&amp;date=01.07.2025&amp;dst=100098&amp;field=134" TargetMode="External"/><Relationship Id="rId936" Type="http://schemas.openxmlformats.org/officeDocument/2006/relationships/hyperlink" Target="https://login.consultant.ru/link/?req=doc&amp;base=LAW&amp;n=504981&amp;date=01.07.2025&amp;dst=100700&amp;field=134" TargetMode="External"/><Relationship Id="rId65" Type="http://schemas.openxmlformats.org/officeDocument/2006/relationships/hyperlink" Target="https://login.consultant.ru/link/?req=doc&amp;base=LAW&amp;n=388985&amp;date=01.07.2025&amp;dst=100009&amp;field=134" TargetMode="External"/><Relationship Id="rId130" Type="http://schemas.openxmlformats.org/officeDocument/2006/relationships/hyperlink" Target="https://login.consultant.ru/link/?req=doc&amp;base=LAW&amp;n=479337&amp;date=01.07.2025" TargetMode="External"/><Relationship Id="rId368" Type="http://schemas.openxmlformats.org/officeDocument/2006/relationships/hyperlink" Target="https://login.consultant.ru/link/?req=doc&amp;base=LAW&amp;n=424664&amp;date=01.07.2025&amp;dst=100053&amp;field=134" TargetMode="External"/><Relationship Id="rId575" Type="http://schemas.openxmlformats.org/officeDocument/2006/relationships/hyperlink" Target="https://login.consultant.ru/link/?req=doc&amp;base=LAW&amp;n=412720&amp;date=01.07.2025&amp;dst=100103&amp;field=134" TargetMode="External"/><Relationship Id="rId782" Type="http://schemas.openxmlformats.org/officeDocument/2006/relationships/hyperlink" Target="https://login.consultant.ru/link/?req=doc&amp;base=LAW&amp;n=479104&amp;date=01.07.2025&amp;dst=100208&amp;field=134" TargetMode="External"/><Relationship Id="rId228" Type="http://schemas.openxmlformats.org/officeDocument/2006/relationships/hyperlink" Target="https://login.consultant.ru/link/?req=doc&amp;base=LAW&amp;n=505214&amp;date=01.07.2025&amp;dst=100065&amp;field=134" TargetMode="External"/><Relationship Id="rId435" Type="http://schemas.openxmlformats.org/officeDocument/2006/relationships/hyperlink" Target="https://login.consultant.ru/link/?req=doc&amp;base=LAW&amp;n=191516&amp;date=01.07.2025&amp;dst=100025&amp;field=134" TargetMode="External"/><Relationship Id="rId642" Type="http://schemas.openxmlformats.org/officeDocument/2006/relationships/hyperlink" Target="https://login.consultant.ru/link/?req=doc&amp;base=LAW&amp;n=482692&amp;date=01.07.2025&amp;dst=102125&amp;field=134" TargetMode="External"/><Relationship Id="rId281" Type="http://schemas.openxmlformats.org/officeDocument/2006/relationships/hyperlink" Target="https://login.consultant.ru/link/?req=doc&amp;base=LAW&amp;n=353820&amp;date=01.07.2025&amp;dst=100007&amp;field=134" TargetMode="External"/><Relationship Id="rId502" Type="http://schemas.openxmlformats.org/officeDocument/2006/relationships/hyperlink" Target="https://login.consultant.ru/link/?req=doc&amp;base=LAW&amp;n=483045&amp;date=01.07.2025&amp;dst=100337&amp;field=134" TargetMode="External"/><Relationship Id="rId947" Type="http://schemas.openxmlformats.org/officeDocument/2006/relationships/hyperlink" Target="https://login.consultant.ru/link/?req=doc&amp;base=LAW&amp;n=286953&amp;date=01.07.2025&amp;dst=100147&amp;field=134" TargetMode="External"/><Relationship Id="rId76" Type="http://schemas.openxmlformats.org/officeDocument/2006/relationships/hyperlink" Target="https://login.consultant.ru/link/?req=doc&amp;base=LAW&amp;n=501392&amp;date=01.07.2025&amp;dst=101067&amp;field=134" TargetMode="External"/><Relationship Id="rId141" Type="http://schemas.openxmlformats.org/officeDocument/2006/relationships/hyperlink" Target="https://login.consultant.ru/link/?req=doc&amp;base=LAW&amp;n=440508&amp;date=01.07.2025&amp;dst=100054&amp;field=134" TargetMode="External"/><Relationship Id="rId379" Type="http://schemas.openxmlformats.org/officeDocument/2006/relationships/hyperlink" Target="https://login.consultant.ru/link/?req=doc&amp;base=LAW&amp;n=421128&amp;date=01.07.2025&amp;dst=100052&amp;field=134" TargetMode="External"/><Relationship Id="rId586" Type="http://schemas.openxmlformats.org/officeDocument/2006/relationships/hyperlink" Target="https://login.consultant.ru/link/?req=doc&amp;base=LAW&amp;n=427913&amp;date=01.07.2025&amp;dst=100016&amp;field=134" TargetMode="External"/><Relationship Id="rId793" Type="http://schemas.openxmlformats.org/officeDocument/2006/relationships/hyperlink" Target="https://login.consultant.ru/link/?req=doc&amp;base=LAW&amp;n=501392&amp;date=01.07.2025&amp;dst=101085&amp;field=134" TargetMode="External"/><Relationship Id="rId807" Type="http://schemas.openxmlformats.org/officeDocument/2006/relationships/hyperlink" Target="https://login.consultant.ru/link/?req=doc&amp;base=LAW&amp;n=501445&amp;date=01.07.2025&amp;dst=100423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370777&amp;date=01.07.2025&amp;dst=100010&amp;field=134" TargetMode="External"/><Relationship Id="rId446" Type="http://schemas.openxmlformats.org/officeDocument/2006/relationships/hyperlink" Target="https://login.consultant.ru/link/?req=doc&amp;base=LAW&amp;n=191516&amp;date=01.07.2025&amp;dst=100028&amp;field=134" TargetMode="External"/><Relationship Id="rId653" Type="http://schemas.openxmlformats.org/officeDocument/2006/relationships/hyperlink" Target="https://login.consultant.ru/link/?req=doc&amp;base=LAW&amp;n=482692&amp;date=01.07.2025&amp;dst=102125&amp;field=134" TargetMode="External"/><Relationship Id="rId292" Type="http://schemas.openxmlformats.org/officeDocument/2006/relationships/hyperlink" Target="https://login.consultant.ru/link/?req=doc&amp;base=LAW&amp;n=213996&amp;date=01.07.2025&amp;dst=100009&amp;field=134" TargetMode="External"/><Relationship Id="rId306" Type="http://schemas.openxmlformats.org/officeDocument/2006/relationships/hyperlink" Target="https://login.consultant.ru/link/?req=doc&amp;base=LAW&amp;n=495301&amp;date=01.07.2025&amp;dst=100170&amp;field=134" TargetMode="External"/><Relationship Id="rId860" Type="http://schemas.openxmlformats.org/officeDocument/2006/relationships/hyperlink" Target="https://login.consultant.ru/link/?req=doc&amp;base=LAW&amp;n=483045&amp;date=01.07.2025&amp;dst=100173&amp;field=134" TargetMode="External"/><Relationship Id="rId958" Type="http://schemas.openxmlformats.org/officeDocument/2006/relationships/hyperlink" Target="https://login.consultant.ru/link/?req=doc&amp;base=LAW&amp;n=501438&amp;date=01.07.2025&amp;dst=102036&amp;field=134" TargetMode="External"/><Relationship Id="rId87" Type="http://schemas.openxmlformats.org/officeDocument/2006/relationships/hyperlink" Target="https://login.consultant.ru/link/?req=doc&amp;base=LAW&amp;n=191516&amp;date=01.07.2025&amp;dst=100010&amp;field=134" TargetMode="External"/><Relationship Id="rId513" Type="http://schemas.openxmlformats.org/officeDocument/2006/relationships/hyperlink" Target="https://login.consultant.ru/link/?req=doc&amp;base=LAW&amp;n=302854&amp;date=01.07.2025&amp;dst=100029&amp;field=134" TargetMode="External"/><Relationship Id="rId597" Type="http://schemas.openxmlformats.org/officeDocument/2006/relationships/hyperlink" Target="https://login.consultant.ru/link/?req=doc&amp;base=LAW&amp;n=412720&amp;date=01.07.2025&amp;dst=100168&amp;field=134" TargetMode="External"/><Relationship Id="rId720" Type="http://schemas.openxmlformats.org/officeDocument/2006/relationships/hyperlink" Target="https://login.consultant.ru/link/?req=doc&amp;base=LAW&amp;n=383351&amp;date=01.07.2025&amp;dst=100019&amp;field=134" TargetMode="External"/><Relationship Id="rId818" Type="http://schemas.openxmlformats.org/officeDocument/2006/relationships/hyperlink" Target="https://login.consultant.ru/link/?req=doc&amp;base=LAW&amp;n=427913&amp;date=01.07.2025&amp;dst=100047&amp;field=134" TargetMode="External"/><Relationship Id="rId152" Type="http://schemas.openxmlformats.org/officeDocument/2006/relationships/hyperlink" Target="https://login.consultant.ru/link/?req=doc&amp;base=LAW&amp;n=171565&amp;date=01.07.2025&amp;dst=100008&amp;field=134" TargetMode="External"/><Relationship Id="rId457" Type="http://schemas.openxmlformats.org/officeDocument/2006/relationships/hyperlink" Target="https://login.consultant.ru/link/?req=doc&amp;base=LAW&amp;n=286953&amp;date=01.07.2025&amp;dst=100045&amp;field=134" TargetMode="External"/><Relationship Id="rId1003" Type="http://schemas.openxmlformats.org/officeDocument/2006/relationships/hyperlink" Target="https://login.consultant.ru/link/?req=doc&amp;base=LAW&amp;n=482706&amp;date=01.07.2025&amp;dst=100254&amp;field=134" TargetMode="External"/><Relationship Id="rId664" Type="http://schemas.openxmlformats.org/officeDocument/2006/relationships/hyperlink" Target="https://login.consultant.ru/link/?req=doc&amp;base=LAW&amp;n=412720&amp;date=01.07.2025&amp;dst=100208&amp;field=134" TargetMode="External"/><Relationship Id="rId871" Type="http://schemas.openxmlformats.org/officeDocument/2006/relationships/hyperlink" Target="https://login.consultant.ru/link/?req=doc&amp;base=LAW&amp;n=421432&amp;date=01.07.2025" TargetMode="External"/><Relationship Id="rId969" Type="http://schemas.openxmlformats.org/officeDocument/2006/relationships/hyperlink" Target="https://login.consultant.ru/link/?req=doc&amp;base=LAW&amp;n=410763&amp;date=01.07.2025&amp;dst=4&amp;field=134" TargetMode="External"/><Relationship Id="rId14" Type="http://schemas.openxmlformats.org/officeDocument/2006/relationships/hyperlink" Target="https://login.consultant.ru/link/?req=doc&amp;base=LAW&amp;n=387142&amp;date=01.07.2025&amp;dst=100009&amp;field=134" TargetMode="External"/><Relationship Id="rId317" Type="http://schemas.openxmlformats.org/officeDocument/2006/relationships/hyperlink" Target="https://login.consultant.ru/link/?req=doc&amp;base=LAW&amp;n=313691&amp;date=01.07.2025&amp;dst=100048&amp;field=134" TargetMode="External"/><Relationship Id="rId524" Type="http://schemas.openxmlformats.org/officeDocument/2006/relationships/hyperlink" Target="https://login.consultant.ru/link/?req=doc&amp;base=LAW&amp;n=494424&amp;date=01.07.2025&amp;dst=100022&amp;field=134" TargetMode="External"/><Relationship Id="rId731" Type="http://schemas.openxmlformats.org/officeDocument/2006/relationships/hyperlink" Target="https://login.consultant.ru/link/?req=doc&amp;base=LAW&amp;n=466468&amp;date=01.07.2025&amp;dst=100012&amp;field=134" TargetMode="External"/><Relationship Id="rId98" Type="http://schemas.openxmlformats.org/officeDocument/2006/relationships/hyperlink" Target="https://login.consultant.ru/link/?req=doc&amp;base=LAW&amp;n=314666&amp;date=01.07.2025&amp;dst=100016&amp;field=134" TargetMode="External"/><Relationship Id="rId163" Type="http://schemas.openxmlformats.org/officeDocument/2006/relationships/hyperlink" Target="https://login.consultant.ru/link/?req=doc&amp;base=LAW&amp;n=412720&amp;date=01.07.2025&amp;dst=100026&amp;field=134" TargetMode="External"/><Relationship Id="rId370" Type="http://schemas.openxmlformats.org/officeDocument/2006/relationships/hyperlink" Target="https://login.consultant.ru/link/?req=doc&amp;base=LAW&amp;n=165868&amp;date=01.07.2025&amp;dst=100058&amp;field=134" TargetMode="External"/><Relationship Id="rId829" Type="http://schemas.openxmlformats.org/officeDocument/2006/relationships/hyperlink" Target="https://login.consultant.ru/link/?req=doc&amp;base=LAW&amp;n=299411&amp;date=01.07.2025&amp;dst=100060&amp;field=134" TargetMode="External"/><Relationship Id="rId1014" Type="http://schemas.openxmlformats.org/officeDocument/2006/relationships/hyperlink" Target="https://login.consultant.ru/link/?req=doc&amp;base=LAW&amp;n=454048&amp;date=01.07.2025&amp;dst=100037&amp;field=134" TargetMode="External"/><Relationship Id="rId230" Type="http://schemas.openxmlformats.org/officeDocument/2006/relationships/hyperlink" Target="https://login.consultant.ru/link/?req=doc&amp;base=LAW&amp;n=505214&amp;date=01.07.2025&amp;dst=100049&amp;field=134" TargetMode="External"/><Relationship Id="rId468" Type="http://schemas.openxmlformats.org/officeDocument/2006/relationships/hyperlink" Target="https://login.consultant.ru/link/?req=doc&amp;base=LAW&amp;n=360547&amp;date=01.07.2025&amp;dst=100009&amp;field=134" TargetMode="External"/><Relationship Id="rId675" Type="http://schemas.openxmlformats.org/officeDocument/2006/relationships/hyperlink" Target="https://login.consultant.ru/link/?req=doc&amp;base=LAW&amp;n=370025&amp;date=01.07.2025&amp;dst=100010&amp;field=134" TargetMode="External"/><Relationship Id="rId882" Type="http://schemas.openxmlformats.org/officeDocument/2006/relationships/hyperlink" Target="https://login.consultant.ru/link/?req=doc&amp;base=LAW&amp;n=93980&amp;date=01.07.2025&amp;dst=100003&amp;field=134" TargetMode="External"/><Relationship Id="rId25" Type="http://schemas.openxmlformats.org/officeDocument/2006/relationships/hyperlink" Target="https://login.consultant.ru/link/?req=doc&amp;base=LAW&amp;n=391056&amp;date=01.07.2025&amp;dst=100614&amp;field=134" TargetMode="External"/><Relationship Id="rId328" Type="http://schemas.openxmlformats.org/officeDocument/2006/relationships/hyperlink" Target="https://login.consultant.ru/link/?req=doc&amp;base=LAW&amp;n=357128&amp;date=01.07.2025" TargetMode="External"/><Relationship Id="rId535" Type="http://schemas.openxmlformats.org/officeDocument/2006/relationships/hyperlink" Target="https://login.consultant.ru/link/?req=doc&amp;base=LAW&amp;n=191516&amp;date=01.07.2025&amp;dst=100104&amp;field=134" TargetMode="External"/><Relationship Id="rId742" Type="http://schemas.openxmlformats.org/officeDocument/2006/relationships/hyperlink" Target="https://login.consultant.ru/link/?req=doc&amp;base=LAW&amp;n=412720&amp;date=01.07.2025&amp;dst=100220&amp;field=134" TargetMode="External"/><Relationship Id="rId174" Type="http://schemas.openxmlformats.org/officeDocument/2006/relationships/hyperlink" Target="https://login.consultant.ru/link/?req=doc&amp;base=LAW&amp;n=483052&amp;date=01.07.2025" TargetMode="External"/><Relationship Id="rId381" Type="http://schemas.openxmlformats.org/officeDocument/2006/relationships/hyperlink" Target="https://login.consultant.ru/link/?req=doc&amp;base=LAW&amp;n=304068&amp;date=01.07.2025&amp;dst=100410&amp;field=134" TargetMode="External"/><Relationship Id="rId602" Type="http://schemas.openxmlformats.org/officeDocument/2006/relationships/hyperlink" Target="https://login.consultant.ru/link/?req=doc&amp;base=LAW&amp;n=427913&amp;date=01.07.2025&amp;dst=101517&amp;field=134" TargetMode="External"/><Relationship Id="rId1025" Type="http://schemas.openxmlformats.org/officeDocument/2006/relationships/hyperlink" Target="https://login.consultant.ru/link/?req=doc&amp;base=LAW&amp;n=427913&amp;date=01.07.2025&amp;dst=100824&amp;field=134" TargetMode="External"/><Relationship Id="rId241" Type="http://schemas.openxmlformats.org/officeDocument/2006/relationships/hyperlink" Target="https://login.consultant.ru/link/?req=doc&amp;base=LAW&amp;n=313691&amp;date=01.07.2025&amp;dst=100020&amp;field=134" TargetMode="External"/><Relationship Id="rId479" Type="http://schemas.openxmlformats.org/officeDocument/2006/relationships/hyperlink" Target="https://login.consultant.ru/link/?req=doc&amp;base=LAW&amp;n=425581&amp;date=01.07.2025&amp;dst=100010&amp;field=134" TargetMode="External"/><Relationship Id="rId686" Type="http://schemas.openxmlformats.org/officeDocument/2006/relationships/hyperlink" Target="https://login.consultant.ru/link/?req=doc&amp;base=LAW&amp;n=496729&amp;date=01.07.2025&amp;dst=100011&amp;field=134" TargetMode="External"/><Relationship Id="rId893" Type="http://schemas.openxmlformats.org/officeDocument/2006/relationships/hyperlink" Target="https://login.consultant.ru/link/?req=doc&amp;base=LAW&amp;n=494424&amp;date=01.07.2025&amp;dst=100085&amp;field=134" TargetMode="External"/><Relationship Id="rId907" Type="http://schemas.openxmlformats.org/officeDocument/2006/relationships/hyperlink" Target="https://login.consultant.ru/link/?req=doc&amp;base=LAW&amp;n=286782&amp;date=01.07.2025&amp;dst=100196&amp;field=134" TargetMode="External"/><Relationship Id="rId36" Type="http://schemas.openxmlformats.org/officeDocument/2006/relationships/hyperlink" Target="https://login.consultant.ru/link/?req=doc&amp;base=LAW&amp;n=389879&amp;date=01.07.2025&amp;dst=100009&amp;field=134" TargetMode="External"/><Relationship Id="rId339" Type="http://schemas.openxmlformats.org/officeDocument/2006/relationships/hyperlink" Target="https://login.consultant.ru/link/?req=doc&amp;base=LAW&amp;n=488090&amp;date=01.07.2025&amp;dst=100298&amp;field=134" TargetMode="External"/><Relationship Id="rId546" Type="http://schemas.openxmlformats.org/officeDocument/2006/relationships/hyperlink" Target="https://login.consultant.ru/link/?req=doc&amp;base=LAW&amp;n=194131&amp;date=01.07.2025&amp;dst=100009&amp;field=134" TargetMode="External"/><Relationship Id="rId753" Type="http://schemas.openxmlformats.org/officeDocument/2006/relationships/hyperlink" Target="https://login.consultant.ru/link/?req=doc&amp;base=LAW&amp;n=165868&amp;date=01.07.2025&amp;dst=100090&amp;field=134" TargetMode="External"/><Relationship Id="rId101" Type="http://schemas.openxmlformats.org/officeDocument/2006/relationships/hyperlink" Target="https://login.consultant.ru/link/?req=doc&amp;base=LAW&amp;n=495301&amp;date=01.07.2025&amp;dst=100126&amp;field=134" TargetMode="External"/><Relationship Id="rId185" Type="http://schemas.openxmlformats.org/officeDocument/2006/relationships/hyperlink" Target="https://login.consultant.ru/link/?req=doc&amp;base=LAW&amp;n=454048&amp;date=01.07.2025&amp;dst=100020&amp;field=134" TargetMode="External"/><Relationship Id="rId406" Type="http://schemas.openxmlformats.org/officeDocument/2006/relationships/hyperlink" Target="https://login.consultant.ru/link/?req=doc&amp;base=LAW&amp;n=490221&amp;date=01.07.2025&amp;dst=100014&amp;field=134" TargetMode="External"/><Relationship Id="rId960" Type="http://schemas.openxmlformats.org/officeDocument/2006/relationships/hyperlink" Target="https://login.consultant.ru/link/?req=doc&amp;base=LAW&amp;n=436442&amp;date=01.07.2025&amp;dst=100010&amp;field=134" TargetMode="External"/><Relationship Id="rId1036" Type="http://schemas.openxmlformats.org/officeDocument/2006/relationships/hyperlink" Target="https://login.consultant.ru/link/?req=doc&amp;base=LAW&amp;n=489522&amp;date=01.07.2025&amp;dst=100083&amp;field=134" TargetMode="External"/><Relationship Id="rId392" Type="http://schemas.openxmlformats.org/officeDocument/2006/relationships/hyperlink" Target="https://login.consultant.ru/link/?req=doc&amp;base=LAW&amp;n=452642&amp;date=01.07.2025&amp;dst=100019&amp;field=134" TargetMode="External"/><Relationship Id="rId613" Type="http://schemas.openxmlformats.org/officeDocument/2006/relationships/hyperlink" Target="https://login.consultant.ru/link/?req=doc&amp;base=LAW&amp;n=493202&amp;date=01.07.2025&amp;dst=100654&amp;field=134" TargetMode="External"/><Relationship Id="rId697" Type="http://schemas.openxmlformats.org/officeDocument/2006/relationships/hyperlink" Target="https://login.consultant.ru/link/?req=doc&amp;base=LAW&amp;n=494990&amp;date=01.07.2025" TargetMode="External"/><Relationship Id="rId820" Type="http://schemas.openxmlformats.org/officeDocument/2006/relationships/hyperlink" Target="https://login.consultant.ru/link/?req=doc&amp;base=LAW&amp;n=314666&amp;date=01.07.2025&amp;dst=100089&amp;field=134" TargetMode="External"/><Relationship Id="rId918" Type="http://schemas.openxmlformats.org/officeDocument/2006/relationships/hyperlink" Target="https://login.consultant.ru/link/?req=doc&amp;base=LAW&amp;n=496567&amp;date=01.07.2025" TargetMode="External"/><Relationship Id="rId252" Type="http://schemas.openxmlformats.org/officeDocument/2006/relationships/hyperlink" Target="https://login.consultant.ru/link/?req=doc&amp;base=LAW&amp;n=388987&amp;date=01.07.2025&amp;dst=100038&amp;field=134" TargetMode="External"/><Relationship Id="rId47" Type="http://schemas.openxmlformats.org/officeDocument/2006/relationships/hyperlink" Target="https://login.consultant.ru/link/?req=doc&amp;base=LAW&amp;n=296072&amp;date=01.07.2025&amp;dst=100009&amp;field=134" TargetMode="External"/><Relationship Id="rId112" Type="http://schemas.openxmlformats.org/officeDocument/2006/relationships/hyperlink" Target="https://login.consultant.ru/link/?req=doc&amp;base=LAW&amp;n=452852&amp;date=01.07.2025&amp;dst=100011&amp;field=134" TargetMode="External"/><Relationship Id="rId557" Type="http://schemas.openxmlformats.org/officeDocument/2006/relationships/hyperlink" Target="https://login.consultant.ru/link/?req=doc&amp;base=LAW&amp;n=483045&amp;date=01.07.2025&amp;dst=100133&amp;field=134" TargetMode="External"/><Relationship Id="rId764" Type="http://schemas.openxmlformats.org/officeDocument/2006/relationships/hyperlink" Target="https://login.consultant.ru/link/?req=doc&amp;base=LAW&amp;n=452642&amp;date=01.07.2025&amp;dst=100075&amp;field=134" TargetMode="External"/><Relationship Id="rId971" Type="http://schemas.openxmlformats.org/officeDocument/2006/relationships/hyperlink" Target="https://login.consultant.ru/link/?req=doc&amp;base=LAW&amp;n=410767&amp;date=01.07.2025&amp;dst=100018&amp;field=134" TargetMode="External"/><Relationship Id="rId196" Type="http://schemas.openxmlformats.org/officeDocument/2006/relationships/hyperlink" Target="https://login.consultant.ru/link/?req=doc&amp;base=LAW&amp;n=412720&amp;date=01.07.2025&amp;dst=100030&amp;field=134" TargetMode="External"/><Relationship Id="rId417" Type="http://schemas.openxmlformats.org/officeDocument/2006/relationships/hyperlink" Target="https://login.consultant.ru/link/?req=doc&amp;base=LAW&amp;n=389880&amp;date=01.07.2025&amp;dst=100099&amp;field=134" TargetMode="External"/><Relationship Id="rId624" Type="http://schemas.openxmlformats.org/officeDocument/2006/relationships/hyperlink" Target="https://login.consultant.ru/link/?req=doc&amp;base=LAW&amp;n=221394&amp;date=01.07.2025&amp;dst=101239&amp;field=134" TargetMode="External"/><Relationship Id="rId831" Type="http://schemas.openxmlformats.org/officeDocument/2006/relationships/hyperlink" Target="https://login.consultant.ru/link/?req=doc&amp;base=LAW&amp;n=412720&amp;date=01.07.2025&amp;dst=100237&amp;field=134" TargetMode="External"/><Relationship Id="rId1047" Type="http://schemas.openxmlformats.org/officeDocument/2006/relationships/header" Target="header1.xml"/><Relationship Id="rId263" Type="http://schemas.openxmlformats.org/officeDocument/2006/relationships/hyperlink" Target="https://login.consultant.ru/link/?req=doc&amp;base=LAW&amp;n=305248&amp;date=01.07.2025&amp;dst=100006&amp;field=134" TargetMode="External"/><Relationship Id="rId470" Type="http://schemas.openxmlformats.org/officeDocument/2006/relationships/hyperlink" Target="https://login.consultant.ru/link/?req=doc&amp;base=LAW&amp;n=494424&amp;date=01.07.2025&amp;dst=100016&amp;field=134" TargetMode="External"/><Relationship Id="rId929" Type="http://schemas.openxmlformats.org/officeDocument/2006/relationships/hyperlink" Target="https://login.consultant.ru/link/?req=doc&amp;base=LAW&amp;n=410763&amp;date=01.07.2025&amp;dst=100008&amp;field=134" TargetMode="External"/><Relationship Id="rId58" Type="http://schemas.openxmlformats.org/officeDocument/2006/relationships/hyperlink" Target="https://login.consultant.ru/link/?req=doc&amp;base=LAW&amp;n=483045&amp;date=01.07.2025&amp;dst=100009&amp;field=134" TargetMode="External"/><Relationship Id="rId123" Type="http://schemas.openxmlformats.org/officeDocument/2006/relationships/hyperlink" Target="https://login.consultant.ru/link/?req=doc&amp;base=LAW&amp;n=506872&amp;date=01.07.2025" TargetMode="External"/><Relationship Id="rId330" Type="http://schemas.openxmlformats.org/officeDocument/2006/relationships/hyperlink" Target="https://login.consultant.ru/link/?req=doc&amp;base=LAW&amp;n=213759&amp;date=01.07.2025&amp;dst=100009&amp;field=134" TargetMode="External"/><Relationship Id="rId568" Type="http://schemas.openxmlformats.org/officeDocument/2006/relationships/hyperlink" Target="https://login.consultant.ru/link/?req=doc&amp;base=LAW&amp;n=494370&amp;date=01.07.2025&amp;dst=100016&amp;field=134" TargetMode="External"/><Relationship Id="rId775" Type="http://schemas.openxmlformats.org/officeDocument/2006/relationships/hyperlink" Target="https://login.consultant.ru/link/?req=doc&amp;base=LAW&amp;n=495450&amp;date=01.07.2025&amp;dst=100027&amp;field=134" TargetMode="External"/><Relationship Id="rId982" Type="http://schemas.openxmlformats.org/officeDocument/2006/relationships/hyperlink" Target="https://login.consultant.ru/link/?req=doc&amp;base=LAW&amp;n=314666&amp;date=01.07.2025&amp;dst=100100&amp;field=134" TargetMode="External"/><Relationship Id="rId428" Type="http://schemas.openxmlformats.org/officeDocument/2006/relationships/hyperlink" Target="https://login.consultant.ru/link/?req=doc&amp;base=LAW&amp;n=389880&amp;date=01.07.2025&amp;dst=100111&amp;field=134" TargetMode="External"/><Relationship Id="rId635" Type="http://schemas.openxmlformats.org/officeDocument/2006/relationships/hyperlink" Target="https://login.consultant.ru/link/?req=doc&amp;base=LAW&amp;n=436131&amp;date=01.07.2025&amp;dst=100023&amp;field=134" TargetMode="External"/><Relationship Id="rId842" Type="http://schemas.openxmlformats.org/officeDocument/2006/relationships/hyperlink" Target="https://login.consultant.ru/link/?req=doc&amp;base=LAW&amp;n=483045&amp;date=01.07.2025&amp;dst=100172&amp;field=134" TargetMode="External"/><Relationship Id="rId274" Type="http://schemas.openxmlformats.org/officeDocument/2006/relationships/hyperlink" Target="https://login.consultant.ru/link/?req=doc&amp;base=LAW&amp;n=454130&amp;date=01.07.2025&amp;dst=100178&amp;field=134" TargetMode="External"/><Relationship Id="rId481" Type="http://schemas.openxmlformats.org/officeDocument/2006/relationships/hyperlink" Target="https://login.consultant.ru/link/?req=doc&amp;base=LAW&amp;n=314666&amp;date=01.07.2025&amp;dst=100043&amp;field=134" TargetMode="External"/><Relationship Id="rId702" Type="http://schemas.openxmlformats.org/officeDocument/2006/relationships/hyperlink" Target="https://login.consultant.ru/link/?req=doc&amp;base=LAW&amp;n=311113&amp;date=01.07.2025&amp;dst=100049&amp;field=134" TargetMode="External"/><Relationship Id="rId69" Type="http://schemas.openxmlformats.org/officeDocument/2006/relationships/hyperlink" Target="https://login.consultant.ru/link/?req=doc&amp;base=LAW&amp;n=446086&amp;date=01.07.2025&amp;dst=100026&amp;field=134" TargetMode="External"/><Relationship Id="rId134" Type="http://schemas.openxmlformats.org/officeDocument/2006/relationships/hyperlink" Target="https://login.consultant.ru/link/?req=doc&amp;base=LAW&amp;n=433120&amp;date=01.07.2025&amp;dst=100010&amp;field=134" TargetMode="External"/><Relationship Id="rId579" Type="http://schemas.openxmlformats.org/officeDocument/2006/relationships/hyperlink" Target="https://login.consultant.ru/link/?req=doc&amp;base=LAW&amp;n=433029&amp;date=01.07.2025&amp;dst=100034&amp;field=134" TargetMode="External"/><Relationship Id="rId786" Type="http://schemas.openxmlformats.org/officeDocument/2006/relationships/hyperlink" Target="https://login.consultant.ru/link/?req=doc&amp;base=LAW&amp;n=177082&amp;date=01.07.2025&amp;dst=100009&amp;field=134" TargetMode="External"/><Relationship Id="rId993" Type="http://schemas.openxmlformats.org/officeDocument/2006/relationships/hyperlink" Target="https://login.consultant.ru/link/?req=doc&amp;base=LAW&amp;n=481407&amp;date=01.07.2025" TargetMode="External"/><Relationship Id="rId341" Type="http://schemas.openxmlformats.org/officeDocument/2006/relationships/hyperlink" Target="https://login.consultant.ru/link/?req=doc&amp;base=LAW&amp;n=483045&amp;date=01.07.2025&amp;dst=100027&amp;field=134" TargetMode="External"/><Relationship Id="rId439" Type="http://schemas.openxmlformats.org/officeDocument/2006/relationships/hyperlink" Target="https://login.consultant.ru/link/?req=doc&amp;base=LAW&amp;n=452642&amp;date=01.07.2025&amp;dst=100054&amp;field=134" TargetMode="External"/><Relationship Id="rId646" Type="http://schemas.openxmlformats.org/officeDocument/2006/relationships/hyperlink" Target="https://login.consultant.ru/link/?req=doc&amp;base=LAW&amp;n=495301&amp;date=01.07.2025" TargetMode="External"/><Relationship Id="rId201" Type="http://schemas.openxmlformats.org/officeDocument/2006/relationships/hyperlink" Target="https://login.consultant.ru/link/?req=doc&amp;base=LAW&amp;n=364560&amp;date=01.07.2025&amp;dst=100063&amp;field=134" TargetMode="External"/><Relationship Id="rId285" Type="http://schemas.openxmlformats.org/officeDocument/2006/relationships/hyperlink" Target="https://login.consultant.ru/link/?req=doc&amp;base=LAW&amp;n=200013&amp;date=01.07.2025&amp;dst=100028&amp;field=134" TargetMode="External"/><Relationship Id="rId506" Type="http://schemas.openxmlformats.org/officeDocument/2006/relationships/hyperlink" Target="https://login.consultant.ru/link/?req=doc&amp;base=LAW&amp;n=362600&amp;date=01.07.2025&amp;dst=100045&amp;field=134" TargetMode="External"/><Relationship Id="rId853" Type="http://schemas.openxmlformats.org/officeDocument/2006/relationships/hyperlink" Target="https://login.consultant.ru/link/?req=doc&amp;base=LAW&amp;n=502655&amp;date=01.07.2025&amp;dst=106239&amp;field=134" TargetMode="External"/><Relationship Id="rId492" Type="http://schemas.openxmlformats.org/officeDocument/2006/relationships/hyperlink" Target="https://login.consultant.ru/link/?req=doc&amp;base=LAW&amp;n=481447&amp;date=01.07.2025" TargetMode="External"/><Relationship Id="rId713" Type="http://schemas.openxmlformats.org/officeDocument/2006/relationships/hyperlink" Target="https://login.consultant.ru/link/?req=doc&amp;base=LAW&amp;n=452642&amp;date=01.07.2025&amp;dst=100067&amp;field=134" TargetMode="External"/><Relationship Id="rId797" Type="http://schemas.openxmlformats.org/officeDocument/2006/relationships/hyperlink" Target="https://login.consultant.ru/link/?req=doc&amp;base=LAW&amp;n=501392&amp;date=01.07.2025&amp;dst=101090&amp;field=134" TargetMode="External"/><Relationship Id="rId920" Type="http://schemas.openxmlformats.org/officeDocument/2006/relationships/hyperlink" Target="https://login.consultant.ru/link/?req=doc&amp;base=LAW&amp;n=499863&amp;date=01.07.2025&amp;dst=2040&amp;field=134" TargetMode="External"/><Relationship Id="rId145" Type="http://schemas.openxmlformats.org/officeDocument/2006/relationships/hyperlink" Target="https://login.consultant.ru/link/?req=doc&amp;base=LAW&amp;n=412720&amp;date=01.07.2025&amp;dst=100263&amp;field=134" TargetMode="External"/><Relationship Id="rId352" Type="http://schemas.openxmlformats.org/officeDocument/2006/relationships/hyperlink" Target="https://login.consultant.ru/link/?req=doc&amp;base=LAW&amp;n=483045&amp;date=01.07.2025&amp;dst=100052&amp;field=134" TargetMode="External"/><Relationship Id="rId212" Type="http://schemas.openxmlformats.org/officeDocument/2006/relationships/hyperlink" Target="https://login.consultant.ru/link/?req=doc&amp;base=LAW&amp;n=507033&amp;date=01.07.2025&amp;dst=100162&amp;field=134" TargetMode="External"/><Relationship Id="rId657" Type="http://schemas.openxmlformats.org/officeDocument/2006/relationships/hyperlink" Target="https://login.consultant.ru/link/?req=doc&amp;base=LAW&amp;n=389879&amp;date=01.07.2025&amp;dst=100107&amp;field=134" TargetMode="External"/><Relationship Id="rId864" Type="http://schemas.openxmlformats.org/officeDocument/2006/relationships/hyperlink" Target="https://login.consultant.ru/link/?req=doc&amp;base=LAW&amp;n=495211&amp;date=01.07.2025" TargetMode="External"/><Relationship Id="rId296" Type="http://schemas.openxmlformats.org/officeDocument/2006/relationships/hyperlink" Target="https://login.consultant.ru/link/?req=doc&amp;base=LAW&amp;n=401868&amp;date=01.07.2025&amp;dst=100010&amp;field=134" TargetMode="External"/><Relationship Id="rId517" Type="http://schemas.openxmlformats.org/officeDocument/2006/relationships/hyperlink" Target="https://login.consultant.ru/link/?req=doc&amp;base=LAW&amp;n=494424&amp;date=01.07.2025&amp;dst=100021&amp;field=134" TargetMode="External"/><Relationship Id="rId724" Type="http://schemas.openxmlformats.org/officeDocument/2006/relationships/hyperlink" Target="https://login.consultant.ru/link/?req=doc&amp;base=LAW&amp;n=412720&amp;date=01.07.2025&amp;dst=100215&amp;field=134" TargetMode="External"/><Relationship Id="rId931" Type="http://schemas.openxmlformats.org/officeDocument/2006/relationships/hyperlink" Target="https://login.consultant.ru/link/?req=doc&amp;base=LAW&amp;n=410767&amp;date=01.07.2025&amp;dst=100018&amp;field=134" TargetMode="External"/><Relationship Id="rId60" Type="http://schemas.openxmlformats.org/officeDocument/2006/relationships/hyperlink" Target="https://login.consultant.ru/link/?req=doc&amp;base=LAW&amp;n=383351&amp;date=01.07.2025&amp;dst=100008&amp;field=134" TargetMode="External"/><Relationship Id="rId156" Type="http://schemas.openxmlformats.org/officeDocument/2006/relationships/hyperlink" Target="https://login.consultant.ru/link/?req=doc&amp;base=LAW&amp;n=427771&amp;date=01.07.2025&amp;dst=100049&amp;field=134" TargetMode="External"/><Relationship Id="rId363" Type="http://schemas.openxmlformats.org/officeDocument/2006/relationships/hyperlink" Target="https://login.consultant.ru/link/?req=doc&amp;base=LAW&amp;n=483045&amp;date=01.07.2025&amp;dst=100077&amp;field=134" TargetMode="External"/><Relationship Id="rId570" Type="http://schemas.openxmlformats.org/officeDocument/2006/relationships/hyperlink" Target="https://login.consultant.ru/link/?req=doc&amp;base=LAW&amp;n=484773&amp;date=01.07.2025&amp;dst=100027&amp;field=134" TargetMode="External"/><Relationship Id="rId1007" Type="http://schemas.openxmlformats.org/officeDocument/2006/relationships/hyperlink" Target="https://login.consultant.ru/link/?req=doc&amp;base=LAW&amp;n=386882&amp;date=01.07.2025&amp;dst=100013&amp;field=134" TargetMode="External"/><Relationship Id="rId223" Type="http://schemas.openxmlformats.org/officeDocument/2006/relationships/hyperlink" Target="https://login.consultant.ru/link/?req=doc&amp;base=LAW&amp;n=434106&amp;date=01.07.2025&amp;dst=100057&amp;field=134" TargetMode="External"/><Relationship Id="rId430" Type="http://schemas.openxmlformats.org/officeDocument/2006/relationships/hyperlink" Target="https://login.consultant.ru/link/?req=doc&amp;base=LAW&amp;n=421464&amp;date=01.07.2025&amp;dst=100010&amp;field=134" TargetMode="External"/><Relationship Id="rId668" Type="http://schemas.openxmlformats.org/officeDocument/2006/relationships/hyperlink" Target="https://login.consultant.ru/link/?req=doc&amp;base=LAW&amp;n=286953&amp;date=01.07.2025&amp;dst=100130&amp;field=134" TargetMode="External"/><Relationship Id="rId875" Type="http://schemas.openxmlformats.org/officeDocument/2006/relationships/hyperlink" Target="https://login.consultant.ru/link/?req=doc&amp;base=LAW&amp;n=481476&amp;date=01.07.2025" TargetMode="External"/><Relationship Id="rId18" Type="http://schemas.openxmlformats.org/officeDocument/2006/relationships/hyperlink" Target="https://login.consultant.ru/link/?req=doc&amp;base=LAW&amp;n=198951&amp;date=01.07.2025&amp;dst=100116&amp;field=134" TargetMode="External"/><Relationship Id="rId265" Type="http://schemas.openxmlformats.org/officeDocument/2006/relationships/hyperlink" Target="https://login.consultant.ru/link/?req=doc&amp;base=LAW&amp;n=179041&amp;date=01.07.2025&amp;dst=100009&amp;field=134" TargetMode="External"/><Relationship Id="rId472" Type="http://schemas.openxmlformats.org/officeDocument/2006/relationships/hyperlink" Target="https://login.consultant.ru/link/?req=doc&amp;base=LAW&amp;n=219272&amp;date=01.07.2025&amp;dst=100010&amp;field=134" TargetMode="External"/><Relationship Id="rId528" Type="http://schemas.openxmlformats.org/officeDocument/2006/relationships/hyperlink" Target="https://login.consultant.ru/link/?req=doc&amp;base=LAW&amp;n=388985&amp;date=01.07.2025&amp;dst=100119&amp;field=134" TargetMode="External"/><Relationship Id="rId735" Type="http://schemas.openxmlformats.org/officeDocument/2006/relationships/hyperlink" Target="https://login.consultant.ru/link/?req=doc&amp;base=LAW&amp;n=466505&amp;date=01.07.2025&amp;dst=100012&amp;field=134" TargetMode="External"/><Relationship Id="rId900" Type="http://schemas.openxmlformats.org/officeDocument/2006/relationships/hyperlink" Target="https://login.consultant.ru/link/?req=doc&amp;base=LAW&amp;n=410969&amp;date=01.07.2025&amp;dst=100006&amp;field=134" TargetMode="External"/><Relationship Id="rId942" Type="http://schemas.openxmlformats.org/officeDocument/2006/relationships/hyperlink" Target="https://login.consultant.ru/link/?req=doc&amp;base=LAW&amp;n=501438&amp;date=01.07.2025&amp;dst=102029&amp;field=134" TargetMode="External"/><Relationship Id="rId125" Type="http://schemas.openxmlformats.org/officeDocument/2006/relationships/hyperlink" Target="https://login.consultant.ru/link/?req=doc&amp;base=LAW&amp;n=200013&amp;date=01.07.2025&amp;dst=100021&amp;field=134" TargetMode="External"/><Relationship Id="rId167" Type="http://schemas.openxmlformats.org/officeDocument/2006/relationships/hyperlink" Target="https://login.consultant.ru/link/?req=doc&amp;base=LAW&amp;n=376289&amp;date=01.07.2025&amp;dst=100140&amp;field=134" TargetMode="External"/><Relationship Id="rId332" Type="http://schemas.openxmlformats.org/officeDocument/2006/relationships/hyperlink" Target="https://login.consultant.ru/link/?req=doc&amp;base=LAW&amp;n=483045&amp;date=01.07.2025&amp;dst=100026&amp;field=134" TargetMode="External"/><Relationship Id="rId374" Type="http://schemas.openxmlformats.org/officeDocument/2006/relationships/hyperlink" Target="https://login.consultant.ru/link/?req=doc&amp;base=LAW&amp;n=286953&amp;date=01.07.2025&amp;dst=100024&amp;field=134" TargetMode="External"/><Relationship Id="rId581" Type="http://schemas.openxmlformats.org/officeDocument/2006/relationships/hyperlink" Target="https://login.consultant.ru/link/?req=doc&amp;base=LAW&amp;n=433029&amp;date=01.07.2025&amp;dst=100222&amp;field=134" TargetMode="External"/><Relationship Id="rId777" Type="http://schemas.openxmlformats.org/officeDocument/2006/relationships/hyperlink" Target="https://login.consultant.ru/link/?req=doc&amp;base=LAW&amp;n=452642&amp;date=01.07.2025&amp;dst=100076&amp;field=134" TargetMode="External"/><Relationship Id="rId984" Type="http://schemas.openxmlformats.org/officeDocument/2006/relationships/hyperlink" Target="https://login.consultant.ru/link/?req=doc&amp;base=LAW&amp;n=314666&amp;date=01.07.2025&amp;dst=100101&amp;field=134" TargetMode="External"/><Relationship Id="rId1018" Type="http://schemas.openxmlformats.org/officeDocument/2006/relationships/hyperlink" Target="https://login.consultant.ru/link/?req=doc&amp;base=LAW&amp;n=454048&amp;date=01.07.2025&amp;dst=100038&amp;field=134" TargetMode="External"/><Relationship Id="rId71" Type="http://schemas.openxmlformats.org/officeDocument/2006/relationships/hyperlink" Target="https://login.consultant.ru/link/?req=doc&amp;base=LAW&amp;n=452642&amp;date=01.07.2025&amp;dst=100009&amp;field=134" TargetMode="External"/><Relationship Id="rId234" Type="http://schemas.openxmlformats.org/officeDocument/2006/relationships/hyperlink" Target="https://login.consultant.ru/link/?req=doc&amp;base=LAW&amp;n=432142&amp;date=01.07.2025&amp;dst=100151&amp;field=134" TargetMode="External"/><Relationship Id="rId637" Type="http://schemas.openxmlformats.org/officeDocument/2006/relationships/hyperlink" Target="https://login.consultant.ru/link/?req=doc&amp;base=LAW&amp;n=495301&amp;date=01.07.2025" TargetMode="External"/><Relationship Id="rId679" Type="http://schemas.openxmlformats.org/officeDocument/2006/relationships/hyperlink" Target="https://login.consultant.ru/link/?req=doc&amp;base=LAW&amp;n=286782&amp;date=01.07.2025&amp;dst=100030&amp;field=134" TargetMode="External"/><Relationship Id="rId802" Type="http://schemas.openxmlformats.org/officeDocument/2006/relationships/hyperlink" Target="https://login.consultant.ru/link/?req=doc&amp;base=LAW&amp;n=483045&amp;date=01.07.2025&amp;dst=100170&amp;field=134" TargetMode="External"/><Relationship Id="rId844" Type="http://schemas.openxmlformats.org/officeDocument/2006/relationships/hyperlink" Target="https://login.consultant.ru/link/?req=doc&amp;base=LAW&amp;n=296263&amp;date=01.07.2025&amp;dst=100010&amp;field=134" TargetMode="External"/><Relationship Id="rId886" Type="http://schemas.openxmlformats.org/officeDocument/2006/relationships/hyperlink" Target="https://login.consultant.ru/link/?req=doc&amp;base=LAW&amp;n=455548&amp;date=01.07.2025&amp;dst=10144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1403&amp;date=01.07.2025&amp;dst=100317&amp;field=134" TargetMode="External"/><Relationship Id="rId276" Type="http://schemas.openxmlformats.org/officeDocument/2006/relationships/hyperlink" Target="https://login.consultant.ru/link/?req=doc&amp;base=LAW&amp;n=78522&amp;date=01.07.2025&amp;dst=100017&amp;field=134" TargetMode="External"/><Relationship Id="rId441" Type="http://schemas.openxmlformats.org/officeDocument/2006/relationships/hyperlink" Target="https://login.consultant.ru/link/?req=doc&amp;base=LAW&amp;n=501392&amp;date=01.07.2025&amp;dst=101076&amp;field=134" TargetMode="External"/><Relationship Id="rId483" Type="http://schemas.openxmlformats.org/officeDocument/2006/relationships/hyperlink" Target="https://login.consultant.ru/link/?req=doc&amp;base=LAW&amp;n=191516&amp;date=01.07.2025&amp;dst=100037&amp;field=134" TargetMode="External"/><Relationship Id="rId539" Type="http://schemas.openxmlformats.org/officeDocument/2006/relationships/hyperlink" Target="https://login.consultant.ru/link/?req=doc&amp;base=LAW&amp;n=302854&amp;date=01.07.2025&amp;dst=100049&amp;field=134" TargetMode="External"/><Relationship Id="rId690" Type="http://schemas.openxmlformats.org/officeDocument/2006/relationships/hyperlink" Target="https://login.consultant.ru/link/?req=doc&amp;base=LAW&amp;n=436131&amp;date=01.07.2025&amp;dst=100045&amp;field=134" TargetMode="External"/><Relationship Id="rId704" Type="http://schemas.openxmlformats.org/officeDocument/2006/relationships/hyperlink" Target="https://login.consultant.ru/link/?req=doc&amp;base=LAW&amp;n=312851&amp;date=01.07.2025&amp;dst=100024&amp;field=134" TargetMode="External"/><Relationship Id="rId746" Type="http://schemas.openxmlformats.org/officeDocument/2006/relationships/hyperlink" Target="https://login.consultant.ru/link/?req=doc&amp;base=LAW&amp;n=454130&amp;date=01.07.2025&amp;dst=100188&amp;field=134" TargetMode="External"/><Relationship Id="rId911" Type="http://schemas.openxmlformats.org/officeDocument/2006/relationships/hyperlink" Target="https://login.consultant.ru/link/?req=doc&amp;base=LAW&amp;n=501438&amp;date=01.07.2025&amp;dst=102008&amp;field=134" TargetMode="External"/><Relationship Id="rId40" Type="http://schemas.openxmlformats.org/officeDocument/2006/relationships/hyperlink" Target="https://login.consultant.ru/link/?req=doc&amp;base=LAW&amp;n=503692&amp;date=01.07.2025&amp;dst=100240&amp;field=134" TargetMode="External"/><Relationship Id="rId136" Type="http://schemas.openxmlformats.org/officeDocument/2006/relationships/hyperlink" Target="https://login.consultant.ru/link/?req=doc&amp;base=LAW&amp;n=370645&amp;date=01.07.2025&amp;dst=100010&amp;field=134" TargetMode="External"/><Relationship Id="rId178" Type="http://schemas.openxmlformats.org/officeDocument/2006/relationships/hyperlink" Target="https://login.consultant.ru/link/?req=doc&amp;base=LAW&amp;n=481449&amp;date=01.07.2025&amp;dst=100113&amp;field=134" TargetMode="External"/><Relationship Id="rId301" Type="http://schemas.openxmlformats.org/officeDocument/2006/relationships/hyperlink" Target="https://login.consultant.ru/link/?req=doc&amp;base=LAW&amp;n=364834&amp;date=01.07.2025&amp;dst=100010&amp;field=134" TargetMode="External"/><Relationship Id="rId343" Type="http://schemas.openxmlformats.org/officeDocument/2006/relationships/hyperlink" Target="https://login.consultant.ru/link/?req=doc&amp;base=LAW&amp;n=401760&amp;date=01.07.2025&amp;dst=100014&amp;field=134" TargetMode="External"/><Relationship Id="rId550" Type="http://schemas.openxmlformats.org/officeDocument/2006/relationships/hyperlink" Target="https://login.consultant.ru/link/?req=doc&amp;base=LAW&amp;n=440508&amp;date=01.07.2025&amp;dst=100099&amp;field=134" TargetMode="External"/><Relationship Id="rId788" Type="http://schemas.openxmlformats.org/officeDocument/2006/relationships/hyperlink" Target="https://login.consultant.ru/link/?req=doc&amp;base=LAW&amp;n=501392&amp;date=01.07.2025&amp;dst=101082&amp;field=134" TargetMode="External"/><Relationship Id="rId953" Type="http://schemas.openxmlformats.org/officeDocument/2006/relationships/hyperlink" Target="https://login.consultant.ru/link/?req=doc&amp;base=LAW&amp;n=286782&amp;date=01.07.2025&amp;dst=100203&amp;field=134" TargetMode="External"/><Relationship Id="rId995" Type="http://schemas.openxmlformats.org/officeDocument/2006/relationships/hyperlink" Target="https://login.consultant.ru/link/?req=doc&amp;base=LAW&amp;n=314666&amp;date=01.07.2025&amp;dst=100101&amp;field=134" TargetMode="External"/><Relationship Id="rId1029" Type="http://schemas.openxmlformats.org/officeDocument/2006/relationships/hyperlink" Target="https://login.consultant.ru/link/?req=doc&amp;base=LAW&amp;n=499863&amp;date=01.07.2025&amp;dst=2034&amp;field=134" TargetMode="External"/><Relationship Id="rId82" Type="http://schemas.openxmlformats.org/officeDocument/2006/relationships/hyperlink" Target="https://login.consultant.ru/link/?req=doc&amp;base=LAW&amp;n=302854&amp;date=01.07.2025&amp;dst=100010&amp;field=134" TargetMode="External"/><Relationship Id="rId203" Type="http://schemas.openxmlformats.org/officeDocument/2006/relationships/hyperlink" Target="https://login.consultant.ru/link/?req=doc&amp;base=LAW&amp;n=502655&amp;date=01.07.2025&amp;dst=100016&amp;field=134" TargetMode="External"/><Relationship Id="rId385" Type="http://schemas.openxmlformats.org/officeDocument/2006/relationships/hyperlink" Target="https://login.consultant.ru/link/?req=doc&amp;base=LAW&amp;n=389880&amp;date=01.07.2025&amp;dst=100048&amp;field=134" TargetMode="External"/><Relationship Id="rId592" Type="http://schemas.openxmlformats.org/officeDocument/2006/relationships/hyperlink" Target="https://login.consultant.ru/link/?req=doc&amp;base=LAW&amp;n=483075&amp;date=01.07.2025" TargetMode="External"/><Relationship Id="rId606" Type="http://schemas.openxmlformats.org/officeDocument/2006/relationships/hyperlink" Target="https://login.consultant.ru/link/?req=doc&amp;base=LAW&amp;n=494424&amp;date=01.07.2025&amp;dst=100073&amp;field=134" TargetMode="External"/><Relationship Id="rId648" Type="http://schemas.openxmlformats.org/officeDocument/2006/relationships/hyperlink" Target="https://login.consultant.ru/link/?req=doc&amp;base=LAW&amp;n=313691&amp;date=01.07.2025&amp;dst=100051&amp;field=134" TargetMode="External"/><Relationship Id="rId813" Type="http://schemas.openxmlformats.org/officeDocument/2006/relationships/hyperlink" Target="https://login.consultant.ru/link/?req=doc&amp;base=LAW&amp;n=412720&amp;date=01.07.2025&amp;dst=100229&amp;field=134" TargetMode="External"/><Relationship Id="rId855" Type="http://schemas.openxmlformats.org/officeDocument/2006/relationships/hyperlink" Target="https://login.consultant.ru/link/?req=doc&amp;base=LAW&amp;n=452642&amp;date=01.07.2025&amp;dst=100079&amp;field=134" TargetMode="External"/><Relationship Id="rId1040" Type="http://schemas.openxmlformats.org/officeDocument/2006/relationships/hyperlink" Target="https://login.consultant.ru/link/?req=doc&amp;base=LAW&amp;n=388987&amp;date=01.07.2025&amp;dst=100074&amp;field=134" TargetMode="External"/><Relationship Id="rId245" Type="http://schemas.openxmlformats.org/officeDocument/2006/relationships/hyperlink" Target="https://login.consultant.ru/link/?req=doc&amp;base=LAW&amp;n=479921&amp;date=01.07.2025&amp;dst=100686&amp;field=134" TargetMode="External"/><Relationship Id="rId287" Type="http://schemas.openxmlformats.org/officeDocument/2006/relationships/hyperlink" Target="https://login.consultant.ru/link/?req=doc&amp;base=LAW&amp;n=313691&amp;date=01.07.2025&amp;dst=100027&amp;field=134" TargetMode="External"/><Relationship Id="rId410" Type="http://schemas.openxmlformats.org/officeDocument/2006/relationships/hyperlink" Target="https://login.consultant.ru/link/?req=doc&amp;base=LAW&amp;n=501392&amp;date=01.07.2025&amp;dst=101073&amp;field=134" TargetMode="External"/><Relationship Id="rId452" Type="http://schemas.openxmlformats.org/officeDocument/2006/relationships/hyperlink" Target="https://login.consultant.ru/link/?req=doc&amp;base=LAW&amp;n=214709&amp;date=01.07.2025&amp;dst=100010&amp;field=134" TargetMode="External"/><Relationship Id="rId494" Type="http://schemas.openxmlformats.org/officeDocument/2006/relationships/hyperlink" Target="https://login.consultant.ru/link/?req=doc&amp;base=LAW&amp;n=304068&amp;date=01.07.2025&amp;dst=100414&amp;field=134" TargetMode="External"/><Relationship Id="rId508" Type="http://schemas.openxmlformats.org/officeDocument/2006/relationships/hyperlink" Target="https://login.consultant.ru/link/?req=doc&amp;base=LAW&amp;n=362600&amp;date=01.07.2025&amp;dst=100236&amp;field=134" TargetMode="External"/><Relationship Id="rId715" Type="http://schemas.openxmlformats.org/officeDocument/2006/relationships/hyperlink" Target="https://login.consultant.ru/link/?req=doc&amp;base=LAW&amp;n=219272&amp;date=01.07.2025&amp;dst=100010&amp;field=134" TargetMode="External"/><Relationship Id="rId897" Type="http://schemas.openxmlformats.org/officeDocument/2006/relationships/hyperlink" Target="https://login.consultant.ru/link/?req=doc&amp;base=LAW&amp;n=483045&amp;date=01.07.2025&amp;dst=100179&amp;field=134" TargetMode="External"/><Relationship Id="rId922" Type="http://schemas.openxmlformats.org/officeDocument/2006/relationships/hyperlink" Target="https://login.consultant.ru/link/?req=doc&amp;base=LAW&amp;n=496567&amp;date=01.07.2025" TargetMode="External"/><Relationship Id="rId105" Type="http://schemas.openxmlformats.org/officeDocument/2006/relationships/hyperlink" Target="https://login.consultant.ru/link/?req=doc&amp;base=LAW&amp;n=495301&amp;date=01.07.2025" TargetMode="External"/><Relationship Id="rId147" Type="http://schemas.openxmlformats.org/officeDocument/2006/relationships/hyperlink" Target="https://login.consultant.ru/link/?req=doc&amp;base=LAW&amp;n=412720&amp;date=01.07.2025&amp;dst=100016&amp;field=134" TargetMode="External"/><Relationship Id="rId312" Type="http://schemas.openxmlformats.org/officeDocument/2006/relationships/hyperlink" Target="https://login.consultant.ru/link/?req=doc&amp;base=LAW&amp;n=476387&amp;date=01.07.2025&amp;dst=100010&amp;field=134" TargetMode="External"/><Relationship Id="rId354" Type="http://schemas.openxmlformats.org/officeDocument/2006/relationships/hyperlink" Target="https://login.consultant.ru/link/?req=doc&amp;base=LAW&amp;n=483045&amp;date=01.07.2025&amp;dst=100055&amp;field=134" TargetMode="External"/><Relationship Id="rId757" Type="http://schemas.openxmlformats.org/officeDocument/2006/relationships/hyperlink" Target="https://login.consultant.ru/link/?req=doc&amp;base=LAW&amp;n=436131&amp;date=01.07.2025&amp;dst=100055&amp;field=134" TargetMode="External"/><Relationship Id="rId799" Type="http://schemas.openxmlformats.org/officeDocument/2006/relationships/hyperlink" Target="https://login.consultant.ru/link/?req=doc&amp;base=LAW&amp;n=483178&amp;date=01.07.2025&amp;dst=100007&amp;field=134" TargetMode="External"/><Relationship Id="rId964" Type="http://schemas.openxmlformats.org/officeDocument/2006/relationships/hyperlink" Target="https://login.consultant.ru/link/?req=doc&amp;base=LAW&amp;n=462680&amp;date=01.07.2025&amp;dst=100015&amp;field=134" TargetMode="External"/><Relationship Id="rId51" Type="http://schemas.openxmlformats.org/officeDocument/2006/relationships/hyperlink" Target="https://login.consultant.ru/link/?req=doc&amp;base=LAW&amp;n=304068&amp;date=01.07.2025&amp;dst=100401&amp;field=134" TargetMode="External"/><Relationship Id="rId93" Type="http://schemas.openxmlformats.org/officeDocument/2006/relationships/hyperlink" Target="https://login.consultant.ru/link/?req=doc&amp;base=LAW&amp;n=180575&amp;date=01.07.2025&amp;dst=100031&amp;field=134" TargetMode="External"/><Relationship Id="rId189" Type="http://schemas.openxmlformats.org/officeDocument/2006/relationships/hyperlink" Target="https://login.consultant.ru/link/?req=doc&amp;base=LAW&amp;n=500463&amp;date=01.07.2025&amp;dst=100009&amp;field=134" TargetMode="External"/><Relationship Id="rId396" Type="http://schemas.openxmlformats.org/officeDocument/2006/relationships/hyperlink" Target="https://login.consultant.ru/link/?req=doc&amp;base=LAW&amp;n=364560&amp;date=01.07.2025&amp;dst=100009&amp;field=134" TargetMode="External"/><Relationship Id="rId561" Type="http://schemas.openxmlformats.org/officeDocument/2006/relationships/hyperlink" Target="https://login.consultant.ru/link/?req=doc&amp;base=LAW&amp;n=286576&amp;date=01.07.2025&amp;dst=100014&amp;field=134" TargetMode="External"/><Relationship Id="rId617" Type="http://schemas.openxmlformats.org/officeDocument/2006/relationships/hyperlink" Target="https://login.consultant.ru/link/?req=doc&amp;base=LAW&amp;n=495211&amp;date=01.07.2025&amp;dst=100190&amp;field=134" TargetMode="External"/><Relationship Id="rId659" Type="http://schemas.openxmlformats.org/officeDocument/2006/relationships/hyperlink" Target="https://login.consultant.ru/link/?req=doc&amp;base=LAW&amp;n=436131&amp;date=01.07.2025&amp;dst=100039&amp;field=134" TargetMode="External"/><Relationship Id="rId824" Type="http://schemas.openxmlformats.org/officeDocument/2006/relationships/hyperlink" Target="https://login.consultant.ru/link/?req=doc&amp;base=LAW&amp;n=412342&amp;date=01.07.2025&amp;dst=101255&amp;field=134" TargetMode="External"/><Relationship Id="rId866" Type="http://schemas.openxmlformats.org/officeDocument/2006/relationships/hyperlink" Target="https://login.consultant.ru/link/?req=doc&amp;base=LAW&amp;n=483045&amp;date=01.07.2025&amp;dst=100179&amp;field=134" TargetMode="External"/><Relationship Id="rId214" Type="http://schemas.openxmlformats.org/officeDocument/2006/relationships/hyperlink" Target="https://login.consultant.ru/link/?req=doc&amp;base=LAW&amp;n=494990&amp;date=01.07.2025" TargetMode="External"/><Relationship Id="rId256" Type="http://schemas.openxmlformats.org/officeDocument/2006/relationships/hyperlink" Target="https://login.consultant.ru/link/?req=doc&amp;base=LAW&amp;n=470839&amp;date=01.07.2025&amp;dst=100113&amp;field=134" TargetMode="External"/><Relationship Id="rId298" Type="http://schemas.openxmlformats.org/officeDocument/2006/relationships/hyperlink" Target="https://login.consultant.ru/link/?req=doc&amp;base=LAW&amp;n=371208&amp;date=01.07.2025&amp;dst=100010&amp;field=134" TargetMode="External"/><Relationship Id="rId421" Type="http://schemas.openxmlformats.org/officeDocument/2006/relationships/hyperlink" Target="https://login.consultant.ru/link/?req=doc&amp;base=LAW&amp;n=483045&amp;date=01.07.2025&amp;dst=100122&amp;field=134" TargetMode="External"/><Relationship Id="rId463" Type="http://schemas.openxmlformats.org/officeDocument/2006/relationships/hyperlink" Target="https://login.consultant.ru/link/?req=doc&amp;base=LAW&amp;n=191516&amp;date=01.07.2025&amp;dst=100037&amp;field=134" TargetMode="External"/><Relationship Id="rId519" Type="http://schemas.openxmlformats.org/officeDocument/2006/relationships/hyperlink" Target="https://login.consultant.ru/link/?req=doc&amp;base=LAW&amp;n=388985&amp;date=01.07.2025&amp;dst=100048&amp;field=134" TargetMode="External"/><Relationship Id="rId670" Type="http://schemas.openxmlformats.org/officeDocument/2006/relationships/hyperlink" Target="https://login.consultant.ru/link/?req=doc&amp;base=LAW&amp;n=286782&amp;date=01.07.2025&amp;dst=100025&amp;field=134" TargetMode="External"/><Relationship Id="rId1051" Type="http://schemas.openxmlformats.org/officeDocument/2006/relationships/fontTable" Target="fontTable.xml"/><Relationship Id="rId116" Type="http://schemas.openxmlformats.org/officeDocument/2006/relationships/hyperlink" Target="https://login.consultant.ru/link/?req=doc&amp;base=LAW&amp;n=78522&amp;date=01.07.2025&amp;dst=100011&amp;field=134" TargetMode="External"/><Relationship Id="rId158" Type="http://schemas.openxmlformats.org/officeDocument/2006/relationships/hyperlink" Target="https://login.consultant.ru/link/?req=doc&amp;base=LAW&amp;n=412720&amp;date=01.07.2025&amp;dst=100023&amp;field=134" TargetMode="External"/><Relationship Id="rId323" Type="http://schemas.openxmlformats.org/officeDocument/2006/relationships/hyperlink" Target="https://login.consultant.ru/link/?req=doc&amp;base=LAW&amp;n=409481&amp;date=01.07.2025&amp;dst=100011&amp;field=134" TargetMode="External"/><Relationship Id="rId530" Type="http://schemas.openxmlformats.org/officeDocument/2006/relationships/hyperlink" Target="https://login.consultant.ru/link/?req=doc&amp;base=LAW&amp;n=417306&amp;date=01.07.2025&amp;dst=100012&amp;field=134" TargetMode="External"/><Relationship Id="rId726" Type="http://schemas.openxmlformats.org/officeDocument/2006/relationships/hyperlink" Target="https://login.consultant.ru/link/?req=doc&amp;base=LAW&amp;n=402443&amp;date=01.07.2025&amp;dst=100012&amp;field=134" TargetMode="External"/><Relationship Id="rId768" Type="http://schemas.openxmlformats.org/officeDocument/2006/relationships/hyperlink" Target="https://login.consultant.ru/link/?req=doc&amp;base=LAW&amp;n=402443&amp;date=01.07.2025&amp;dst=100012&amp;field=134" TargetMode="External"/><Relationship Id="rId933" Type="http://schemas.openxmlformats.org/officeDocument/2006/relationships/hyperlink" Target="https://login.consultant.ru/link/?req=doc&amp;base=LAW&amp;n=410771&amp;date=01.07.2025&amp;dst=100013&amp;field=134" TargetMode="External"/><Relationship Id="rId975" Type="http://schemas.openxmlformats.org/officeDocument/2006/relationships/hyperlink" Target="https://login.consultant.ru/link/?req=doc&amp;base=LAW&amp;n=286953&amp;date=01.07.2025&amp;dst=100165&amp;field=134" TargetMode="External"/><Relationship Id="rId1009" Type="http://schemas.openxmlformats.org/officeDocument/2006/relationships/hyperlink" Target="https://login.consultant.ru/link/?req=doc&amp;base=LAW&amp;n=386882&amp;date=01.07.2025&amp;dst=100014&amp;field=134" TargetMode="External"/><Relationship Id="rId20" Type="http://schemas.openxmlformats.org/officeDocument/2006/relationships/hyperlink" Target="https://login.consultant.ru/link/?req=doc&amp;base=LAW&amp;n=115118&amp;date=01.07.2025&amp;dst=100009&amp;field=134" TargetMode="External"/><Relationship Id="rId62" Type="http://schemas.openxmlformats.org/officeDocument/2006/relationships/hyperlink" Target="https://login.consultant.ru/link/?req=doc&amp;base=LAW&amp;n=386882&amp;date=01.07.2025&amp;dst=100012&amp;field=134" TargetMode="External"/><Relationship Id="rId365" Type="http://schemas.openxmlformats.org/officeDocument/2006/relationships/hyperlink" Target="https://login.consultant.ru/link/?req=doc&amp;base=LAW&amp;n=395652&amp;date=01.07.2025&amp;dst=100106&amp;field=134" TargetMode="External"/><Relationship Id="rId572" Type="http://schemas.openxmlformats.org/officeDocument/2006/relationships/hyperlink" Target="https://login.consultant.ru/link/?req=doc&amp;base=LAW&amp;n=494424&amp;date=01.07.2025&amp;dst=100024&amp;field=134" TargetMode="External"/><Relationship Id="rId628" Type="http://schemas.openxmlformats.org/officeDocument/2006/relationships/hyperlink" Target="https://login.consultant.ru/link/?req=doc&amp;base=LAW&amp;n=389879&amp;date=01.07.2025&amp;dst=100074&amp;field=134" TargetMode="External"/><Relationship Id="rId835" Type="http://schemas.openxmlformats.org/officeDocument/2006/relationships/hyperlink" Target="https://login.consultant.ru/link/?req=doc&amp;base=LAW&amp;n=360549&amp;date=01.07.2025&amp;dst=100015&amp;field=134" TargetMode="External"/><Relationship Id="rId225" Type="http://schemas.openxmlformats.org/officeDocument/2006/relationships/hyperlink" Target="https://login.consultant.ru/link/?req=doc&amp;base=LAW&amp;n=494424&amp;date=01.07.2025&amp;dst=100011&amp;field=134" TargetMode="External"/><Relationship Id="rId267" Type="http://schemas.openxmlformats.org/officeDocument/2006/relationships/hyperlink" Target="https://login.consultant.ru/link/?req=doc&amp;base=LAW&amp;n=389879&amp;date=01.07.2025&amp;dst=100034&amp;field=134" TargetMode="External"/><Relationship Id="rId432" Type="http://schemas.openxmlformats.org/officeDocument/2006/relationships/hyperlink" Target="https://login.consultant.ru/link/?req=doc&amp;base=LAW&amp;n=389880&amp;date=01.07.2025&amp;dst=100116&amp;field=134" TargetMode="External"/><Relationship Id="rId474" Type="http://schemas.openxmlformats.org/officeDocument/2006/relationships/hyperlink" Target="https://login.consultant.ru/link/?req=doc&amp;base=LAW&amp;n=483045&amp;date=01.07.2025&amp;dst=100126&amp;field=134" TargetMode="External"/><Relationship Id="rId877" Type="http://schemas.openxmlformats.org/officeDocument/2006/relationships/hyperlink" Target="https://login.consultant.ru/link/?req=doc&amp;base=LAW&amp;n=483045&amp;date=01.07.2025&amp;dst=100179&amp;field=134" TargetMode="External"/><Relationship Id="rId1020" Type="http://schemas.openxmlformats.org/officeDocument/2006/relationships/hyperlink" Target="https://login.consultant.ru/link/?req=doc&amp;base=LAW&amp;n=314666&amp;date=01.07.2025&amp;dst=100101&amp;field=134" TargetMode="External"/><Relationship Id="rId127" Type="http://schemas.openxmlformats.org/officeDocument/2006/relationships/hyperlink" Target="https://login.consultant.ru/link/?req=doc&amp;base=LAW&amp;n=395253&amp;date=01.07.2025&amp;dst=100006&amp;field=134" TargetMode="External"/><Relationship Id="rId681" Type="http://schemas.openxmlformats.org/officeDocument/2006/relationships/hyperlink" Target="https://login.consultant.ru/link/?req=doc&amp;base=LAW&amp;n=412720&amp;date=01.07.2025&amp;dst=100209&amp;field=134" TargetMode="External"/><Relationship Id="rId737" Type="http://schemas.openxmlformats.org/officeDocument/2006/relationships/hyperlink" Target="https://login.consultant.ru/link/?req=doc&amp;base=LAW&amp;n=436131&amp;date=01.07.2025&amp;dst=100050&amp;field=134" TargetMode="External"/><Relationship Id="rId779" Type="http://schemas.openxmlformats.org/officeDocument/2006/relationships/hyperlink" Target="https://login.consultant.ru/link/?req=doc&amp;base=LAW&amp;n=188969&amp;date=01.07.2025&amp;dst=100008&amp;field=134" TargetMode="External"/><Relationship Id="rId902" Type="http://schemas.openxmlformats.org/officeDocument/2006/relationships/hyperlink" Target="https://login.consultant.ru/link/?req=doc&amp;base=LAW&amp;n=428001&amp;date=01.07.2025&amp;dst=100013&amp;field=134" TargetMode="External"/><Relationship Id="rId944" Type="http://schemas.openxmlformats.org/officeDocument/2006/relationships/hyperlink" Target="https://login.consultant.ru/link/?req=doc&amp;base=LAW&amp;n=494424&amp;date=01.07.2025&amp;dst=100093&amp;field=134" TargetMode="External"/><Relationship Id="rId986" Type="http://schemas.openxmlformats.org/officeDocument/2006/relationships/hyperlink" Target="https://login.consultant.ru/link/?req=doc&amp;base=LAW&amp;n=427913&amp;date=01.07.2025&amp;dst=100863&amp;field=134" TargetMode="External"/><Relationship Id="rId31" Type="http://schemas.openxmlformats.org/officeDocument/2006/relationships/hyperlink" Target="https://login.consultant.ru/link/?req=doc&amp;base=LAW&amp;n=165868&amp;date=01.07.2025&amp;dst=100009&amp;field=134" TargetMode="External"/><Relationship Id="rId73" Type="http://schemas.openxmlformats.org/officeDocument/2006/relationships/hyperlink" Target="https://login.consultant.ru/link/?req=doc&amp;base=LAW&amp;n=482706&amp;date=01.07.2025&amp;dst=100254&amp;field=134" TargetMode="External"/><Relationship Id="rId169" Type="http://schemas.openxmlformats.org/officeDocument/2006/relationships/hyperlink" Target="https://login.consultant.ru/link/?req=doc&amp;base=LAW&amp;n=388986&amp;date=01.07.2025&amp;dst=100035&amp;field=134" TargetMode="External"/><Relationship Id="rId334" Type="http://schemas.openxmlformats.org/officeDocument/2006/relationships/hyperlink" Target="https://login.consultant.ru/link/?req=doc&amp;base=LAW&amp;n=502999&amp;date=01.07.2025&amp;dst=100239&amp;field=134" TargetMode="External"/><Relationship Id="rId376" Type="http://schemas.openxmlformats.org/officeDocument/2006/relationships/hyperlink" Target="https://login.consultant.ru/link/?req=doc&amp;base=LAW&amp;n=452642&amp;date=01.07.2025&amp;dst=100012&amp;field=134" TargetMode="External"/><Relationship Id="rId541" Type="http://schemas.openxmlformats.org/officeDocument/2006/relationships/hyperlink" Target="https://login.consultant.ru/link/?req=doc&amp;base=LAW&amp;n=325498&amp;date=01.07.2025&amp;dst=100041&amp;field=134" TargetMode="External"/><Relationship Id="rId583" Type="http://schemas.openxmlformats.org/officeDocument/2006/relationships/hyperlink" Target="https://login.consultant.ru/link/?req=doc&amp;base=LAW&amp;n=434106&amp;date=01.07.2025&amp;dst=100038&amp;field=134" TargetMode="External"/><Relationship Id="rId639" Type="http://schemas.openxmlformats.org/officeDocument/2006/relationships/hyperlink" Target="https://login.consultant.ru/link/?req=doc&amp;base=LAW&amp;n=286953&amp;date=01.07.2025&amp;dst=100115&amp;field=134" TargetMode="External"/><Relationship Id="rId790" Type="http://schemas.openxmlformats.org/officeDocument/2006/relationships/hyperlink" Target="https://login.consultant.ru/link/?req=doc&amp;base=LAW&amp;n=418440&amp;date=01.07.2025&amp;dst=100010&amp;field=134" TargetMode="External"/><Relationship Id="rId804" Type="http://schemas.openxmlformats.org/officeDocument/2006/relationships/hyperlink" Target="https://login.consultant.ru/link/?req=doc&amp;base=LAW&amp;n=446086&amp;date=01.07.2025&amp;dst=100026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319859&amp;date=01.07.2025&amp;dst=100011&amp;field=134" TargetMode="External"/><Relationship Id="rId236" Type="http://schemas.openxmlformats.org/officeDocument/2006/relationships/hyperlink" Target="https://login.consultant.ru/link/?req=doc&amp;base=LAW&amp;n=412720&amp;date=01.07.2025&amp;dst=100033&amp;field=134" TargetMode="External"/><Relationship Id="rId278" Type="http://schemas.openxmlformats.org/officeDocument/2006/relationships/hyperlink" Target="https://login.consultant.ru/link/?req=doc&amp;base=LAW&amp;n=313691&amp;date=01.07.2025&amp;dst=100025&amp;field=134" TargetMode="External"/><Relationship Id="rId401" Type="http://schemas.openxmlformats.org/officeDocument/2006/relationships/hyperlink" Target="https://login.consultant.ru/link/?req=doc&amp;base=LAW&amp;n=466211&amp;date=01.07.2025&amp;dst=100205&amp;field=134" TargetMode="External"/><Relationship Id="rId443" Type="http://schemas.openxmlformats.org/officeDocument/2006/relationships/hyperlink" Target="https://login.consultant.ru/link/?req=doc&amp;base=LAW&amp;n=466468&amp;date=01.07.2025&amp;dst=100012&amp;field=134" TargetMode="External"/><Relationship Id="rId650" Type="http://schemas.openxmlformats.org/officeDocument/2006/relationships/hyperlink" Target="https://login.consultant.ru/link/?req=doc&amp;base=LAW&amp;n=213996&amp;date=01.07.2025&amp;dst=100814&amp;field=134" TargetMode="External"/><Relationship Id="rId846" Type="http://schemas.openxmlformats.org/officeDocument/2006/relationships/hyperlink" Target="https://login.consultant.ru/link/?req=doc&amp;base=LAW&amp;n=436131&amp;date=01.07.2025&amp;dst=100060&amp;field=134" TargetMode="External"/><Relationship Id="rId888" Type="http://schemas.openxmlformats.org/officeDocument/2006/relationships/hyperlink" Target="https://login.consultant.ru/link/?req=doc&amp;base=LAW&amp;n=428165&amp;date=01.07.2025&amp;dst=100006&amp;field=134" TargetMode="External"/><Relationship Id="rId1031" Type="http://schemas.openxmlformats.org/officeDocument/2006/relationships/hyperlink" Target="https://login.consultant.ru/link/?req=doc&amp;base=LAW&amp;n=495211&amp;date=01.07.2025" TargetMode="External"/><Relationship Id="rId303" Type="http://schemas.openxmlformats.org/officeDocument/2006/relationships/hyperlink" Target="https://login.consultant.ru/link/?req=doc&amp;base=LAW&amp;n=500464&amp;date=01.07.2025&amp;dst=100008&amp;field=134" TargetMode="External"/><Relationship Id="rId485" Type="http://schemas.openxmlformats.org/officeDocument/2006/relationships/hyperlink" Target="https://login.consultant.ru/link/?req=doc&amp;base=LAW&amp;n=191516&amp;date=01.07.2025&amp;dst=100037&amp;field=134" TargetMode="External"/><Relationship Id="rId692" Type="http://schemas.openxmlformats.org/officeDocument/2006/relationships/hyperlink" Target="https://login.consultant.ru/link/?req=doc&amp;base=LAW&amp;n=481797&amp;date=01.07.2025&amp;dst=100141&amp;field=134" TargetMode="External"/><Relationship Id="rId706" Type="http://schemas.openxmlformats.org/officeDocument/2006/relationships/hyperlink" Target="https://login.consultant.ru/link/?req=doc&amp;base=LAW&amp;n=427650&amp;date=01.07.2025&amp;dst=100010&amp;field=134" TargetMode="External"/><Relationship Id="rId748" Type="http://schemas.openxmlformats.org/officeDocument/2006/relationships/hyperlink" Target="https://login.consultant.ru/link/?req=doc&amp;base=LAW&amp;n=412720&amp;date=01.07.2025&amp;dst=100222&amp;field=134" TargetMode="External"/><Relationship Id="rId913" Type="http://schemas.openxmlformats.org/officeDocument/2006/relationships/hyperlink" Target="https://login.consultant.ru/link/?req=doc&amp;base=LAW&amp;n=499863&amp;date=01.07.2025&amp;dst=2035&amp;field=134" TargetMode="External"/><Relationship Id="rId955" Type="http://schemas.openxmlformats.org/officeDocument/2006/relationships/hyperlink" Target="https://login.consultant.ru/link/?req=doc&amp;base=LAW&amp;n=286782&amp;date=01.07.2025&amp;dst=100205&amp;field=134" TargetMode="External"/><Relationship Id="rId42" Type="http://schemas.openxmlformats.org/officeDocument/2006/relationships/hyperlink" Target="https://login.consultant.ru/link/?req=doc&amp;base=LAW&amp;n=286953&amp;date=01.07.2025&amp;dst=100009&amp;field=134" TargetMode="External"/><Relationship Id="rId84" Type="http://schemas.openxmlformats.org/officeDocument/2006/relationships/hyperlink" Target="https://login.consultant.ru/link/?req=doc&amp;base=LAW&amp;n=481447&amp;date=01.07.2025&amp;dst=100571&amp;field=134" TargetMode="External"/><Relationship Id="rId138" Type="http://schemas.openxmlformats.org/officeDocument/2006/relationships/hyperlink" Target="https://login.consultant.ru/link/?req=doc&amp;base=LAW&amp;n=371361&amp;date=01.07.2025&amp;dst=100011&amp;field=134" TargetMode="External"/><Relationship Id="rId345" Type="http://schemas.openxmlformats.org/officeDocument/2006/relationships/hyperlink" Target="https://login.consultant.ru/link/?req=doc&amp;base=LAW&amp;n=494424&amp;date=01.07.2025&amp;dst=100013&amp;field=134" TargetMode="External"/><Relationship Id="rId387" Type="http://schemas.openxmlformats.org/officeDocument/2006/relationships/hyperlink" Target="https://login.consultant.ru/link/?req=doc&amp;base=LAW&amp;n=314666&amp;date=01.07.2025&amp;dst=100039&amp;field=134" TargetMode="External"/><Relationship Id="rId510" Type="http://schemas.openxmlformats.org/officeDocument/2006/relationships/hyperlink" Target="https://login.consultant.ru/link/?req=doc&amp;base=LAW&amp;n=494424&amp;date=01.07.2025&amp;dst=100018&amp;field=134" TargetMode="External"/><Relationship Id="rId552" Type="http://schemas.openxmlformats.org/officeDocument/2006/relationships/hyperlink" Target="https://login.consultant.ru/link/?req=doc&amp;base=LAW&amp;n=389880&amp;date=01.07.2025&amp;dst=100137&amp;field=134" TargetMode="External"/><Relationship Id="rId594" Type="http://schemas.openxmlformats.org/officeDocument/2006/relationships/hyperlink" Target="https://login.consultant.ru/link/?req=doc&amp;base=LAW&amp;n=427913&amp;date=01.07.2025&amp;dst=101633&amp;field=134" TargetMode="External"/><Relationship Id="rId608" Type="http://schemas.openxmlformats.org/officeDocument/2006/relationships/hyperlink" Target="https://login.consultant.ru/link/?req=doc&amp;base=LAW&amp;n=415434&amp;date=01.07.2025&amp;dst=100007&amp;field=134" TargetMode="External"/><Relationship Id="rId815" Type="http://schemas.openxmlformats.org/officeDocument/2006/relationships/hyperlink" Target="https://login.consultant.ru/link/?req=doc&amp;base=LAW&amp;n=314666&amp;date=01.07.2025&amp;dst=100088&amp;field=134" TargetMode="External"/><Relationship Id="rId997" Type="http://schemas.openxmlformats.org/officeDocument/2006/relationships/hyperlink" Target="https://login.consultant.ru/link/?req=doc&amp;base=LAW&amp;n=388987&amp;date=01.07.2025&amp;dst=100065&amp;field=134" TargetMode="External"/><Relationship Id="rId191" Type="http://schemas.openxmlformats.org/officeDocument/2006/relationships/hyperlink" Target="https://login.consultant.ru/link/?req=doc&amp;base=LAW&amp;n=454048&amp;date=01.07.2025&amp;dst=100022&amp;field=134" TargetMode="External"/><Relationship Id="rId205" Type="http://schemas.openxmlformats.org/officeDocument/2006/relationships/hyperlink" Target="https://login.consultant.ru/link/?req=doc&amp;base=LAW&amp;n=483337&amp;date=01.07.2025&amp;dst=10785&amp;field=134" TargetMode="External"/><Relationship Id="rId247" Type="http://schemas.openxmlformats.org/officeDocument/2006/relationships/hyperlink" Target="https://login.consultant.ru/link/?req=doc&amp;base=LAW&amp;n=388985&amp;date=01.07.2025&amp;dst=100010&amp;field=134" TargetMode="External"/><Relationship Id="rId412" Type="http://schemas.openxmlformats.org/officeDocument/2006/relationships/hyperlink" Target="https://login.consultant.ru/link/?req=doc&amp;base=LAW&amp;n=196646&amp;date=01.07.2025&amp;dst=100011&amp;field=134" TargetMode="External"/><Relationship Id="rId857" Type="http://schemas.openxmlformats.org/officeDocument/2006/relationships/hyperlink" Target="https://login.consultant.ru/link/?req=doc&amp;base=LAW&amp;n=457826&amp;date=01.07.2025&amp;dst=100128&amp;field=134" TargetMode="External"/><Relationship Id="rId899" Type="http://schemas.openxmlformats.org/officeDocument/2006/relationships/hyperlink" Target="https://login.consultant.ru/link/?req=doc&amp;base=LAW&amp;n=427779&amp;date=01.07.2025&amp;dst=100011&amp;field=134" TargetMode="External"/><Relationship Id="rId1000" Type="http://schemas.openxmlformats.org/officeDocument/2006/relationships/hyperlink" Target="https://login.consultant.ru/link/?req=doc&amp;base=LAW&amp;n=314666&amp;date=01.07.2025&amp;dst=100101&amp;field=134" TargetMode="External"/><Relationship Id="rId1042" Type="http://schemas.openxmlformats.org/officeDocument/2006/relationships/hyperlink" Target="https://login.consultant.ru/link/?req=doc&amp;base=LAW&amp;n=314666&amp;date=01.07.2025&amp;dst=100210&amp;field=134" TargetMode="External"/><Relationship Id="rId107" Type="http://schemas.openxmlformats.org/officeDocument/2006/relationships/hyperlink" Target="https://login.consultant.ru/link/?req=doc&amp;base=LAW&amp;n=314666&amp;date=01.07.2025&amp;dst=100019&amp;field=134" TargetMode="External"/><Relationship Id="rId289" Type="http://schemas.openxmlformats.org/officeDocument/2006/relationships/hyperlink" Target="https://login.consultant.ru/link/?req=doc&amp;base=LAW&amp;n=370252&amp;date=01.07.2025&amp;dst=100048&amp;field=134" TargetMode="External"/><Relationship Id="rId454" Type="http://schemas.openxmlformats.org/officeDocument/2006/relationships/hyperlink" Target="https://login.consultant.ru/link/?req=doc&amp;base=LAW&amp;n=286953&amp;date=01.07.2025&amp;dst=100043&amp;field=134" TargetMode="External"/><Relationship Id="rId496" Type="http://schemas.openxmlformats.org/officeDocument/2006/relationships/hyperlink" Target="https://login.consultant.ru/link/?req=doc&amp;base=LAW&amp;n=223071&amp;date=01.07.2025&amp;dst=100010&amp;field=134" TargetMode="External"/><Relationship Id="rId661" Type="http://schemas.openxmlformats.org/officeDocument/2006/relationships/hyperlink" Target="https://login.consultant.ru/link/?req=doc&amp;base=LAW&amp;n=169951&amp;date=01.07.2025&amp;dst=100005&amp;field=134" TargetMode="External"/><Relationship Id="rId717" Type="http://schemas.openxmlformats.org/officeDocument/2006/relationships/hyperlink" Target="https://login.consultant.ru/link/?req=doc&amp;base=LAW&amp;n=492060&amp;date=01.07.2025&amp;dst=100010&amp;field=134" TargetMode="External"/><Relationship Id="rId759" Type="http://schemas.openxmlformats.org/officeDocument/2006/relationships/hyperlink" Target="https://login.consultant.ru/link/?req=doc&amp;base=LAW&amp;n=313691&amp;date=01.07.2025&amp;dst=100070&amp;field=134" TargetMode="External"/><Relationship Id="rId924" Type="http://schemas.openxmlformats.org/officeDocument/2006/relationships/hyperlink" Target="https://login.consultant.ru/link/?req=doc&amp;base=LAW&amp;n=462680&amp;date=01.07.2025&amp;dst=100015&amp;field=134" TargetMode="External"/><Relationship Id="rId966" Type="http://schemas.openxmlformats.org/officeDocument/2006/relationships/hyperlink" Target="https://login.consultant.ru/link/?req=doc&amp;base=LAW&amp;n=501438&amp;date=01.07.2025&amp;dst=102036&amp;field=134" TargetMode="External"/><Relationship Id="rId11" Type="http://schemas.openxmlformats.org/officeDocument/2006/relationships/hyperlink" Target="https://login.consultant.ru/link/?req=doc&amp;base=LAW&amp;n=78522&amp;date=01.07.2025&amp;dst=100009&amp;field=134" TargetMode="External"/><Relationship Id="rId53" Type="http://schemas.openxmlformats.org/officeDocument/2006/relationships/hyperlink" Target="https://login.consultant.ru/link/?req=doc&amp;base=LAW&amp;n=313691&amp;date=01.07.2025&amp;dst=100009&amp;field=134" TargetMode="External"/><Relationship Id="rId149" Type="http://schemas.openxmlformats.org/officeDocument/2006/relationships/hyperlink" Target="https://login.consultant.ru/link/?req=doc&amp;base=LAW&amp;n=412720&amp;date=01.07.2025&amp;dst=100017&amp;field=134" TargetMode="External"/><Relationship Id="rId314" Type="http://schemas.openxmlformats.org/officeDocument/2006/relationships/hyperlink" Target="https://login.consultant.ru/link/?req=doc&amp;base=LAW&amp;n=481449&amp;date=01.07.2025" TargetMode="External"/><Relationship Id="rId356" Type="http://schemas.openxmlformats.org/officeDocument/2006/relationships/hyperlink" Target="https://login.consultant.ru/link/?req=doc&amp;base=LAW&amp;n=441108&amp;date=01.07.2025&amp;dst=100052&amp;field=134" TargetMode="External"/><Relationship Id="rId398" Type="http://schemas.openxmlformats.org/officeDocument/2006/relationships/hyperlink" Target="https://login.consultant.ru/link/?req=doc&amp;base=LAW&amp;n=466211&amp;date=01.07.2025&amp;dst=100014&amp;field=134" TargetMode="External"/><Relationship Id="rId521" Type="http://schemas.openxmlformats.org/officeDocument/2006/relationships/hyperlink" Target="https://login.consultant.ru/link/?req=doc&amp;base=LAW&amp;n=502655&amp;date=01.07.2025&amp;dst=100152&amp;field=134" TargetMode="External"/><Relationship Id="rId563" Type="http://schemas.openxmlformats.org/officeDocument/2006/relationships/hyperlink" Target="https://login.consultant.ru/link/?req=doc&amp;base=LAW&amp;n=286576&amp;date=01.07.2025&amp;dst=100488&amp;field=134" TargetMode="External"/><Relationship Id="rId619" Type="http://schemas.openxmlformats.org/officeDocument/2006/relationships/hyperlink" Target="https://login.consultant.ru/link/?req=doc&amp;base=LAW&amp;n=200013&amp;date=01.07.2025&amp;dst=100035&amp;field=134" TargetMode="External"/><Relationship Id="rId770" Type="http://schemas.openxmlformats.org/officeDocument/2006/relationships/hyperlink" Target="https://login.consultant.ru/link/?req=doc&amp;base=LAW&amp;n=436131&amp;date=01.07.2025&amp;dst=100057&amp;field=134" TargetMode="External"/><Relationship Id="rId95" Type="http://schemas.openxmlformats.org/officeDocument/2006/relationships/hyperlink" Target="https://login.consultant.ru/link/?req=doc&amp;base=LAW&amp;n=314666&amp;date=01.07.2025&amp;dst=100012&amp;field=134" TargetMode="External"/><Relationship Id="rId160" Type="http://schemas.openxmlformats.org/officeDocument/2006/relationships/hyperlink" Target="https://login.consultant.ru/link/?req=doc&amp;base=LAW&amp;n=494990&amp;date=01.07.2025" TargetMode="External"/><Relationship Id="rId216" Type="http://schemas.openxmlformats.org/officeDocument/2006/relationships/hyperlink" Target="https://login.consultant.ru/link/?req=doc&amp;base=LAW&amp;n=507691&amp;date=01.07.2025&amp;dst=25&amp;field=134" TargetMode="External"/><Relationship Id="rId423" Type="http://schemas.openxmlformats.org/officeDocument/2006/relationships/hyperlink" Target="https://login.consultant.ru/link/?req=doc&amp;base=LAW&amp;n=452642&amp;date=01.07.2025&amp;dst=100052&amp;field=134" TargetMode="External"/><Relationship Id="rId826" Type="http://schemas.openxmlformats.org/officeDocument/2006/relationships/hyperlink" Target="https://login.consultant.ru/link/?req=doc&amp;base=LAW&amp;n=191516&amp;date=01.07.2025&amp;dst=100125&amp;field=134" TargetMode="External"/><Relationship Id="rId868" Type="http://schemas.openxmlformats.org/officeDocument/2006/relationships/hyperlink" Target="https://login.consultant.ru/link/?req=doc&amp;base=LAW&amp;n=455548&amp;date=01.07.2025&amp;dst=100015&amp;field=134" TargetMode="External"/><Relationship Id="rId1011" Type="http://schemas.openxmlformats.org/officeDocument/2006/relationships/hyperlink" Target="https://login.consultant.ru/link/?req=doc&amp;base=LAW&amp;n=314666&amp;date=01.07.2025&amp;dst=100101&amp;field=134" TargetMode="External"/><Relationship Id="rId258" Type="http://schemas.openxmlformats.org/officeDocument/2006/relationships/hyperlink" Target="https://login.consultant.ru/link/?req=doc&amp;base=LAW&amp;n=470839&amp;date=01.07.2025&amp;dst=100109&amp;field=134" TargetMode="External"/><Relationship Id="rId465" Type="http://schemas.openxmlformats.org/officeDocument/2006/relationships/hyperlink" Target="https://login.consultant.ru/link/?req=doc&amp;base=LAW&amp;n=314666&amp;date=01.07.2025&amp;dst=100041&amp;field=134" TargetMode="External"/><Relationship Id="rId630" Type="http://schemas.openxmlformats.org/officeDocument/2006/relationships/hyperlink" Target="https://login.consultant.ru/link/?req=doc&amp;base=LAW&amp;n=286953&amp;date=01.07.2025&amp;dst=100102&amp;field=134" TargetMode="External"/><Relationship Id="rId672" Type="http://schemas.openxmlformats.org/officeDocument/2006/relationships/hyperlink" Target="https://login.consultant.ru/link/?req=doc&amp;base=LAW&amp;n=482692&amp;date=01.07.2025" TargetMode="External"/><Relationship Id="rId728" Type="http://schemas.openxmlformats.org/officeDocument/2006/relationships/hyperlink" Target="https://login.consultant.ru/link/?req=doc&amp;base=LAW&amp;n=436131&amp;date=01.07.2025&amp;dst=100048&amp;field=134" TargetMode="External"/><Relationship Id="rId935" Type="http://schemas.openxmlformats.org/officeDocument/2006/relationships/hyperlink" Target="https://login.consultant.ru/link/?req=doc&amp;base=LAW&amp;n=408462&amp;date=01.07.2025&amp;dst=100016&amp;field=134" TargetMode="External"/><Relationship Id="rId22" Type="http://schemas.openxmlformats.org/officeDocument/2006/relationships/hyperlink" Target="https://login.consultant.ru/link/?req=doc&amp;base=LAW&amp;n=495098&amp;date=01.07.2025&amp;dst=100286&amp;field=134" TargetMode="External"/><Relationship Id="rId64" Type="http://schemas.openxmlformats.org/officeDocument/2006/relationships/hyperlink" Target="https://login.consultant.ru/link/?req=doc&amp;base=LAW&amp;n=388986&amp;date=01.07.2025&amp;dst=100009&amp;field=134" TargetMode="External"/><Relationship Id="rId118" Type="http://schemas.openxmlformats.org/officeDocument/2006/relationships/hyperlink" Target="https://login.consultant.ru/link/?req=doc&amp;base=LAW&amp;n=388986&amp;date=01.07.2025&amp;dst=100013&amp;field=134" TargetMode="External"/><Relationship Id="rId325" Type="http://schemas.openxmlformats.org/officeDocument/2006/relationships/hyperlink" Target="https://login.consultant.ru/link/?req=doc&amp;base=LAW&amp;n=221394&amp;date=01.07.2025&amp;dst=101234&amp;field=134" TargetMode="External"/><Relationship Id="rId367" Type="http://schemas.openxmlformats.org/officeDocument/2006/relationships/hyperlink" Target="https://login.consultant.ru/link/?req=doc&amp;base=LAW&amp;n=424664&amp;date=01.07.2025&amp;dst=100013&amp;field=134" TargetMode="External"/><Relationship Id="rId532" Type="http://schemas.openxmlformats.org/officeDocument/2006/relationships/hyperlink" Target="https://login.consultant.ru/link/?req=doc&amp;base=LAW&amp;n=388985&amp;date=01.07.2025&amp;dst=100120&amp;field=134" TargetMode="External"/><Relationship Id="rId574" Type="http://schemas.openxmlformats.org/officeDocument/2006/relationships/hyperlink" Target="https://login.consultant.ru/link/?req=doc&amp;base=LAW&amp;n=412720&amp;date=01.07.2025&amp;dst=100101&amp;field=134" TargetMode="External"/><Relationship Id="rId977" Type="http://schemas.openxmlformats.org/officeDocument/2006/relationships/hyperlink" Target="https://login.consultant.ru/link/?req=doc&amp;base=LAW&amp;n=503695&amp;date=01.07.2025&amp;dst=103212&amp;field=134" TargetMode="External"/><Relationship Id="rId171" Type="http://schemas.openxmlformats.org/officeDocument/2006/relationships/hyperlink" Target="https://login.consultant.ru/link/?req=doc&amp;base=LAW&amp;n=78522&amp;date=01.07.2025&amp;dst=100014&amp;field=134" TargetMode="External"/><Relationship Id="rId227" Type="http://schemas.openxmlformats.org/officeDocument/2006/relationships/hyperlink" Target="https://login.consultant.ru/link/?req=doc&amp;base=LAW&amp;n=505214&amp;date=01.07.2025&amp;dst=100036&amp;field=134" TargetMode="External"/><Relationship Id="rId781" Type="http://schemas.openxmlformats.org/officeDocument/2006/relationships/hyperlink" Target="https://login.consultant.ru/link/?req=doc&amp;base=LAW&amp;n=418440&amp;date=01.07.2025&amp;dst=100010&amp;field=134" TargetMode="External"/><Relationship Id="rId837" Type="http://schemas.openxmlformats.org/officeDocument/2006/relationships/hyperlink" Target="https://login.consultant.ru/link/?req=doc&amp;base=LAW&amp;n=454048&amp;date=01.07.2025&amp;dst=100033&amp;field=134" TargetMode="External"/><Relationship Id="rId879" Type="http://schemas.openxmlformats.org/officeDocument/2006/relationships/hyperlink" Target="https://login.consultant.ru/link/?req=doc&amp;base=LAW&amp;n=494424&amp;date=01.07.2025&amp;dst=100082&amp;field=134" TargetMode="External"/><Relationship Id="rId1022" Type="http://schemas.openxmlformats.org/officeDocument/2006/relationships/hyperlink" Target="https://login.consultant.ru/link/?req=doc&amp;base=LAW&amp;n=314666&amp;date=01.07.2025&amp;dst=100101&amp;field=134" TargetMode="External"/><Relationship Id="rId269" Type="http://schemas.openxmlformats.org/officeDocument/2006/relationships/hyperlink" Target="https://login.consultant.ru/link/?req=doc&amp;base=LAW&amp;n=314666&amp;date=01.07.2025&amp;dst=100038&amp;field=134" TargetMode="External"/><Relationship Id="rId434" Type="http://schemas.openxmlformats.org/officeDocument/2006/relationships/hyperlink" Target="https://login.consultant.ru/link/?req=doc&amp;base=LAW&amp;n=314666&amp;date=01.07.2025&amp;dst=100040&amp;field=134" TargetMode="External"/><Relationship Id="rId476" Type="http://schemas.openxmlformats.org/officeDocument/2006/relationships/hyperlink" Target="https://login.consultant.ru/link/?req=doc&amp;base=LAW&amp;n=432064&amp;date=01.07.2025&amp;dst=100213&amp;field=134" TargetMode="External"/><Relationship Id="rId641" Type="http://schemas.openxmlformats.org/officeDocument/2006/relationships/hyperlink" Target="https://login.consultant.ru/link/?req=doc&amp;base=LAW&amp;n=389879&amp;date=01.07.2025&amp;dst=100102&amp;field=134" TargetMode="External"/><Relationship Id="rId683" Type="http://schemas.openxmlformats.org/officeDocument/2006/relationships/hyperlink" Target="https://login.consultant.ru/link/?req=doc&amp;base=LAW&amp;n=506872&amp;date=01.07.2025" TargetMode="External"/><Relationship Id="rId739" Type="http://schemas.openxmlformats.org/officeDocument/2006/relationships/hyperlink" Target="https://login.consultant.ru/link/?req=doc&amp;base=LAW&amp;n=494424&amp;date=01.07.2025&amp;dst=100078&amp;field=134" TargetMode="External"/><Relationship Id="rId890" Type="http://schemas.openxmlformats.org/officeDocument/2006/relationships/hyperlink" Target="https://login.consultant.ru/link/?req=doc&amp;base=LAW&amp;n=430414&amp;date=01.07.2025&amp;dst=100095&amp;field=134" TargetMode="External"/><Relationship Id="rId904" Type="http://schemas.openxmlformats.org/officeDocument/2006/relationships/hyperlink" Target="https://login.consultant.ru/link/?req=doc&amp;base=LAW&amp;n=428697&amp;date=01.07.2025&amp;dst=100008&amp;field=134" TargetMode="External"/><Relationship Id="rId33" Type="http://schemas.openxmlformats.org/officeDocument/2006/relationships/hyperlink" Target="https://login.consultant.ru/link/?req=doc&amp;base=LAW&amp;n=221394&amp;date=01.07.2025&amp;dst=101228&amp;field=134" TargetMode="External"/><Relationship Id="rId129" Type="http://schemas.openxmlformats.org/officeDocument/2006/relationships/hyperlink" Target="https://login.consultant.ru/link/?req=doc&amp;base=LAW&amp;n=388986&amp;date=01.07.2025&amp;dst=100027&amp;field=134" TargetMode="External"/><Relationship Id="rId280" Type="http://schemas.openxmlformats.org/officeDocument/2006/relationships/hyperlink" Target="https://login.consultant.ru/link/?req=doc&amp;base=LAW&amp;n=371199&amp;date=01.07.2025&amp;dst=100010&amp;field=134" TargetMode="External"/><Relationship Id="rId336" Type="http://schemas.openxmlformats.org/officeDocument/2006/relationships/hyperlink" Target="https://login.consultant.ru/link/?req=doc&amp;base=LAW&amp;n=219103&amp;date=01.07.2025&amp;dst=88&amp;field=134" TargetMode="External"/><Relationship Id="rId501" Type="http://schemas.openxmlformats.org/officeDocument/2006/relationships/hyperlink" Target="https://login.consultant.ru/link/?req=doc&amp;base=LAW&amp;n=481447&amp;date=01.07.2025" TargetMode="External"/><Relationship Id="rId543" Type="http://schemas.openxmlformats.org/officeDocument/2006/relationships/hyperlink" Target="https://login.consultant.ru/link/?req=doc&amp;base=LAW&amp;n=494424&amp;date=01.07.2025&amp;dst=100023&amp;field=134" TargetMode="External"/><Relationship Id="rId946" Type="http://schemas.openxmlformats.org/officeDocument/2006/relationships/hyperlink" Target="https://login.consultant.ru/link/?req=doc&amp;base=LAW&amp;n=496567&amp;date=01.07.2025" TargetMode="External"/><Relationship Id="rId988" Type="http://schemas.openxmlformats.org/officeDocument/2006/relationships/hyperlink" Target="https://login.consultant.ru/link/?req=doc&amp;base=LAW&amp;n=412720&amp;date=01.07.2025&amp;dst=100241&amp;field=134" TargetMode="External"/><Relationship Id="rId75" Type="http://schemas.openxmlformats.org/officeDocument/2006/relationships/hyperlink" Target="https://login.consultant.ru/link/?req=doc&amp;base=LAW&amp;n=465625&amp;date=01.07.2025&amp;dst=100009&amp;field=134" TargetMode="External"/><Relationship Id="rId140" Type="http://schemas.openxmlformats.org/officeDocument/2006/relationships/hyperlink" Target="https://login.consultant.ru/link/?req=doc&amp;base=LAW&amp;n=412720&amp;date=01.07.2025&amp;dst=100012&amp;field=134" TargetMode="External"/><Relationship Id="rId182" Type="http://schemas.openxmlformats.org/officeDocument/2006/relationships/hyperlink" Target="https://login.consultant.ru/link/?req=doc&amp;base=LAW&amp;n=494627&amp;date=01.07.2025&amp;dst=72&amp;field=134" TargetMode="External"/><Relationship Id="rId378" Type="http://schemas.openxmlformats.org/officeDocument/2006/relationships/hyperlink" Target="https://login.consultant.ru/link/?req=doc&amp;base=LAW&amp;n=489137&amp;date=01.07.2025" TargetMode="External"/><Relationship Id="rId403" Type="http://schemas.openxmlformats.org/officeDocument/2006/relationships/hyperlink" Target="https://login.consultant.ru/link/?req=doc&amp;base=LAW&amp;n=483045&amp;date=01.07.2025&amp;dst=100110&amp;field=134" TargetMode="External"/><Relationship Id="rId585" Type="http://schemas.openxmlformats.org/officeDocument/2006/relationships/hyperlink" Target="https://login.consultant.ru/link/?req=doc&amp;base=LAW&amp;n=412720&amp;date=01.07.2025&amp;dst=100110&amp;field=134" TargetMode="External"/><Relationship Id="rId750" Type="http://schemas.openxmlformats.org/officeDocument/2006/relationships/hyperlink" Target="https://login.consultant.ru/link/?req=doc&amp;base=LAW&amp;n=454130&amp;date=01.07.2025&amp;dst=100189&amp;field=134" TargetMode="External"/><Relationship Id="rId792" Type="http://schemas.openxmlformats.org/officeDocument/2006/relationships/hyperlink" Target="https://login.consultant.ru/link/?req=doc&amp;base=LAW&amp;n=501392&amp;date=01.07.2025&amp;dst=101084&amp;field=134" TargetMode="External"/><Relationship Id="rId806" Type="http://schemas.openxmlformats.org/officeDocument/2006/relationships/hyperlink" Target="https://login.consultant.ru/link/?req=doc&amp;base=LAW&amp;n=412720&amp;date=01.07.2025&amp;dst=100227&amp;field=134" TargetMode="External"/><Relationship Id="rId848" Type="http://schemas.openxmlformats.org/officeDocument/2006/relationships/hyperlink" Target="https://login.consultant.ru/link/?req=doc&amp;base=LAW&amp;n=452642&amp;date=01.07.2025&amp;dst=100077&amp;field=134" TargetMode="External"/><Relationship Id="rId1033" Type="http://schemas.openxmlformats.org/officeDocument/2006/relationships/hyperlink" Target="https://login.consultant.ru/link/?req=doc&amp;base=LAW&amp;n=314666&amp;date=01.07.2025&amp;dst=100210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370127&amp;date=01.07.2025&amp;dst=100010&amp;field=134" TargetMode="External"/><Relationship Id="rId445" Type="http://schemas.openxmlformats.org/officeDocument/2006/relationships/hyperlink" Target="https://login.consultant.ru/link/?req=doc&amp;base=LAW&amp;n=191516&amp;date=01.07.2025&amp;dst=100026&amp;field=134" TargetMode="External"/><Relationship Id="rId487" Type="http://schemas.openxmlformats.org/officeDocument/2006/relationships/hyperlink" Target="https://login.consultant.ru/link/?req=doc&amp;base=LAW&amp;n=286953&amp;date=01.07.2025&amp;dst=100050&amp;field=134" TargetMode="External"/><Relationship Id="rId610" Type="http://schemas.openxmlformats.org/officeDocument/2006/relationships/hyperlink" Target="https://login.consultant.ru/link/?req=doc&amp;base=LAW&amp;n=494990&amp;date=01.07.2025" TargetMode="External"/><Relationship Id="rId652" Type="http://schemas.openxmlformats.org/officeDocument/2006/relationships/hyperlink" Target="https://login.consultant.ru/link/?req=doc&amp;base=LAW&amp;n=436131&amp;date=01.07.2025&amp;dst=100035&amp;field=134" TargetMode="External"/><Relationship Id="rId694" Type="http://schemas.openxmlformats.org/officeDocument/2006/relationships/hyperlink" Target="https://login.consultant.ru/link/?req=doc&amp;base=LAW&amp;n=286782&amp;date=01.07.2025&amp;dst=100087&amp;field=134" TargetMode="External"/><Relationship Id="rId708" Type="http://schemas.openxmlformats.org/officeDocument/2006/relationships/hyperlink" Target="https://login.consultant.ru/link/?req=doc&amp;base=LAW&amp;n=483045&amp;date=01.07.2025&amp;dst=100141&amp;field=134" TargetMode="External"/><Relationship Id="rId915" Type="http://schemas.openxmlformats.org/officeDocument/2006/relationships/hyperlink" Target="https://login.consultant.ru/link/?req=doc&amp;base=LAW&amp;n=501392&amp;date=01.07.2025&amp;dst=101093&amp;field=134" TargetMode="External"/><Relationship Id="rId291" Type="http://schemas.openxmlformats.org/officeDocument/2006/relationships/hyperlink" Target="https://login.consultant.ru/link/?req=doc&amp;base=LAW&amp;n=313691&amp;date=01.07.2025&amp;dst=100028&amp;field=134" TargetMode="External"/><Relationship Id="rId305" Type="http://schemas.openxmlformats.org/officeDocument/2006/relationships/hyperlink" Target="https://login.consultant.ru/link/?req=doc&amp;base=LAW&amp;n=410638&amp;date=01.07.2025&amp;dst=100010&amp;field=134" TargetMode="External"/><Relationship Id="rId347" Type="http://schemas.openxmlformats.org/officeDocument/2006/relationships/hyperlink" Target="https://login.consultant.ru/link/?req=doc&amp;base=LAW&amp;n=172440&amp;date=01.07.2025&amp;dst=100008&amp;field=134" TargetMode="External"/><Relationship Id="rId512" Type="http://schemas.openxmlformats.org/officeDocument/2006/relationships/hyperlink" Target="https://login.consultant.ru/link/?req=doc&amp;base=LAW&amp;n=440508&amp;date=01.07.2025&amp;dst=100075&amp;field=134" TargetMode="External"/><Relationship Id="rId957" Type="http://schemas.openxmlformats.org/officeDocument/2006/relationships/hyperlink" Target="https://login.consultant.ru/link/?req=doc&amp;base=LAW&amp;n=501438&amp;date=01.07.2025&amp;dst=102036&amp;field=134" TargetMode="External"/><Relationship Id="rId999" Type="http://schemas.openxmlformats.org/officeDocument/2006/relationships/hyperlink" Target="https://login.consultant.ru/link/?req=doc&amp;base=LAW&amp;n=454048&amp;date=01.07.2025&amp;dst=100035&amp;field=134" TargetMode="External"/><Relationship Id="rId44" Type="http://schemas.openxmlformats.org/officeDocument/2006/relationships/hyperlink" Target="https://login.consultant.ru/link/?req=doc&amp;base=LAW&amp;n=287488&amp;date=01.07.2025&amp;dst=100354&amp;field=134" TargetMode="External"/><Relationship Id="rId86" Type="http://schemas.openxmlformats.org/officeDocument/2006/relationships/hyperlink" Target="https://login.consultant.ru/link/?req=doc&amp;base=LAW&amp;n=501392&amp;date=01.07.2025&amp;dst=101068&amp;field=134" TargetMode="External"/><Relationship Id="rId151" Type="http://schemas.openxmlformats.org/officeDocument/2006/relationships/hyperlink" Target="https://login.consultant.ru/link/?req=doc&amp;base=LAW&amp;n=412720&amp;date=01.07.2025&amp;dst=100018&amp;field=134" TargetMode="External"/><Relationship Id="rId389" Type="http://schemas.openxmlformats.org/officeDocument/2006/relationships/hyperlink" Target="https://login.consultant.ru/link/?req=doc&amp;base=LAW&amp;n=364560&amp;date=01.07.2025&amp;dst=100046&amp;field=134" TargetMode="External"/><Relationship Id="rId554" Type="http://schemas.openxmlformats.org/officeDocument/2006/relationships/hyperlink" Target="https://login.consultant.ru/link/?req=doc&amp;base=LAW&amp;n=194131&amp;date=01.07.2025&amp;dst=100009&amp;field=134" TargetMode="External"/><Relationship Id="rId596" Type="http://schemas.openxmlformats.org/officeDocument/2006/relationships/hyperlink" Target="https://login.consultant.ru/link/?req=doc&amp;base=LAW&amp;n=427913&amp;date=01.07.2025&amp;dst=100670&amp;field=134" TargetMode="External"/><Relationship Id="rId761" Type="http://schemas.openxmlformats.org/officeDocument/2006/relationships/hyperlink" Target="https://login.consultant.ru/link/?req=doc&amp;base=LAW&amp;n=494424&amp;date=01.07.2025&amp;dst=100079&amp;field=134" TargetMode="External"/><Relationship Id="rId817" Type="http://schemas.openxmlformats.org/officeDocument/2006/relationships/hyperlink" Target="https://login.consultant.ru/link/?req=doc&amp;base=LAW&amp;n=412720&amp;date=01.07.2025&amp;dst=100234&amp;field=134" TargetMode="External"/><Relationship Id="rId859" Type="http://schemas.openxmlformats.org/officeDocument/2006/relationships/hyperlink" Target="https://login.consultant.ru/link/?req=doc&amp;base=LAW&amp;n=406046&amp;date=01.07.2025&amp;dst=100015&amp;field=134" TargetMode="External"/><Relationship Id="rId1002" Type="http://schemas.openxmlformats.org/officeDocument/2006/relationships/hyperlink" Target="https://login.consultant.ru/link/?req=doc&amp;base=LAW&amp;n=500026&amp;date=01.07.2025&amp;dst=100285&amp;field=134" TargetMode="External"/><Relationship Id="rId193" Type="http://schemas.openxmlformats.org/officeDocument/2006/relationships/hyperlink" Target="https://login.consultant.ru/link/?req=doc&amp;base=LAW&amp;n=465769&amp;date=01.07.2025" TargetMode="External"/><Relationship Id="rId207" Type="http://schemas.openxmlformats.org/officeDocument/2006/relationships/hyperlink" Target="https://login.consultant.ru/link/?req=doc&amp;base=LAW&amp;n=409531&amp;date=01.07.2025&amp;dst=100015&amp;field=134" TargetMode="External"/><Relationship Id="rId249" Type="http://schemas.openxmlformats.org/officeDocument/2006/relationships/hyperlink" Target="https://login.consultant.ru/link/?req=doc&amp;base=LAW&amp;n=465625&amp;date=01.07.2025&amp;dst=100011&amp;field=134" TargetMode="External"/><Relationship Id="rId414" Type="http://schemas.openxmlformats.org/officeDocument/2006/relationships/hyperlink" Target="https://login.consultant.ru/link/?req=doc&amp;base=LAW&amp;n=479551&amp;date=01.07.2025&amp;dst=100008&amp;field=134" TargetMode="External"/><Relationship Id="rId456" Type="http://schemas.openxmlformats.org/officeDocument/2006/relationships/hyperlink" Target="https://login.consultant.ru/link/?req=doc&amp;base=LAW&amp;n=286953&amp;date=01.07.2025&amp;dst=100044&amp;field=134" TargetMode="External"/><Relationship Id="rId498" Type="http://schemas.openxmlformats.org/officeDocument/2006/relationships/hyperlink" Target="https://login.consultant.ru/link/?req=doc&amp;base=LAW&amp;n=319859&amp;date=01.07.2025&amp;dst=100011&amp;field=134" TargetMode="External"/><Relationship Id="rId621" Type="http://schemas.openxmlformats.org/officeDocument/2006/relationships/hyperlink" Target="https://login.consultant.ru/link/?req=doc&amp;base=LAW&amp;n=383351&amp;date=01.07.2025&amp;dst=100017&amp;field=134" TargetMode="External"/><Relationship Id="rId663" Type="http://schemas.openxmlformats.org/officeDocument/2006/relationships/hyperlink" Target="https://login.consultant.ru/link/?req=doc&amp;base=LAW&amp;n=389879&amp;date=01.07.2025&amp;dst=100109&amp;field=134" TargetMode="External"/><Relationship Id="rId870" Type="http://schemas.openxmlformats.org/officeDocument/2006/relationships/hyperlink" Target="https://login.consultant.ru/link/?req=doc&amp;base=LAW&amp;n=427573&amp;date=01.07.2025&amp;dst=100010&amp;field=134" TargetMode="External"/><Relationship Id="rId1044" Type="http://schemas.openxmlformats.org/officeDocument/2006/relationships/hyperlink" Target="https://login.consultant.ru/link/?req=doc&amp;base=LAW&amp;n=489522&amp;date=01.07.2025&amp;dst=100083&amp;field=134" TargetMode="External"/><Relationship Id="rId13" Type="http://schemas.openxmlformats.org/officeDocument/2006/relationships/hyperlink" Target="https://login.consultant.ru/link/?req=doc&amp;base=LAW&amp;n=501445&amp;date=01.07.2025&amp;dst=100423&amp;field=134" TargetMode="External"/><Relationship Id="rId109" Type="http://schemas.openxmlformats.org/officeDocument/2006/relationships/hyperlink" Target="https://login.consultant.ru/link/?req=doc&amp;base=LAW&amp;n=370645&amp;date=01.07.2025&amp;dst=100010&amp;field=134" TargetMode="External"/><Relationship Id="rId260" Type="http://schemas.openxmlformats.org/officeDocument/2006/relationships/hyperlink" Target="https://login.consultant.ru/link/?req=doc&amp;base=LAW&amp;n=483045&amp;date=01.07.2025&amp;dst=100022&amp;field=134" TargetMode="External"/><Relationship Id="rId316" Type="http://schemas.openxmlformats.org/officeDocument/2006/relationships/hyperlink" Target="https://login.consultant.ru/link/?req=doc&amp;base=LAW&amp;n=313691&amp;date=01.07.2025&amp;dst=100046&amp;field=134" TargetMode="External"/><Relationship Id="rId523" Type="http://schemas.openxmlformats.org/officeDocument/2006/relationships/hyperlink" Target="https://login.consultant.ru/link/?req=doc&amp;base=LAW&amp;n=388985&amp;date=01.07.2025&amp;dst=100056&amp;field=134" TargetMode="External"/><Relationship Id="rId719" Type="http://schemas.openxmlformats.org/officeDocument/2006/relationships/hyperlink" Target="https://login.consultant.ru/link/?req=doc&amp;base=LAW&amp;n=401868&amp;date=01.07.2025&amp;dst=100010&amp;field=134" TargetMode="External"/><Relationship Id="rId926" Type="http://schemas.openxmlformats.org/officeDocument/2006/relationships/hyperlink" Target="https://login.consultant.ru/link/?req=doc&amp;base=LAW&amp;n=501438&amp;date=01.07.2025&amp;dst=102022&amp;field=134" TargetMode="External"/><Relationship Id="rId968" Type="http://schemas.openxmlformats.org/officeDocument/2006/relationships/hyperlink" Target="https://login.consultant.ru/link/?req=doc&amp;base=LAW&amp;n=482688&amp;date=01.07.2025" TargetMode="External"/><Relationship Id="rId55" Type="http://schemas.openxmlformats.org/officeDocument/2006/relationships/hyperlink" Target="https://login.consultant.ru/link/?req=doc&amp;base=LAW&amp;n=479104&amp;date=01.07.2025&amp;dst=100207&amp;field=134" TargetMode="External"/><Relationship Id="rId97" Type="http://schemas.openxmlformats.org/officeDocument/2006/relationships/hyperlink" Target="https://login.consultant.ru/link/?req=doc&amp;base=LAW&amp;n=302854&amp;date=01.07.2025&amp;dst=100014&amp;field=134" TargetMode="External"/><Relationship Id="rId120" Type="http://schemas.openxmlformats.org/officeDocument/2006/relationships/hyperlink" Target="https://login.consultant.ru/link/?req=doc&amp;base=LAW&amp;n=454048&amp;date=01.07.2025&amp;dst=100017&amp;field=134" TargetMode="External"/><Relationship Id="rId358" Type="http://schemas.openxmlformats.org/officeDocument/2006/relationships/hyperlink" Target="https://login.consultant.ru/link/?req=doc&amp;base=LAW&amp;n=473144&amp;date=01.07.2025&amp;dst=100058&amp;field=134" TargetMode="External"/><Relationship Id="rId565" Type="http://schemas.openxmlformats.org/officeDocument/2006/relationships/hyperlink" Target="https://login.consultant.ru/link/?req=doc&amp;base=LAW&amp;n=494370&amp;date=01.07.2025&amp;dst=100016&amp;field=134" TargetMode="External"/><Relationship Id="rId730" Type="http://schemas.openxmlformats.org/officeDocument/2006/relationships/hyperlink" Target="https://login.consultant.ru/link/?req=doc&amp;base=LAW&amp;n=452642&amp;date=01.07.2025&amp;dst=100069&amp;field=134" TargetMode="External"/><Relationship Id="rId772" Type="http://schemas.openxmlformats.org/officeDocument/2006/relationships/hyperlink" Target="https://login.consultant.ru/link/?req=doc&amp;base=LAW&amp;n=483045&amp;date=01.07.2025&amp;dst=100168&amp;field=134" TargetMode="External"/><Relationship Id="rId828" Type="http://schemas.openxmlformats.org/officeDocument/2006/relationships/hyperlink" Target="https://login.consultant.ru/link/?req=doc&amp;base=LAW&amp;n=314666&amp;date=01.07.2025&amp;dst=100093&amp;field=134" TargetMode="External"/><Relationship Id="rId1013" Type="http://schemas.openxmlformats.org/officeDocument/2006/relationships/hyperlink" Target="https://login.consultant.ru/link/?req=doc&amp;base=LAW&amp;n=388987&amp;date=01.07.2025&amp;dst=100068&amp;field=134" TargetMode="External"/><Relationship Id="rId162" Type="http://schemas.openxmlformats.org/officeDocument/2006/relationships/hyperlink" Target="https://login.consultant.ru/link/?req=doc&amp;base=LAW&amp;n=427913&amp;date=01.07.2025&amp;dst=100016&amp;field=134" TargetMode="External"/><Relationship Id="rId218" Type="http://schemas.openxmlformats.org/officeDocument/2006/relationships/hyperlink" Target="https://login.consultant.ru/link/?req=doc&amp;base=LAW&amp;n=433029&amp;date=01.07.2025&amp;dst=100014&amp;field=134" TargetMode="External"/><Relationship Id="rId425" Type="http://schemas.openxmlformats.org/officeDocument/2006/relationships/hyperlink" Target="https://login.consultant.ru/link/?req=doc&amp;base=LAW&amp;n=389880&amp;date=01.07.2025&amp;dst=100109&amp;field=134" TargetMode="External"/><Relationship Id="rId467" Type="http://schemas.openxmlformats.org/officeDocument/2006/relationships/hyperlink" Target="https://login.consultant.ru/link/?req=doc&amp;base=LAW&amp;n=191516&amp;date=01.07.2025&amp;dst=100037&amp;field=134" TargetMode="External"/><Relationship Id="rId632" Type="http://schemas.openxmlformats.org/officeDocument/2006/relationships/hyperlink" Target="https://login.consultant.ru/link/?req=doc&amp;base=LAW&amp;n=286782&amp;date=01.07.2025&amp;dst=100018&amp;field=134" TargetMode="External"/><Relationship Id="rId271" Type="http://schemas.openxmlformats.org/officeDocument/2006/relationships/hyperlink" Target="https://login.consultant.ru/link/?req=doc&amp;base=LAW&amp;n=476035&amp;date=01.07.2025&amp;dst=100008&amp;field=134" TargetMode="External"/><Relationship Id="rId674" Type="http://schemas.openxmlformats.org/officeDocument/2006/relationships/hyperlink" Target="https://login.consultant.ru/link/?req=doc&amp;base=LAW&amp;n=286782&amp;date=01.07.2025&amp;dst=100027&amp;field=134" TargetMode="External"/><Relationship Id="rId881" Type="http://schemas.openxmlformats.org/officeDocument/2006/relationships/hyperlink" Target="https://login.consultant.ru/link/?req=doc&amp;base=LAW&amp;n=466381&amp;date=01.07.2025&amp;dst=100010&amp;field=134" TargetMode="External"/><Relationship Id="rId937" Type="http://schemas.openxmlformats.org/officeDocument/2006/relationships/hyperlink" Target="https://login.consultant.ru/link/?req=doc&amp;base=LAW&amp;n=496567&amp;date=01.07.2025" TargetMode="External"/><Relationship Id="rId979" Type="http://schemas.openxmlformats.org/officeDocument/2006/relationships/hyperlink" Target="https://login.consultant.ru/link/?req=doc&amp;base=LAW&amp;n=286953&amp;date=01.07.2025&amp;dst=100172&amp;field=134" TargetMode="External"/><Relationship Id="rId24" Type="http://schemas.openxmlformats.org/officeDocument/2006/relationships/hyperlink" Target="https://login.consultant.ru/link/?req=doc&amp;base=LAW&amp;n=454248&amp;date=01.07.2025&amp;dst=100184&amp;field=134" TargetMode="External"/><Relationship Id="rId66" Type="http://schemas.openxmlformats.org/officeDocument/2006/relationships/hyperlink" Target="https://login.consultant.ru/link/?req=doc&amp;base=LAW&amp;n=412720&amp;date=01.07.2025&amp;dst=100009&amp;field=134" TargetMode="External"/><Relationship Id="rId131" Type="http://schemas.openxmlformats.org/officeDocument/2006/relationships/hyperlink" Target="https://login.consultant.ru/link/?req=doc&amp;base=LAW&amp;n=456719&amp;date=01.07.2025&amp;dst=100012&amp;field=134" TargetMode="External"/><Relationship Id="rId327" Type="http://schemas.openxmlformats.org/officeDocument/2006/relationships/hyperlink" Target="https://login.consultant.ru/link/?req=doc&amp;base=LAW&amp;n=124261&amp;date=01.07.2025&amp;dst=100006&amp;field=134" TargetMode="External"/><Relationship Id="rId369" Type="http://schemas.openxmlformats.org/officeDocument/2006/relationships/hyperlink" Target="https://login.consultant.ru/link/?req=doc&amp;base=LAW&amp;n=424664&amp;date=01.07.2025&amp;dst=100072&amp;field=134" TargetMode="External"/><Relationship Id="rId534" Type="http://schemas.openxmlformats.org/officeDocument/2006/relationships/hyperlink" Target="https://login.consultant.ru/link/?req=doc&amp;base=LAW&amp;n=388985&amp;date=01.07.2025&amp;dst=100119&amp;field=134" TargetMode="External"/><Relationship Id="rId576" Type="http://schemas.openxmlformats.org/officeDocument/2006/relationships/hyperlink" Target="https://login.consultant.ru/link/?req=doc&amp;base=LAW&amp;n=507691&amp;date=01.07.2025&amp;dst=26&amp;field=134" TargetMode="External"/><Relationship Id="rId741" Type="http://schemas.openxmlformats.org/officeDocument/2006/relationships/hyperlink" Target="https://login.consultant.ru/link/?req=doc&amp;base=LAW&amp;n=412720&amp;date=01.07.2025&amp;dst=100219&amp;field=134" TargetMode="External"/><Relationship Id="rId783" Type="http://schemas.openxmlformats.org/officeDocument/2006/relationships/hyperlink" Target="https://login.consultant.ru/link/?req=doc&amp;base=LAW&amp;n=164301&amp;date=01.07.2025&amp;dst=100009&amp;field=134" TargetMode="External"/><Relationship Id="rId839" Type="http://schemas.openxmlformats.org/officeDocument/2006/relationships/hyperlink" Target="https://login.consultant.ru/link/?req=doc&amp;base=LAW&amp;n=458945&amp;date=01.07.2025&amp;dst=100164&amp;field=134" TargetMode="External"/><Relationship Id="rId990" Type="http://schemas.openxmlformats.org/officeDocument/2006/relationships/hyperlink" Target="https://login.consultant.ru/link/?req=doc&amp;base=LAW&amp;n=452642&amp;date=01.07.2025&amp;dst=100080&amp;field=134" TargetMode="External"/><Relationship Id="rId173" Type="http://schemas.openxmlformats.org/officeDocument/2006/relationships/hyperlink" Target="https://login.consultant.ru/link/?req=doc&amp;base=LAW&amp;n=494990&amp;date=01.07.2025" TargetMode="External"/><Relationship Id="rId229" Type="http://schemas.openxmlformats.org/officeDocument/2006/relationships/hyperlink" Target="https://login.consultant.ru/link/?req=doc&amp;base=LAW&amp;n=505214&amp;date=01.07.2025&amp;dst=100046&amp;field=134" TargetMode="External"/><Relationship Id="rId380" Type="http://schemas.openxmlformats.org/officeDocument/2006/relationships/hyperlink" Target="https://login.consultant.ru/link/?req=doc&amp;base=LAW&amp;n=421128&amp;date=01.07.2025&amp;dst=100053&amp;field=134" TargetMode="External"/><Relationship Id="rId436" Type="http://schemas.openxmlformats.org/officeDocument/2006/relationships/hyperlink" Target="https://login.consultant.ru/link/?req=doc&amp;base=LAW&amp;n=389880&amp;date=01.07.2025&amp;dst=100124&amp;field=134" TargetMode="External"/><Relationship Id="rId601" Type="http://schemas.openxmlformats.org/officeDocument/2006/relationships/hyperlink" Target="https://login.consultant.ru/link/?req=doc&amp;base=LAW&amp;n=412720&amp;date=01.07.2025&amp;dst=100182&amp;field=134" TargetMode="External"/><Relationship Id="rId643" Type="http://schemas.openxmlformats.org/officeDocument/2006/relationships/hyperlink" Target="https://login.consultant.ru/link/?req=doc&amp;base=LAW&amp;n=495301&amp;date=01.07.2025" TargetMode="External"/><Relationship Id="rId1024" Type="http://schemas.openxmlformats.org/officeDocument/2006/relationships/hyperlink" Target="https://login.consultant.ru/link/?req=doc&amp;base=LAW&amp;n=499863&amp;date=01.07.2025&amp;dst=2033&amp;field=134" TargetMode="External"/><Relationship Id="rId240" Type="http://schemas.openxmlformats.org/officeDocument/2006/relationships/hyperlink" Target="https://login.consultant.ru/link/?req=doc&amp;base=LAW&amp;n=370777&amp;date=01.07.2025&amp;dst=100010&amp;field=134" TargetMode="External"/><Relationship Id="rId478" Type="http://schemas.openxmlformats.org/officeDocument/2006/relationships/hyperlink" Target="https://login.consultant.ru/link/?req=doc&amp;base=LAW&amp;n=314666&amp;date=01.07.2025&amp;dst=100042&amp;field=134" TargetMode="External"/><Relationship Id="rId685" Type="http://schemas.openxmlformats.org/officeDocument/2006/relationships/hyperlink" Target="https://login.consultant.ru/link/?req=doc&amp;base=LAW&amp;n=436131&amp;date=01.07.2025&amp;dst=100043&amp;field=134" TargetMode="External"/><Relationship Id="rId850" Type="http://schemas.openxmlformats.org/officeDocument/2006/relationships/hyperlink" Target="https://login.consultant.ru/link/?req=doc&amp;base=LAW&amp;n=388985&amp;date=01.07.2025&amp;dst=100077&amp;field=134" TargetMode="External"/><Relationship Id="rId892" Type="http://schemas.openxmlformats.org/officeDocument/2006/relationships/hyperlink" Target="https://login.consultant.ru/link/?req=doc&amp;base=LAW&amp;n=483045&amp;date=01.07.2025&amp;dst=100179&amp;field=134" TargetMode="External"/><Relationship Id="rId906" Type="http://schemas.openxmlformats.org/officeDocument/2006/relationships/hyperlink" Target="https://login.consultant.ru/link/?req=doc&amp;base=LAW&amp;n=469787&amp;date=01.07.2025" TargetMode="External"/><Relationship Id="rId948" Type="http://schemas.openxmlformats.org/officeDocument/2006/relationships/hyperlink" Target="https://login.consultant.ru/link/?req=doc&amp;base=LAW&amp;n=392826&amp;date=01.07.2025&amp;dst=100053&amp;field=134" TargetMode="External"/><Relationship Id="rId35" Type="http://schemas.openxmlformats.org/officeDocument/2006/relationships/hyperlink" Target="https://login.consultant.ru/link/?req=doc&amp;base=LAW&amp;n=165840&amp;date=01.07.2025&amp;dst=100009&amp;field=134" TargetMode="External"/><Relationship Id="rId77" Type="http://schemas.openxmlformats.org/officeDocument/2006/relationships/hyperlink" Target="https://login.consultant.ru/link/?req=doc&amp;base=LAW&amp;n=494424&amp;date=01.07.2025&amp;dst=100009&amp;field=134" TargetMode="External"/><Relationship Id="rId100" Type="http://schemas.openxmlformats.org/officeDocument/2006/relationships/hyperlink" Target="https://login.consultant.ru/link/?req=doc&amp;base=LAW&amp;n=314666&amp;date=01.07.2025&amp;dst=100018&amp;field=134" TargetMode="External"/><Relationship Id="rId282" Type="http://schemas.openxmlformats.org/officeDocument/2006/relationships/hyperlink" Target="https://login.consultant.ru/link/?req=doc&amp;base=LAW&amp;n=78522&amp;date=01.07.2025&amp;dst=100018&amp;field=134" TargetMode="External"/><Relationship Id="rId338" Type="http://schemas.openxmlformats.org/officeDocument/2006/relationships/hyperlink" Target="https://login.consultant.ru/link/?req=doc&amp;base=LAW&amp;n=501486&amp;date=01.07.2025&amp;dst=100694&amp;field=134" TargetMode="External"/><Relationship Id="rId503" Type="http://schemas.openxmlformats.org/officeDocument/2006/relationships/hyperlink" Target="https://login.consultant.ru/link/?req=doc&amp;base=LAW&amp;n=286953&amp;date=01.07.2025&amp;dst=100055&amp;field=134" TargetMode="External"/><Relationship Id="rId545" Type="http://schemas.openxmlformats.org/officeDocument/2006/relationships/hyperlink" Target="https://login.consultant.ru/link/?req=doc&amp;base=EXP&amp;n=816299&amp;date=01.07.2025&amp;dst=100010&amp;field=134" TargetMode="External"/><Relationship Id="rId587" Type="http://schemas.openxmlformats.org/officeDocument/2006/relationships/hyperlink" Target="https://login.consultant.ru/link/?req=doc&amp;base=LAW&amp;n=436131&amp;date=01.07.2025&amp;dst=100017&amp;field=134" TargetMode="External"/><Relationship Id="rId710" Type="http://schemas.openxmlformats.org/officeDocument/2006/relationships/hyperlink" Target="https://login.consultant.ru/link/?req=doc&amp;base=LAW&amp;n=412720&amp;date=01.07.2025&amp;dst=100213&amp;field=134" TargetMode="External"/><Relationship Id="rId752" Type="http://schemas.openxmlformats.org/officeDocument/2006/relationships/hyperlink" Target="https://login.consultant.ru/link/?req=doc&amp;base=LAW&amp;n=389880&amp;date=01.07.2025&amp;dst=100193&amp;field=134" TargetMode="External"/><Relationship Id="rId808" Type="http://schemas.openxmlformats.org/officeDocument/2006/relationships/hyperlink" Target="https://login.consultant.ru/link/?req=doc&amp;base=LAW&amp;n=440507&amp;date=01.07.2025&amp;dst=101668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94424&amp;date=01.07.2025&amp;dst=100010&amp;field=134" TargetMode="External"/><Relationship Id="rId184" Type="http://schemas.openxmlformats.org/officeDocument/2006/relationships/hyperlink" Target="https://login.consultant.ru/link/?req=doc&amp;base=LAW&amp;n=416289&amp;date=01.07.2025&amp;dst=100006&amp;field=134" TargetMode="External"/><Relationship Id="rId391" Type="http://schemas.openxmlformats.org/officeDocument/2006/relationships/hyperlink" Target="https://login.consultant.ru/link/?req=doc&amp;base=LAW&amp;n=118509&amp;date=01.07.2025&amp;dst=100026&amp;field=134" TargetMode="External"/><Relationship Id="rId405" Type="http://schemas.openxmlformats.org/officeDocument/2006/relationships/hyperlink" Target="https://login.consultant.ru/link/?req=doc&amp;base=LAW&amp;n=492063&amp;date=01.07.2025&amp;dst=100009&amp;field=134" TargetMode="External"/><Relationship Id="rId447" Type="http://schemas.openxmlformats.org/officeDocument/2006/relationships/hyperlink" Target="https://login.consultant.ru/link/?req=doc&amp;base=LAW&amp;n=286953&amp;date=01.07.2025&amp;dst=100041&amp;field=134" TargetMode="External"/><Relationship Id="rId612" Type="http://schemas.openxmlformats.org/officeDocument/2006/relationships/hyperlink" Target="https://login.consultant.ru/link/?req=doc&amp;base=LAW&amp;n=389879&amp;date=01.07.2025&amp;dst=100063&amp;field=134" TargetMode="External"/><Relationship Id="rId794" Type="http://schemas.openxmlformats.org/officeDocument/2006/relationships/hyperlink" Target="https://login.consultant.ru/link/?req=doc&amp;base=LAW&amp;n=501392&amp;date=01.07.2025&amp;dst=101086&amp;field=134" TargetMode="External"/><Relationship Id="rId1035" Type="http://schemas.openxmlformats.org/officeDocument/2006/relationships/hyperlink" Target="https://login.consultant.ru/link/?req=doc&amp;base=LAW&amp;n=314666&amp;date=01.07.2025&amp;dst=100210&amp;field=134" TargetMode="External"/><Relationship Id="rId251" Type="http://schemas.openxmlformats.org/officeDocument/2006/relationships/hyperlink" Target="https://login.consultant.ru/link/?req=doc&amp;base=LAW&amp;n=389880&amp;date=01.07.2025&amp;dst=100027&amp;field=134" TargetMode="External"/><Relationship Id="rId489" Type="http://schemas.openxmlformats.org/officeDocument/2006/relationships/hyperlink" Target="https://login.consultant.ru/link/?req=doc&amp;base=LAW&amp;n=286953&amp;date=01.07.2025&amp;dst=100055&amp;field=134" TargetMode="External"/><Relationship Id="rId654" Type="http://schemas.openxmlformats.org/officeDocument/2006/relationships/hyperlink" Target="https://login.consultant.ru/link/?req=doc&amp;base=LAW&amp;n=495301&amp;date=01.07.2025" TargetMode="External"/><Relationship Id="rId696" Type="http://schemas.openxmlformats.org/officeDocument/2006/relationships/hyperlink" Target="https://login.consultant.ru/link/?req=doc&amp;base=LAW&amp;n=378675&amp;date=01.07.2025&amp;dst=100010&amp;field=134" TargetMode="External"/><Relationship Id="rId861" Type="http://schemas.openxmlformats.org/officeDocument/2006/relationships/hyperlink" Target="https://login.consultant.ru/link/?req=doc&amp;base=LAW&amp;n=390058&amp;date=01.07.2025&amp;dst=100010&amp;field=134" TargetMode="External"/><Relationship Id="rId917" Type="http://schemas.openxmlformats.org/officeDocument/2006/relationships/hyperlink" Target="https://login.consultant.ru/link/?req=doc&amp;base=LAW&amp;n=499863&amp;date=01.07.2025&amp;dst=2039&amp;field=134" TargetMode="External"/><Relationship Id="rId959" Type="http://schemas.openxmlformats.org/officeDocument/2006/relationships/hyperlink" Target="https://login.consultant.ru/link/?req=doc&amp;base=LAW&amp;n=436442&amp;date=01.07.2025&amp;dst=100171&amp;field=134" TargetMode="External"/><Relationship Id="rId46" Type="http://schemas.openxmlformats.org/officeDocument/2006/relationships/hyperlink" Target="https://login.consultant.ru/link/?req=doc&amp;base=LAW&amp;n=286782&amp;date=01.07.2025&amp;dst=100009&amp;field=134" TargetMode="External"/><Relationship Id="rId293" Type="http://schemas.openxmlformats.org/officeDocument/2006/relationships/hyperlink" Target="https://login.consultant.ru/link/?req=doc&amp;base=LAW&amp;n=400627&amp;date=01.07.2025&amp;dst=100011&amp;field=134" TargetMode="External"/><Relationship Id="rId307" Type="http://schemas.openxmlformats.org/officeDocument/2006/relationships/hyperlink" Target="https://login.consultant.ru/link/?req=doc&amp;base=LAW&amp;n=313691&amp;date=01.07.2025&amp;dst=100037&amp;field=134" TargetMode="External"/><Relationship Id="rId349" Type="http://schemas.openxmlformats.org/officeDocument/2006/relationships/hyperlink" Target="https://login.consultant.ru/link/?req=doc&amp;base=LAW&amp;n=483045&amp;date=01.07.2025&amp;dst=100047&amp;field=134" TargetMode="External"/><Relationship Id="rId514" Type="http://schemas.openxmlformats.org/officeDocument/2006/relationships/hyperlink" Target="https://login.consultant.ru/link/?req=doc&amp;base=LAW&amp;n=388985&amp;date=01.07.2025&amp;dst=100032&amp;field=134" TargetMode="External"/><Relationship Id="rId556" Type="http://schemas.openxmlformats.org/officeDocument/2006/relationships/hyperlink" Target="https://login.consultant.ru/link/?req=doc&amp;base=LAW&amp;n=286953&amp;date=01.07.2025&amp;dst=100077&amp;field=134" TargetMode="External"/><Relationship Id="rId721" Type="http://schemas.openxmlformats.org/officeDocument/2006/relationships/hyperlink" Target="https://login.consultant.ru/link/?req=doc&amp;base=LAW&amp;n=494424&amp;date=01.07.2025&amp;dst=100077&amp;field=134" TargetMode="External"/><Relationship Id="rId763" Type="http://schemas.openxmlformats.org/officeDocument/2006/relationships/hyperlink" Target="https://login.consultant.ru/link/?req=doc&amp;base=LAW&amp;n=302854&amp;date=01.07.2025&amp;dst=100056&amp;field=134" TargetMode="External"/><Relationship Id="rId88" Type="http://schemas.openxmlformats.org/officeDocument/2006/relationships/hyperlink" Target="https://login.consultant.ru/link/?req=doc&amp;base=LAW&amp;n=302854&amp;date=01.07.2025&amp;dst=100013&amp;field=134" TargetMode="External"/><Relationship Id="rId111" Type="http://schemas.openxmlformats.org/officeDocument/2006/relationships/hyperlink" Target="https://login.consultant.ru/link/?req=doc&amp;base=LAW&amp;n=371361&amp;date=01.07.2025&amp;dst=100011&amp;field=134" TargetMode="External"/><Relationship Id="rId153" Type="http://schemas.openxmlformats.org/officeDocument/2006/relationships/hyperlink" Target="https://login.consultant.ru/link/?req=doc&amp;base=LAW&amp;n=412720&amp;date=01.07.2025&amp;dst=100019&amp;field=134" TargetMode="External"/><Relationship Id="rId195" Type="http://schemas.openxmlformats.org/officeDocument/2006/relationships/hyperlink" Target="https://login.consultant.ru/link/?req=doc&amp;base=LAW&amp;n=314666&amp;date=01.07.2025&amp;dst=100027&amp;field=134" TargetMode="External"/><Relationship Id="rId209" Type="http://schemas.openxmlformats.org/officeDocument/2006/relationships/hyperlink" Target="https://login.consultant.ru/link/?req=doc&amp;base=LAW&amp;n=409531&amp;date=01.07.2025&amp;dst=100209&amp;field=134" TargetMode="External"/><Relationship Id="rId360" Type="http://schemas.openxmlformats.org/officeDocument/2006/relationships/hyperlink" Target="https://login.consultant.ru/link/?req=doc&amp;base=LAW&amp;n=483045&amp;date=01.07.2025&amp;dst=100070&amp;field=134" TargetMode="External"/><Relationship Id="rId416" Type="http://schemas.openxmlformats.org/officeDocument/2006/relationships/hyperlink" Target="https://login.consultant.ru/link/?req=doc&amp;base=LAW&amp;n=286953&amp;date=01.07.2025&amp;dst=100035&amp;field=134" TargetMode="External"/><Relationship Id="rId598" Type="http://schemas.openxmlformats.org/officeDocument/2006/relationships/hyperlink" Target="https://login.consultant.ru/link/?req=doc&amp;base=LAW&amp;n=427913&amp;date=01.07.2025&amp;dst=100873&amp;field=134" TargetMode="External"/><Relationship Id="rId819" Type="http://schemas.openxmlformats.org/officeDocument/2006/relationships/hyperlink" Target="https://login.consultant.ru/link/?req=doc&amp;base=LAW&amp;n=412720&amp;date=01.07.2025&amp;dst=100235&amp;field=134" TargetMode="External"/><Relationship Id="rId970" Type="http://schemas.openxmlformats.org/officeDocument/2006/relationships/hyperlink" Target="https://login.consultant.ru/link/?req=doc&amp;base=LAW&amp;n=410767&amp;date=01.07.2025&amp;dst=100009&amp;field=134" TargetMode="External"/><Relationship Id="rId1004" Type="http://schemas.openxmlformats.org/officeDocument/2006/relationships/hyperlink" Target="https://login.consultant.ru/link/?req=doc&amp;base=LAW&amp;n=494627&amp;date=01.07.2025&amp;dst=100399&amp;field=134" TargetMode="External"/><Relationship Id="rId1046" Type="http://schemas.openxmlformats.org/officeDocument/2006/relationships/hyperlink" Target="https://login.consultant.ru/link/?req=doc&amp;base=LAW&amp;n=500822&amp;date=01.07.2025&amp;dst=100011&amp;field=134" TargetMode="External"/><Relationship Id="rId220" Type="http://schemas.openxmlformats.org/officeDocument/2006/relationships/hyperlink" Target="https://login.consultant.ru/link/?req=doc&amp;base=LAW&amp;n=433029&amp;date=01.07.2025&amp;dst=100205&amp;field=134" TargetMode="External"/><Relationship Id="rId458" Type="http://schemas.openxmlformats.org/officeDocument/2006/relationships/hyperlink" Target="https://login.consultant.ru/link/?req=doc&amp;base=LAW&amp;n=483045&amp;date=01.07.2025&amp;dst=100124&amp;field=134" TargetMode="External"/><Relationship Id="rId623" Type="http://schemas.openxmlformats.org/officeDocument/2006/relationships/hyperlink" Target="https://login.consultant.ru/link/?req=doc&amp;base=LAW&amp;n=436131&amp;date=01.07.2025&amp;dst=100021&amp;field=134" TargetMode="External"/><Relationship Id="rId665" Type="http://schemas.openxmlformats.org/officeDocument/2006/relationships/hyperlink" Target="https://login.consultant.ru/link/?req=doc&amp;base=LAW&amp;n=436131&amp;date=01.07.2025&amp;dst=100040&amp;field=134" TargetMode="External"/><Relationship Id="rId830" Type="http://schemas.openxmlformats.org/officeDocument/2006/relationships/hyperlink" Target="https://login.consultant.ru/link/?req=doc&amp;base=LAW&amp;n=314666&amp;date=01.07.2025&amp;dst=100094&amp;field=134" TargetMode="External"/><Relationship Id="rId872" Type="http://schemas.openxmlformats.org/officeDocument/2006/relationships/hyperlink" Target="https://login.consultant.ru/link/?req=doc&amp;base=LAW&amp;n=508357&amp;date=01.07.2025" TargetMode="External"/><Relationship Id="rId928" Type="http://schemas.openxmlformats.org/officeDocument/2006/relationships/hyperlink" Target="https://login.consultant.ru/link/?req=doc&amp;base=LAW&amp;n=482688&amp;date=01.07.2025" TargetMode="External"/><Relationship Id="rId15" Type="http://schemas.openxmlformats.org/officeDocument/2006/relationships/hyperlink" Target="https://login.consultant.ru/link/?req=doc&amp;base=LAW&amp;n=186979&amp;date=01.07.2025&amp;dst=100352&amp;field=134" TargetMode="External"/><Relationship Id="rId57" Type="http://schemas.openxmlformats.org/officeDocument/2006/relationships/hyperlink" Target="https://login.consultant.ru/link/?req=doc&amp;base=LAW&amp;n=421128&amp;date=01.07.2025&amp;dst=100051&amp;field=134" TargetMode="External"/><Relationship Id="rId262" Type="http://schemas.openxmlformats.org/officeDocument/2006/relationships/hyperlink" Target="https://login.consultant.ru/link/?req=doc&amp;base=LAW&amp;n=412720&amp;date=01.07.2025&amp;dst=100085&amp;field=134" TargetMode="External"/><Relationship Id="rId318" Type="http://schemas.openxmlformats.org/officeDocument/2006/relationships/hyperlink" Target="https://login.consultant.ru/link/?req=doc&amp;base=LAW&amp;n=388985&amp;date=01.07.2025&amp;dst=100021&amp;field=134" TargetMode="External"/><Relationship Id="rId525" Type="http://schemas.openxmlformats.org/officeDocument/2006/relationships/hyperlink" Target="https://login.consultant.ru/link/?req=doc&amp;base=LAW&amp;n=499863&amp;date=01.07.2025&amp;dst=1980&amp;field=134" TargetMode="External"/><Relationship Id="rId567" Type="http://schemas.openxmlformats.org/officeDocument/2006/relationships/hyperlink" Target="https://login.consultant.ru/link/?req=doc&amp;base=LAW&amp;n=388992&amp;date=01.07.2025" TargetMode="External"/><Relationship Id="rId732" Type="http://schemas.openxmlformats.org/officeDocument/2006/relationships/hyperlink" Target="https://login.consultant.ru/link/?req=doc&amp;base=LAW&amp;n=452642&amp;date=01.07.2025&amp;dst=100071&amp;field=134" TargetMode="External"/><Relationship Id="rId99" Type="http://schemas.openxmlformats.org/officeDocument/2006/relationships/hyperlink" Target="https://login.consultant.ru/link/?req=doc&amp;base=LAW&amp;n=389879&amp;date=01.07.2025&amp;dst=100010&amp;field=134" TargetMode="External"/><Relationship Id="rId122" Type="http://schemas.openxmlformats.org/officeDocument/2006/relationships/hyperlink" Target="https://login.consultant.ru/link/?req=doc&amp;base=LAW&amp;n=388986&amp;date=01.07.2025&amp;dst=100019&amp;field=134" TargetMode="External"/><Relationship Id="rId164" Type="http://schemas.openxmlformats.org/officeDocument/2006/relationships/hyperlink" Target="https://login.consultant.ru/link/?req=doc&amp;base=LAW&amp;n=455548&amp;date=01.07.2025&amp;dst=101441&amp;field=134" TargetMode="External"/><Relationship Id="rId371" Type="http://schemas.openxmlformats.org/officeDocument/2006/relationships/hyperlink" Target="https://login.consultant.ru/link/?req=doc&amp;base=LAW&amp;n=483045&amp;date=01.07.2025&amp;dst=100339&amp;field=134" TargetMode="External"/><Relationship Id="rId774" Type="http://schemas.openxmlformats.org/officeDocument/2006/relationships/hyperlink" Target="https://login.consultant.ru/link/?req=doc&amp;base=LAW&amp;n=495462&amp;date=01.07.2025&amp;dst=100010&amp;field=134" TargetMode="External"/><Relationship Id="rId981" Type="http://schemas.openxmlformats.org/officeDocument/2006/relationships/hyperlink" Target="https://login.consultant.ru/link/?req=doc&amp;base=LAW&amp;n=372071&amp;date=01.07.2025&amp;dst=100535&amp;field=134" TargetMode="External"/><Relationship Id="rId1015" Type="http://schemas.openxmlformats.org/officeDocument/2006/relationships/hyperlink" Target="https://login.consultant.ru/link/?req=doc&amp;base=LAW&amp;n=314666&amp;date=01.07.2025&amp;dst=100101&amp;field=134" TargetMode="External"/><Relationship Id="rId427" Type="http://schemas.openxmlformats.org/officeDocument/2006/relationships/hyperlink" Target="https://login.consultant.ru/link/?req=doc&amp;base=LAW&amp;n=191516&amp;date=01.07.2025&amp;dst=100024&amp;field=134" TargetMode="External"/><Relationship Id="rId469" Type="http://schemas.openxmlformats.org/officeDocument/2006/relationships/hyperlink" Target="https://login.consultant.ru/link/?req=doc&amp;base=LAW&amp;n=388985&amp;date=01.07.2025&amp;dst=100022&amp;field=134" TargetMode="External"/><Relationship Id="rId634" Type="http://schemas.openxmlformats.org/officeDocument/2006/relationships/hyperlink" Target="https://login.consultant.ru/link/?req=doc&amp;base=LAW&amp;n=383351&amp;date=01.07.2025&amp;dst=100018&amp;field=134" TargetMode="External"/><Relationship Id="rId676" Type="http://schemas.openxmlformats.org/officeDocument/2006/relationships/hyperlink" Target="https://login.consultant.ru/link/?req=doc&amp;base=LAW&amp;n=389879&amp;date=01.07.2025&amp;dst=100116&amp;field=134" TargetMode="External"/><Relationship Id="rId841" Type="http://schemas.openxmlformats.org/officeDocument/2006/relationships/hyperlink" Target="https://login.consultant.ru/link/?req=doc&amp;base=LAW&amp;n=191516&amp;date=01.07.2025&amp;dst=100126&amp;field=134" TargetMode="External"/><Relationship Id="rId883" Type="http://schemas.openxmlformats.org/officeDocument/2006/relationships/hyperlink" Target="https://login.consultant.ru/link/?req=doc&amp;base=LAW&amp;n=483045&amp;date=01.07.2025&amp;dst=100179&amp;field=134" TargetMode="External"/><Relationship Id="rId26" Type="http://schemas.openxmlformats.org/officeDocument/2006/relationships/hyperlink" Target="https://login.consultant.ru/link/?req=doc&amp;base=LAW&amp;n=471227&amp;date=01.07.2025&amp;dst=100263&amp;field=134" TargetMode="External"/><Relationship Id="rId231" Type="http://schemas.openxmlformats.org/officeDocument/2006/relationships/hyperlink" Target="https://login.consultant.ru/link/?req=doc&amp;base=LAW&amp;n=432142&amp;date=01.07.2025&amp;dst=100015&amp;field=134" TargetMode="External"/><Relationship Id="rId273" Type="http://schemas.openxmlformats.org/officeDocument/2006/relationships/hyperlink" Target="https://login.consultant.ru/link/?req=doc&amp;base=LAW&amp;n=185473&amp;date=01.07.2025&amp;dst=100009&amp;field=134" TargetMode="External"/><Relationship Id="rId329" Type="http://schemas.openxmlformats.org/officeDocument/2006/relationships/hyperlink" Target="https://login.consultant.ru/link/?req=doc&amp;base=LAW&amp;n=286953&amp;date=01.07.2025&amp;dst=100010&amp;field=134" TargetMode="External"/><Relationship Id="rId480" Type="http://schemas.openxmlformats.org/officeDocument/2006/relationships/hyperlink" Target="https://login.consultant.ru/link/?req=doc&amp;base=LAW&amp;n=191516&amp;date=01.07.2025&amp;dst=100037&amp;field=134" TargetMode="External"/><Relationship Id="rId536" Type="http://schemas.openxmlformats.org/officeDocument/2006/relationships/hyperlink" Target="https://login.consultant.ru/link/?req=doc&amp;base=LAW&amp;n=371361&amp;date=01.07.2025&amp;dst=100011&amp;field=134" TargetMode="External"/><Relationship Id="rId701" Type="http://schemas.openxmlformats.org/officeDocument/2006/relationships/hyperlink" Target="https://login.consultant.ru/link/?req=doc&amp;base=LAW&amp;n=311113&amp;date=01.07.2025&amp;dst=100012&amp;field=134" TargetMode="External"/><Relationship Id="rId939" Type="http://schemas.openxmlformats.org/officeDocument/2006/relationships/hyperlink" Target="https://login.consultant.ru/link/?req=doc&amp;base=LAW&amp;n=496567&amp;date=01.07.2025" TargetMode="External"/><Relationship Id="rId68" Type="http://schemas.openxmlformats.org/officeDocument/2006/relationships/hyperlink" Target="https://login.consultant.ru/link/?req=doc&amp;base=LAW&amp;n=436131&amp;date=01.07.2025&amp;dst=100009&amp;field=134" TargetMode="External"/><Relationship Id="rId133" Type="http://schemas.openxmlformats.org/officeDocument/2006/relationships/hyperlink" Target="https://login.consultant.ru/link/?req=doc&amp;base=LAW&amp;n=305248&amp;date=01.07.2025&amp;dst=100013&amp;field=134" TargetMode="External"/><Relationship Id="rId175" Type="http://schemas.openxmlformats.org/officeDocument/2006/relationships/hyperlink" Target="https://login.consultant.ru/link/?req=doc&amp;base=LAW&amp;n=436131&amp;date=01.07.2025&amp;dst=100010&amp;field=134" TargetMode="External"/><Relationship Id="rId340" Type="http://schemas.openxmlformats.org/officeDocument/2006/relationships/hyperlink" Target="https://login.consultant.ru/link/?req=doc&amp;base=LAW&amp;n=165868&amp;date=01.07.2025&amp;dst=100023&amp;field=134" TargetMode="External"/><Relationship Id="rId578" Type="http://schemas.openxmlformats.org/officeDocument/2006/relationships/hyperlink" Target="https://login.consultant.ru/link/?req=doc&amp;base=LAW&amp;n=432534&amp;date=01.07.2025&amp;dst=100010&amp;field=134" TargetMode="External"/><Relationship Id="rId743" Type="http://schemas.openxmlformats.org/officeDocument/2006/relationships/hyperlink" Target="https://login.consultant.ru/link/?req=doc&amp;base=LAW&amp;n=494370&amp;date=01.07.2025&amp;dst=100056&amp;field=134" TargetMode="External"/><Relationship Id="rId785" Type="http://schemas.openxmlformats.org/officeDocument/2006/relationships/hyperlink" Target="https://login.consultant.ru/link/?req=doc&amp;base=LAW&amp;n=207046&amp;date=01.07.2025&amp;dst=100008&amp;field=134" TargetMode="External"/><Relationship Id="rId950" Type="http://schemas.openxmlformats.org/officeDocument/2006/relationships/hyperlink" Target="https://login.consultant.ru/link/?req=doc&amp;base=LAW&amp;n=286782&amp;date=01.07.2025&amp;dst=100198&amp;field=134" TargetMode="External"/><Relationship Id="rId992" Type="http://schemas.openxmlformats.org/officeDocument/2006/relationships/hyperlink" Target="https://login.consultant.ru/link/?req=doc&amp;base=LAW&amp;n=314666&amp;date=01.07.2025&amp;dst=100101&amp;field=134" TargetMode="External"/><Relationship Id="rId1026" Type="http://schemas.openxmlformats.org/officeDocument/2006/relationships/hyperlink" Target="https://login.consultant.ru/link/?req=doc&amp;base=LAW&amp;n=388987&amp;date=01.07.2025&amp;dst=100072&amp;field=134" TargetMode="External"/><Relationship Id="rId200" Type="http://schemas.openxmlformats.org/officeDocument/2006/relationships/hyperlink" Target="https://login.consultant.ru/link/?req=doc&amp;base=LAW&amp;n=433120&amp;date=01.07.2025&amp;dst=100155&amp;field=134" TargetMode="External"/><Relationship Id="rId382" Type="http://schemas.openxmlformats.org/officeDocument/2006/relationships/hyperlink" Target="https://login.consultant.ru/link/?req=doc&amp;base=LAW&amp;n=452642&amp;date=01.07.2025&amp;dst=100014&amp;field=134" TargetMode="External"/><Relationship Id="rId438" Type="http://schemas.openxmlformats.org/officeDocument/2006/relationships/hyperlink" Target="https://login.consultant.ru/link/?req=doc&amp;base=LAW&amp;n=454041&amp;date=01.07.2025&amp;dst=100125&amp;field=134" TargetMode="External"/><Relationship Id="rId603" Type="http://schemas.openxmlformats.org/officeDocument/2006/relationships/hyperlink" Target="https://login.consultant.ru/link/?req=doc&amp;base=LAW&amp;n=412720&amp;date=01.07.2025&amp;dst=100185&amp;field=134" TargetMode="External"/><Relationship Id="rId645" Type="http://schemas.openxmlformats.org/officeDocument/2006/relationships/hyperlink" Target="https://login.consultant.ru/link/?req=doc&amp;base=LAW&amp;n=191516&amp;date=01.07.2025&amp;dst=100105&amp;field=134" TargetMode="External"/><Relationship Id="rId687" Type="http://schemas.openxmlformats.org/officeDocument/2006/relationships/hyperlink" Target="https://login.consultant.ru/link/?req=doc&amp;base=LAW&amp;n=496729&amp;date=01.07.2025&amp;dst=100043&amp;field=134" TargetMode="External"/><Relationship Id="rId810" Type="http://schemas.openxmlformats.org/officeDocument/2006/relationships/hyperlink" Target="https://login.consultant.ru/link/?req=doc&amp;base=LAW&amp;n=165868&amp;date=01.07.2025&amp;dst=100094&amp;field=134" TargetMode="External"/><Relationship Id="rId852" Type="http://schemas.openxmlformats.org/officeDocument/2006/relationships/hyperlink" Target="https://login.consultant.ru/link/?req=doc&amp;base=LAW&amp;n=502655&amp;date=01.07.2025&amp;dst=106277&amp;field=134" TargetMode="External"/><Relationship Id="rId908" Type="http://schemas.openxmlformats.org/officeDocument/2006/relationships/hyperlink" Target="https://login.consultant.ru/link/?req=doc&amp;base=LAW&amp;n=78522&amp;date=01.07.2025&amp;dst=100042&amp;field=134" TargetMode="External"/><Relationship Id="rId242" Type="http://schemas.openxmlformats.org/officeDocument/2006/relationships/hyperlink" Target="https://login.consultant.ru/link/?req=doc&amp;base=LAW&amp;n=221394&amp;date=01.07.2025&amp;dst=101232&amp;field=134" TargetMode="External"/><Relationship Id="rId284" Type="http://schemas.openxmlformats.org/officeDocument/2006/relationships/hyperlink" Target="https://login.consultant.ru/link/?req=doc&amp;base=LAW&amp;n=370777&amp;date=01.07.2025&amp;dst=100010&amp;field=134" TargetMode="External"/><Relationship Id="rId491" Type="http://schemas.openxmlformats.org/officeDocument/2006/relationships/hyperlink" Target="https://login.consultant.ru/link/?req=doc&amp;base=LAW&amp;n=481447&amp;date=01.07.2025" TargetMode="External"/><Relationship Id="rId505" Type="http://schemas.openxmlformats.org/officeDocument/2006/relationships/hyperlink" Target="https://login.consultant.ru/link/?req=doc&amp;base=LAW&amp;n=362600&amp;date=01.07.2025&amp;dst=100012&amp;field=134" TargetMode="External"/><Relationship Id="rId712" Type="http://schemas.openxmlformats.org/officeDocument/2006/relationships/hyperlink" Target="https://login.consultant.ru/link/?req=doc&amp;base=LAW&amp;n=466466&amp;date=01.07.2025&amp;dst=100012&amp;field=134" TargetMode="External"/><Relationship Id="rId894" Type="http://schemas.openxmlformats.org/officeDocument/2006/relationships/hyperlink" Target="https://login.consultant.ru/link/?req=doc&amp;base=LAW&amp;n=427586&amp;date=01.07.2025&amp;dst=100012&amp;field=134" TargetMode="External"/><Relationship Id="rId37" Type="http://schemas.openxmlformats.org/officeDocument/2006/relationships/hyperlink" Target="https://login.consultant.ru/link/?req=doc&amp;base=LAW&amp;n=492035&amp;date=01.07.2025&amp;dst=100581&amp;field=134" TargetMode="External"/><Relationship Id="rId79" Type="http://schemas.openxmlformats.org/officeDocument/2006/relationships/hyperlink" Target="https://login.consultant.ru/link/?req=doc&amp;base=LAW&amp;n=180575&amp;date=01.07.2025&amp;dst=100074&amp;field=134" TargetMode="External"/><Relationship Id="rId102" Type="http://schemas.openxmlformats.org/officeDocument/2006/relationships/hyperlink" Target="https://login.consultant.ru/link/?req=doc&amp;base=LAW&amp;n=313691&amp;date=01.07.2025&amp;dst=100010&amp;field=134" TargetMode="External"/><Relationship Id="rId144" Type="http://schemas.openxmlformats.org/officeDocument/2006/relationships/hyperlink" Target="https://login.consultant.ru/link/?req=doc&amp;base=LAW&amp;n=389684&amp;date=01.07.2025&amp;dst=100377&amp;field=134" TargetMode="External"/><Relationship Id="rId547" Type="http://schemas.openxmlformats.org/officeDocument/2006/relationships/hyperlink" Target="https://login.consultant.ru/link/?req=doc&amp;base=LAW&amp;n=178572&amp;date=01.07.2025&amp;dst=100009&amp;field=134" TargetMode="External"/><Relationship Id="rId589" Type="http://schemas.openxmlformats.org/officeDocument/2006/relationships/hyperlink" Target="https://login.consultant.ru/link/?req=doc&amp;base=LAW&amp;n=436131&amp;date=01.07.2025&amp;dst=100018&amp;field=134" TargetMode="External"/><Relationship Id="rId754" Type="http://schemas.openxmlformats.org/officeDocument/2006/relationships/hyperlink" Target="https://login.consultant.ru/link/?req=doc&amp;base=LAW&amp;n=412720&amp;date=01.07.2025&amp;dst=100223&amp;field=134" TargetMode="External"/><Relationship Id="rId796" Type="http://schemas.openxmlformats.org/officeDocument/2006/relationships/hyperlink" Target="https://login.consultant.ru/link/?req=doc&amp;base=LAW&amp;n=501392&amp;date=01.07.2025&amp;dst=101089&amp;field=134" TargetMode="External"/><Relationship Id="rId961" Type="http://schemas.openxmlformats.org/officeDocument/2006/relationships/hyperlink" Target="https://login.consultant.ru/link/?req=doc&amp;base=LAW&amp;n=501392&amp;date=01.07.2025&amp;dst=101095&amp;field=134" TargetMode="External"/><Relationship Id="rId90" Type="http://schemas.openxmlformats.org/officeDocument/2006/relationships/hyperlink" Target="https://login.consultant.ru/link/?req=doc&amp;base=LAW&amp;n=495301&amp;date=01.07.2025" TargetMode="External"/><Relationship Id="rId186" Type="http://schemas.openxmlformats.org/officeDocument/2006/relationships/hyperlink" Target="https://login.consultant.ru/link/?req=doc&amp;base=LAW&amp;n=388987&amp;date=01.07.2025&amp;dst=100030&amp;field=134" TargetMode="External"/><Relationship Id="rId351" Type="http://schemas.openxmlformats.org/officeDocument/2006/relationships/hyperlink" Target="https://login.consultant.ru/link/?req=doc&amp;base=LAW&amp;n=483045&amp;date=01.07.2025&amp;dst=100050&amp;field=134" TargetMode="External"/><Relationship Id="rId393" Type="http://schemas.openxmlformats.org/officeDocument/2006/relationships/hyperlink" Target="https://login.consultant.ru/link/?req=doc&amp;base=LAW&amp;n=316559&amp;date=01.07.2025" TargetMode="External"/><Relationship Id="rId407" Type="http://schemas.openxmlformats.org/officeDocument/2006/relationships/hyperlink" Target="https://login.consultant.ru/link/?req=doc&amp;base=LAW&amp;n=389880&amp;date=01.07.2025&amp;dst=100088&amp;field=134" TargetMode="External"/><Relationship Id="rId449" Type="http://schemas.openxmlformats.org/officeDocument/2006/relationships/hyperlink" Target="https://login.consultant.ru/link/?req=doc&amp;base=LAW&amp;n=191516&amp;date=01.07.2025&amp;dst=100030&amp;field=134" TargetMode="External"/><Relationship Id="rId614" Type="http://schemas.openxmlformats.org/officeDocument/2006/relationships/hyperlink" Target="https://login.consultant.ru/link/?req=doc&amp;base=LAW&amp;n=495301&amp;date=01.07.2025&amp;dst=100170&amp;field=134" TargetMode="External"/><Relationship Id="rId656" Type="http://schemas.openxmlformats.org/officeDocument/2006/relationships/hyperlink" Target="https://login.consultant.ru/link/?req=doc&amp;base=LAW&amp;n=493202&amp;date=01.07.2025&amp;dst=100008&amp;field=134" TargetMode="External"/><Relationship Id="rId821" Type="http://schemas.openxmlformats.org/officeDocument/2006/relationships/hyperlink" Target="https://login.consultant.ru/link/?req=doc&amp;base=LAW&amp;n=501392&amp;date=01.07.2025&amp;dst=101092&amp;field=134" TargetMode="External"/><Relationship Id="rId863" Type="http://schemas.openxmlformats.org/officeDocument/2006/relationships/hyperlink" Target="https://login.consultant.ru/link/?req=doc&amp;base=LAW&amp;n=287488&amp;date=01.07.2025&amp;dst=100355&amp;field=134" TargetMode="External"/><Relationship Id="rId1037" Type="http://schemas.openxmlformats.org/officeDocument/2006/relationships/hyperlink" Target="https://login.consultant.ru/link/?req=doc&amp;base=LAW&amp;n=314666&amp;date=01.07.2025&amp;dst=100210&amp;field=134" TargetMode="External"/><Relationship Id="rId211" Type="http://schemas.openxmlformats.org/officeDocument/2006/relationships/hyperlink" Target="https://login.consultant.ru/link/?req=doc&amp;base=LAW&amp;n=413818&amp;date=01.07.2025&amp;dst=100006&amp;field=134" TargetMode="External"/><Relationship Id="rId253" Type="http://schemas.openxmlformats.org/officeDocument/2006/relationships/hyperlink" Target="https://login.consultant.ru/link/?req=doc&amp;base=LAW&amp;n=483232&amp;date=01.07.2025&amp;dst=100060&amp;field=134" TargetMode="External"/><Relationship Id="rId295" Type="http://schemas.openxmlformats.org/officeDocument/2006/relationships/hyperlink" Target="https://login.consultant.ru/link/?req=doc&amp;base=LAW&amp;n=383351&amp;date=01.07.2025&amp;dst=100011&amp;field=134" TargetMode="External"/><Relationship Id="rId309" Type="http://schemas.openxmlformats.org/officeDocument/2006/relationships/hyperlink" Target="https://login.consultant.ru/link/?req=doc&amp;base=LAW&amp;n=448860&amp;date=01.07.2025&amp;dst=100011&amp;field=134" TargetMode="External"/><Relationship Id="rId460" Type="http://schemas.openxmlformats.org/officeDocument/2006/relationships/hyperlink" Target="https://login.consultant.ru/link/?req=doc&amp;base=LAW&amp;n=191516&amp;date=01.07.2025&amp;dst=100037&amp;field=134" TargetMode="External"/><Relationship Id="rId516" Type="http://schemas.openxmlformats.org/officeDocument/2006/relationships/hyperlink" Target="https://login.consultant.ru/link/?req=doc&amp;base=LAW&amp;n=494424&amp;date=01.07.2025&amp;dst=100020&amp;field=134" TargetMode="External"/><Relationship Id="rId698" Type="http://schemas.openxmlformats.org/officeDocument/2006/relationships/hyperlink" Target="https://login.consultant.ru/link/?req=doc&amp;base=LAW&amp;n=286782&amp;date=01.07.2025&amp;dst=100120&amp;field=134" TargetMode="External"/><Relationship Id="rId919" Type="http://schemas.openxmlformats.org/officeDocument/2006/relationships/hyperlink" Target="https://login.consultant.ru/link/?req=doc&amp;base=LAW&amp;n=493064&amp;date=01.07.2025&amp;dst=100086&amp;field=134" TargetMode="External"/><Relationship Id="rId48" Type="http://schemas.openxmlformats.org/officeDocument/2006/relationships/hyperlink" Target="https://login.consultant.ru/link/?req=doc&amp;base=LAW&amp;n=299411&amp;date=01.07.2025&amp;dst=100009&amp;field=134" TargetMode="External"/><Relationship Id="rId113" Type="http://schemas.openxmlformats.org/officeDocument/2006/relationships/hyperlink" Target="https://login.consultant.ru/link/?req=doc&amp;base=LAW&amp;n=471038&amp;date=01.07.2025&amp;dst=100028&amp;field=134" TargetMode="External"/><Relationship Id="rId320" Type="http://schemas.openxmlformats.org/officeDocument/2006/relationships/hyperlink" Target="https://login.consultant.ru/link/?req=doc&amp;base=LAW&amp;n=402127&amp;date=01.07.2025&amp;dst=100102&amp;field=134" TargetMode="External"/><Relationship Id="rId558" Type="http://schemas.openxmlformats.org/officeDocument/2006/relationships/hyperlink" Target="https://login.consultant.ru/link/?req=doc&amp;base=LAW&amp;n=388985&amp;date=01.07.2025&amp;dst=100072&amp;field=134" TargetMode="External"/><Relationship Id="rId723" Type="http://schemas.openxmlformats.org/officeDocument/2006/relationships/hyperlink" Target="https://login.consultant.ru/link/?req=doc&amp;base=LAW&amp;n=412720&amp;date=01.07.2025&amp;dst=100214&amp;field=134" TargetMode="External"/><Relationship Id="rId765" Type="http://schemas.openxmlformats.org/officeDocument/2006/relationships/hyperlink" Target="https://login.consultant.ru/link/?req=doc&amp;base=LAW&amp;n=412720&amp;date=01.07.2025&amp;dst=100225&amp;field=134" TargetMode="External"/><Relationship Id="rId930" Type="http://schemas.openxmlformats.org/officeDocument/2006/relationships/hyperlink" Target="https://login.consultant.ru/link/?req=doc&amp;base=LAW&amp;n=410767&amp;date=01.07.2025&amp;dst=100009&amp;field=134" TargetMode="External"/><Relationship Id="rId972" Type="http://schemas.openxmlformats.org/officeDocument/2006/relationships/hyperlink" Target="https://login.consultant.ru/link/?req=doc&amp;base=LAW&amp;n=410771&amp;date=01.07.2025&amp;dst=100031&amp;field=134" TargetMode="External"/><Relationship Id="rId1006" Type="http://schemas.openxmlformats.org/officeDocument/2006/relationships/hyperlink" Target="https://login.consultant.ru/link/?req=doc&amp;base=LAW&amp;n=454048&amp;date=01.07.2025&amp;dst=100036&amp;field=134" TargetMode="External"/><Relationship Id="rId155" Type="http://schemas.openxmlformats.org/officeDocument/2006/relationships/hyperlink" Target="https://login.consultant.ru/link/?req=doc&amp;base=LAW&amp;n=427771&amp;date=01.07.2025&amp;dst=100012&amp;field=134" TargetMode="External"/><Relationship Id="rId197" Type="http://schemas.openxmlformats.org/officeDocument/2006/relationships/hyperlink" Target="https://login.consultant.ru/link/?req=doc&amp;base=LAW&amp;n=412720&amp;date=01.07.2025&amp;dst=100032&amp;field=134" TargetMode="External"/><Relationship Id="rId362" Type="http://schemas.openxmlformats.org/officeDocument/2006/relationships/hyperlink" Target="https://login.consultant.ru/link/?req=doc&amp;base=LAW&amp;n=395694&amp;date=01.07.2025&amp;dst=100010&amp;field=134" TargetMode="External"/><Relationship Id="rId418" Type="http://schemas.openxmlformats.org/officeDocument/2006/relationships/hyperlink" Target="https://login.consultant.ru/link/?req=doc&amp;base=LAW&amp;n=286953&amp;date=01.07.2025&amp;dst=100037&amp;field=134" TargetMode="External"/><Relationship Id="rId625" Type="http://schemas.openxmlformats.org/officeDocument/2006/relationships/hyperlink" Target="https://login.consultant.ru/link/?req=doc&amp;base=LAW&amp;n=389879&amp;date=01.07.2025&amp;dst=100073&amp;field=134" TargetMode="External"/><Relationship Id="rId832" Type="http://schemas.openxmlformats.org/officeDocument/2006/relationships/hyperlink" Target="https://login.consultant.ru/link/?req=doc&amp;base=LAW&amp;n=314666&amp;date=01.07.2025&amp;dst=100095&amp;field=134" TargetMode="External"/><Relationship Id="rId1048" Type="http://schemas.openxmlformats.org/officeDocument/2006/relationships/footer" Target="footer1.xml"/><Relationship Id="rId222" Type="http://schemas.openxmlformats.org/officeDocument/2006/relationships/hyperlink" Target="https://login.consultant.ru/link/?req=doc&amp;base=LAW&amp;n=434106&amp;date=01.07.2025&amp;dst=100038&amp;field=134" TargetMode="External"/><Relationship Id="rId264" Type="http://schemas.openxmlformats.org/officeDocument/2006/relationships/hyperlink" Target="https://login.consultant.ru/link/?req=doc&amp;base=LAW&amp;n=116416&amp;date=01.07.2025&amp;dst=100009&amp;field=134" TargetMode="External"/><Relationship Id="rId471" Type="http://schemas.openxmlformats.org/officeDocument/2006/relationships/hyperlink" Target="https://login.consultant.ru/link/?req=doc&amp;base=LAW&amp;n=494424&amp;date=01.07.2025&amp;dst=100017&amp;field=134" TargetMode="External"/><Relationship Id="rId667" Type="http://schemas.openxmlformats.org/officeDocument/2006/relationships/hyperlink" Target="https://login.consultant.ru/link/?req=doc&amp;base=LAW&amp;n=389879&amp;date=01.07.2025&amp;dst=100111&amp;field=134" TargetMode="External"/><Relationship Id="rId874" Type="http://schemas.openxmlformats.org/officeDocument/2006/relationships/hyperlink" Target="https://login.consultant.ru/link/?req=doc&amp;base=LAW&amp;n=455548&amp;date=01.07.2025&amp;dst=100012&amp;field=134" TargetMode="External"/><Relationship Id="rId17" Type="http://schemas.openxmlformats.org/officeDocument/2006/relationships/hyperlink" Target="https://login.consultant.ru/link/?req=doc&amp;base=LAW&amp;n=501447&amp;date=01.07.2025&amp;dst=100121&amp;field=134" TargetMode="External"/><Relationship Id="rId59" Type="http://schemas.openxmlformats.org/officeDocument/2006/relationships/hyperlink" Target="https://login.consultant.ru/link/?req=doc&amp;base=LAW&amp;n=378675&amp;date=01.07.2025&amp;dst=100009&amp;field=134" TargetMode="External"/><Relationship Id="rId124" Type="http://schemas.openxmlformats.org/officeDocument/2006/relationships/hyperlink" Target="https://login.consultant.ru/link/?req=doc&amp;base=LAW&amp;n=507033&amp;date=01.07.2025&amp;dst=100162&amp;field=134" TargetMode="External"/><Relationship Id="rId527" Type="http://schemas.openxmlformats.org/officeDocument/2006/relationships/hyperlink" Target="https://login.consultant.ru/link/?req=doc&amp;base=LAW&amp;n=388985&amp;date=01.07.2025&amp;dst=100060&amp;field=134" TargetMode="External"/><Relationship Id="rId569" Type="http://schemas.openxmlformats.org/officeDocument/2006/relationships/hyperlink" Target="https://login.consultant.ru/link/?req=doc&amp;base=LAW&amp;n=494370&amp;date=01.07.2025&amp;dst=100016&amp;field=134" TargetMode="External"/><Relationship Id="rId734" Type="http://schemas.openxmlformats.org/officeDocument/2006/relationships/hyperlink" Target="https://login.consultant.ru/link/?req=doc&amp;base=LAW&amp;n=452642&amp;date=01.07.2025&amp;dst=100072&amp;field=134" TargetMode="External"/><Relationship Id="rId776" Type="http://schemas.openxmlformats.org/officeDocument/2006/relationships/hyperlink" Target="https://login.consultant.ru/link/?req=doc&amp;base=LAW&amp;n=479442&amp;date=01.07.2025&amp;dst=100027&amp;field=134" TargetMode="External"/><Relationship Id="rId941" Type="http://schemas.openxmlformats.org/officeDocument/2006/relationships/hyperlink" Target="https://login.consultant.ru/link/?req=doc&amp;base=LAW&amp;n=431816&amp;date=01.07.2025&amp;dst=100010&amp;field=134" TargetMode="External"/><Relationship Id="rId983" Type="http://schemas.openxmlformats.org/officeDocument/2006/relationships/hyperlink" Target="https://login.consultant.ru/link/?req=doc&amp;base=LAW&amp;n=314666&amp;date=01.07.2025&amp;dst=100100&amp;field=134" TargetMode="External"/><Relationship Id="rId70" Type="http://schemas.openxmlformats.org/officeDocument/2006/relationships/hyperlink" Target="https://login.consultant.ru/link/?req=doc&amp;base=LAW&amp;n=449463&amp;date=01.07.2025&amp;dst=100019&amp;field=134" TargetMode="External"/><Relationship Id="rId166" Type="http://schemas.openxmlformats.org/officeDocument/2006/relationships/hyperlink" Target="https://login.consultant.ru/link/?req=doc&amp;base=LAW&amp;n=388986&amp;date=01.07.2025&amp;dst=100033&amp;field=134" TargetMode="External"/><Relationship Id="rId331" Type="http://schemas.openxmlformats.org/officeDocument/2006/relationships/hyperlink" Target="https://login.consultant.ru/link/?req=doc&amp;base=LAW&amp;n=483045&amp;date=01.07.2025&amp;dst=100024&amp;field=134" TargetMode="External"/><Relationship Id="rId373" Type="http://schemas.openxmlformats.org/officeDocument/2006/relationships/hyperlink" Target="https://login.consultant.ru/link/?req=doc&amp;base=LAW&amp;n=286953&amp;date=01.07.2025&amp;dst=100022&amp;field=134" TargetMode="External"/><Relationship Id="rId429" Type="http://schemas.openxmlformats.org/officeDocument/2006/relationships/hyperlink" Target="https://login.consultant.ru/link/?req=doc&amp;base=LAW&amp;n=421464&amp;date=01.07.2025&amp;dst=100012&amp;field=134" TargetMode="External"/><Relationship Id="rId580" Type="http://schemas.openxmlformats.org/officeDocument/2006/relationships/hyperlink" Target="https://login.consultant.ru/link/?req=doc&amp;base=LAW&amp;n=433029&amp;date=01.07.2025&amp;dst=100137&amp;field=134" TargetMode="External"/><Relationship Id="rId636" Type="http://schemas.openxmlformats.org/officeDocument/2006/relationships/hyperlink" Target="https://login.consultant.ru/link/?req=doc&amp;base=LAW&amp;n=482692&amp;date=01.07.2025" TargetMode="External"/><Relationship Id="rId801" Type="http://schemas.openxmlformats.org/officeDocument/2006/relationships/hyperlink" Target="https://login.consultant.ru/link/?req=doc&amp;base=LAW&amp;n=483178&amp;date=01.07.2025&amp;dst=117124&amp;field=134" TargetMode="External"/><Relationship Id="rId1017" Type="http://schemas.openxmlformats.org/officeDocument/2006/relationships/hyperlink" Target="https://login.consultant.ru/link/?req=doc&amp;base=LAW&amp;n=388987&amp;date=01.07.2025&amp;dst=100069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2142&amp;date=01.07.2025&amp;dst=100099&amp;field=134" TargetMode="External"/><Relationship Id="rId440" Type="http://schemas.openxmlformats.org/officeDocument/2006/relationships/hyperlink" Target="https://login.consultant.ru/link/?req=doc&amp;base=LAW&amp;n=501392&amp;date=01.07.2025&amp;dst=101075&amp;field=134" TargetMode="External"/><Relationship Id="rId678" Type="http://schemas.openxmlformats.org/officeDocument/2006/relationships/hyperlink" Target="https://login.consultant.ru/link/?req=doc&amp;base=LAW&amp;n=191516&amp;date=01.07.2025&amp;dst=100106&amp;field=134" TargetMode="External"/><Relationship Id="rId843" Type="http://schemas.openxmlformats.org/officeDocument/2006/relationships/hyperlink" Target="https://login.consultant.ru/link/?req=doc&amp;base=LAW&amp;n=460765&amp;date=01.07.2025&amp;dst=100010&amp;field=134" TargetMode="External"/><Relationship Id="rId885" Type="http://schemas.openxmlformats.org/officeDocument/2006/relationships/hyperlink" Target="https://login.consultant.ru/link/?req=doc&amp;base=LAW&amp;n=483045&amp;date=01.07.2025&amp;dst=100179&amp;field=134" TargetMode="External"/><Relationship Id="rId28" Type="http://schemas.openxmlformats.org/officeDocument/2006/relationships/hyperlink" Target="https://login.consultant.ru/link/?req=doc&amp;base=LAW&amp;n=155992&amp;date=01.07.2025&amp;dst=100009&amp;field=134" TargetMode="External"/><Relationship Id="rId275" Type="http://schemas.openxmlformats.org/officeDocument/2006/relationships/hyperlink" Target="https://login.consultant.ru/link/?req=doc&amp;base=LAW&amp;n=370127&amp;date=01.07.2025&amp;dst=100010&amp;field=134" TargetMode="External"/><Relationship Id="rId300" Type="http://schemas.openxmlformats.org/officeDocument/2006/relationships/hyperlink" Target="https://login.consultant.ru/link/?req=doc&amp;base=LAW&amp;n=402256&amp;date=01.07.2025&amp;dst=100011&amp;field=134" TargetMode="External"/><Relationship Id="rId482" Type="http://schemas.openxmlformats.org/officeDocument/2006/relationships/hyperlink" Target="https://login.consultant.ru/link/?req=doc&amp;base=LAW&amp;n=476038&amp;date=01.07.2025&amp;dst=100010&amp;field=134" TargetMode="External"/><Relationship Id="rId538" Type="http://schemas.openxmlformats.org/officeDocument/2006/relationships/hyperlink" Target="https://login.consultant.ru/link/?req=doc&amp;base=LAW&amp;n=440508&amp;date=01.07.2025&amp;dst=100092&amp;field=134" TargetMode="External"/><Relationship Id="rId703" Type="http://schemas.openxmlformats.org/officeDocument/2006/relationships/hyperlink" Target="https://login.consultant.ru/link/?req=doc&amp;base=LAW&amp;n=312851&amp;date=01.07.2025&amp;dst=100010&amp;field=134" TargetMode="External"/><Relationship Id="rId745" Type="http://schemas.openxmlformats.org/officeDocument/2006/relationships/hyperlink" Target="https://login.consultant.ru/link/?req=doc&amp;base=LAW&amp;n=314666&amp;date=01.07.2025&amp;dst=100085&amp;field=134" TargetMode="External"/><Relationship Id="rId910" Type="http://schemas.openxmlformats.org/officeDocument/2006/relationships/hyperlink" Target="https://login.consultant.ru/link/?req=doc&amp;base=LAW&amp;n=501438&amp;date=01.07.2025&amp;dst=102006&amp;field=134" TargetMode="External"/><Relationship Id="rId952" Type="http://schemas.openxmlformats.org/officeDocument/2006/relationships/hyperlink" Target="https://login.consultant.ru/link/?req=doc&amp;base=LAW&amp;n=286782&amp;date=01.07.2025&amp;dst=100201&amp;field=134" TargetMode="External"/><Relationship Id="rId81" Type="http://schemas.openxmlformats.org/officeDocument/2006/relationships/hyperlink" Target="https://login.consultant.ru/link/?req=doc&amp;base=LAW&amp;n=494370&amp;date=01.07.2025&amp;dst=100010&amp;field=134" TargetMode="External"/><Relationship Id="rId135" Type="http://schemas.openxmlformats.org/officeDocument/2006/relationships/hyperlink" Target="https://login.consultant.ru/link/?req=doc&amp;base=LAW&amp;n=364560&amp;date=01.07.2025&amp;dst=100009&amp;field=134" TargetMode="External"/><Relationship Id="rId177" Type="http://schemas.openxmlformats.org/officeDocument/2006/relationships/hyperlink" Target="https://login.consultant.ru/link/?req=doc&amp;base=LAW&amp;n=507308&amp;date=01.07.2025&amp;dst=708&amp;field=134" TargetMode="External"/><Relationship Id="rId342" Type="http://schemas.openxmlformats.org/officeDocument/2006/relationships/hyperlink" Target="https://login.consultant.ru/link/?req=doc&amp;base=LAW&amp;n=483045&amp;date=01.07.2025&amp;dst=100308&amp;field=134" TargetMode="External"/><Relationship Id="rId384" Type="http://schemas.openxmlformats.org/officeDocument/2006/relationships/hyperlink" Target="https://login.consultant.ru/link/?req=doc&amp;base=LAW&amp;n=286953&amp;date=01.07.2025&amp;dst=100034&amp;field=134" TargetMode="External"/><Relationship Id="rId591" Type="http://schemas.openxmlformats.org/officeDocument/2006/relationships/hyperlink" Target="https://login.consultant.ru/link/?req=doc&amp;base=LAW&amp;n=412720&amp;date=01.07.2025&amp;dst=100136&amp;field=134" TargetMode="External"/><Relationship Id="rId605" Type="http://schemas.openxmlformats.org/officeDocument/2006/relationships/hyperlink" Target="https://login.consultant.ru/link/?req=doc&amp;base=LAW&amp;n=453868&amp;date=01.07.2025&amp;dst=100109&amp;field=134" TargetMode="External"/><Relationship Id="rId787" Type="http://schemas.openxmlformats.org/officeDocument/2006/relationships/hyperlink" Target="https://login.consultant.ru/link/?req=doc&amp;base=LAW&amp;n=388985&amp;date=01.07.2025&amp;dst=100075&amp;field=134" TargetMode="External"/><Relationship Id="rId812" Type="http://schemas.openxmlformats.org/officeDocument/2006/relationships/hyperlink" Target="https://login.consultant.ru/link/?req=doc&amp;base=LAW&amp;n=360549&amp;date=01.07.2025&amp;dst=100010&amp;field=134" TargetMode="External"/><Relationship Id="rId994" Type="http://schemas.openxmlformats.org/officeDocument/2006/relationships/hyperlink" Target="https://login.consultant.ru/link/?req=doc&amp;base=LAW&amp;n=400620&amp;date=01.07.2025&amp;dst=100013&amp;field=134" TargetMode="External"/><Relationship Id="rId1028" Type="http://schemas.openxmlformats.org/officeDocument/2006/relationships/hyperlink" Target="https://login.consultant.ru/link/?req=doc&amp;base=LAW&amp;n=494424&amp;date=01.07.2025&amp;dst=100096&amp;field=134" TargetMode="External"/><Relationship Id="rId202" Type="http://schemas.openxmlformats.org/officeDocument/2006/relationships/hyperlink" Target="https://login.consultant.ru/link/?req=doc&amp;base=LAW&amp;n=370645&amp;date=01.07.2025&amp;dst=100010&amp;field=134" TargetMode="External"/><Relationship Id="rId244" Type="http://schemas.openxmlformats.org/officeDocument/2006/relationships/hyperlink" Target="https://login.consultant.ru/link/?req=doc&amp;base=LAW&amp;n=313691&amp;date=01.07.2025&amp;dst=100022&amp;field=134" TargetMode="External"/><Relationship Id="rId647" Type="http://schemas.openxmlformats.org/officeDocument/2006/relationships/hyperlink" Target="https://login.consultant.ru/link/?req=doc&amp;base=LAW&amp;n=436131&amp;date=01.07.2025&amp;dst=100033&amp;field=134" TargetMode="External"/><Relationship Id="rId689" Type="http://schemas.openxmlformats.org/officeDocument/2006/relationships/hyperlink" Target="https://login.consultant.ru/link/?req=doc&amp;base=LAW&amp;n=507033&amp;date=01.07.2025&amp;dst=100162&amp;field=134" TargetMode="External"/><Relationship Id="rId854" Type="http://schemas.openxmlformats.org/officeDocument/2006/relationships/hyperlink" Target="https://login.consultant.ru/link/?req=doc&amp;base=LAW&amp;n=388985&amp;date=01.07.2025&amp;dst=100082&amp;field=134" TargetMode="External"/><Relationship Id="rId896" Type="http://schemas.openxmlformats.org/officeDocument/2006/relationships/hyperlink" Target="https://login.consultant.ru/link/?req=doc&amp;base=LAW&amp;n=427269&amp;date=01.07.2025&amp;dst=100010&amp;field=134" TargetMode="External"/><Relationship Id="rId39" Type="http://schemas.openxmlformats.org/officeDocument/2006/relationships/hyperlink" Target="https://login.consultant.ru/link/?req=doc&amp;base=LAW&amp;n=191516&amp;date=01.07.2025&amp;dst=100009&amp;field=134" TargetMode="External"/><Relationship Id="rId286" Type="http://schemas.openxmlformats.org/officeDocument/2006/relationships/hyperlink" Target="https://login.consultant.ru/link/?req=doc&amp;base=LAW&amp;n=219945&amp;date=01.07.2025&amp;dst=100006&amp;field=134" TargetMode="External"/><Relationship Id="rId451" Type="http://schemas.openxmlformats.org/officeDocument/2006/relationships/hyperlink" Target="https://login.consultant.ru/link/?req=doc&amp;base=LAW&amp;n=191516&amp;date=01.07.2025&amp;dst=100031&amp;field=134" TargetMode="External"/><Relationship Id="rId493" Type="http://schemas.openxmlformats.org/officeDocument/2006/relationships/hyperlink" Target="https://login.consultant.ru/link/?req=doc&amp;base=LAW&amp;n=319859&amp;date=01.07.2025&amp;dst=2&amp;field=134" TargetMode="External"/><Relationship Id="rId507" Type="http://schemas.openxmlformats.org/officeDocument/2006/relationships/hyperlink" Target="https://login.consultant.ru/link/?req=doc&amp;base=LAW&amp;n=362600&amp;date=01.07.2025&amp;dst=100018&amp;field=134" TargetMode="External"/><Relationship Id="rId549" Type="http://schemas.openxmlformats.org/officeDocument/2006/relationships/hyperlink" Target="https://login.consultant.ru/link/?req=doc&amp;base=LAW&amp;n=24146&amp;date=01.07.2025&amp;dst=100015&amp;field=134" TargetMode="External"/><Relationship Id="rId714" Type="http://schemas.openxmlformats.org/officeDocument/2006/relationships/hyperlink" Target="https://login.consultant.ru/link/?req=doc&amp;base=LAW&amp;n=360547&amp;date=01.07.2025&amp;dst=100009&amp;field=134" TargetMode="External"/><Relationship Id="rId756" Type="http://schemas.openxmlformats.org/officeDocument/2006/relationships/hyperlink" Target="https://login.consultant.ru/link/?req=doc&amp;base=LAW&amp;n=299411&amp;date=01.07.2025&amp;dst=100011&amp;field=134" TargetMode="External"/><Relationship Id="rId921" Type="http://schemas.openxmlformats.org/officeDocument/2006/relationships/hyperlink" Target="https://login.consultant.ru/link/?req=doc&amp;base=LAW&amp;n=402443&amp;date=01.07.2025&amp;dst=100012&amp;field=134" TargetMode="External"/><Relationship Id="rId50" Type="http://schemas.openxmlformats.org/officeDocument/2006/relationships/hyperlink" Target="https://login.consultant.ru/link/?req=doc&amp;base=LAW&amp;n=421138&amp;date=01.07.2025&amp;dst=100480&amp;field=134" TargetMode="External"/><Relationship Id="rId104" Type="http://schemas.openxmlformats.org/officeDocument/2006/relationships/hyperlink" Target="https://login.consultant.ru/link/?req=doc&amp;base=LAW&amp;n=495301&amp;date=01.07.2025&amp;dst=1964&amp;field=134" TargetMode="External"/><Relationship Id="rId146" Type="http://schemas.openxmlformats.org/officeDocument/2006/relationships/hyperlink" Target="https://login.consultant.ru/link/?req=doc&amp;base=LAW&amp;n=494370&amp;date=01.07.2025&amp;dst=100011&amp;field=134" TargetMode="External"/><Relationship Id="rId188" Type="http://schemas.openxmlformats.org/officeDocument/2006/relationships/hyperlink" Target="https://login.consultant.ru/link/?req=doc&amp;base=LAW&amp;n=465625&amp;date=01.07.2025&amp;dst=100010&amp;field=134" TargetMode="External"/><Relationship Id="rId311" Type="http://schemas.openxmlformats.org/officeDocument/2006/relationships/hyperlink" Target="https://login.consultant.ru/link/?req=doc&amp;base=LAW&amp;n=465625&amp;date=01.07.2025&amp;dst=100013&amp;field=134" TargetMode="External"/><Relationship Id="rId353" Type="http://schemas.openxmlformats.org/officeDocument/2006/relationships/hyperlink" Target="https://login.consultant.ru/link/?req=doc&amp;base=LAW&amp;n=483045&amp;date=01.07.2025&amp;dst=100054&amp;field=134" TargetMode="External"/><Relationship Id="rId395" Type="http://schemas.openxmlformats.org/officeDocument/2006/relationships/hyperlink" Target="https://login.consultant.ru/link/?req=doc&amp;base=LAW&amp;n=113132&amp;date=01.07.2025&amp;dst=100005&amp;field=134" TargetMode="External"/><Relationship Id="rId409" Type="http://schemas.openxmlformats.org/officeDocument/2006/relationships/hyperlink" Target="https://login.consultant.ru/link/?req=doc&amp;base=LAW&amp;n=483045&amp;date=01.07.2025&amp;dst=100116&amp;field=134" TargetMode="External"/><Relationship Id="rId560" Type="http://schemas.openxmlformats.org/officeDocument/2006/relationships/hyperlink" Target="https://login.consultant.ru/link/?req=doc&amp;base=LAW&amp;n=483045&amp;date=01.07.2025&amp;dst=100135&amp;field=134" TargetMode="External"/><Relationship Id="rId798" Type="http://schemas.openxmlformats.org/officeDocument/2006/relationships/hyperlink" Target="https://login.consultant.ru/link/?req=doc&amp;base=LAW&amp;n=483178&amp;date=01.07.2025&amp;dst=100008&amp;field=134" TargetMode="External"/><Relationship Id="rId963" Type="http://schemas.openxmlformats.org/officeDocument/2006/relationships/hyperlink" Target="https://login.consultant.ru/link/?req=doc&amp;base=LAW&amp;n=501392&amp;date=01.07.2025&amp;dst=101096&amp;field=134" TargetMode="External"/><Relationship Id="rId1039" Type="http://schemas.openxmlformats.org/officeDocument/2006/relationships/hyperlink" Target="https://login.consultant.ru/link/?req=doc&amp;base=LAW&amp;n=495301&amp;date=01.07.2025&amp;dst=100784&amp;field=134" TargetMode="External"/><Relationship Id="rId92" Type="http://schemas.openxmlformats.org/officeDocument/2006/relationships/hyperlink" Target="https://login.consultant.ru/link/?req=doc&amp;base=LAW&amp;n=388986&amp;date=01.07.2025&amp;dst=100010&amp;field=134" TargetMode="External"/><Relationship Id="rId213" Type="http://schemas.openxmlformats.org/officeDocument/2006/relationships/hyperlink" Target="https://login.consultant.ru/link/?req=doc&amp;base=LAW&amp;n=412720&amp;date=01.07.2025&amp;dst=100033&amp;field=134" TargetMode="External"/><Relationship Id="rId420" Type="http://schemas.openxmlformats.org/officeDocument/2006/relationships/hyperlink" Target="https://login.consultant.ru/link/?req=doc&amp;base=LAW&amp;n=483045&amp;date=01.07.2025&amp;dst=100120&amp;field=134" TargetMode="External"/><Relationship Id="rId616" Type="http://schemas.openxmlformats.org/officeDocument/2006/relationships/hyperlink" Target="https://login.consultant.ru/link/?req=doc&amp;base=LAW&amp;n=78522&amp;date=01.07.2025&amp;dst=100025&amp;field=134" TargetMode="External"/><Relationship Id="rId658" Type="http://schemas.openxmlformats.org/officeDocument/2006/relationships/hyperlink" Target="https://login.consultant.ru/link/?req=doc&amp;base=LAW&amp;n=412720&amp;date=01.07.2025&amp;dst=100207&amp;field=134" TargetMode="External"/><Relationship Id="rId823" Type="http://schemas.openxmlformats.org/officeDocument/2006/relationships/hyperlink" Target="https://login.consultant.ru/link/?req=doc&amp;base=LAW&amp;n=412342&amp;date=01.07.2025&amp;dst=100012&amp;field=134" TargetMode="External"/><Relationship Id="rId865" Type="http://schemas.openxmlformats.org/officeDocument/2006/relationships/hyperlink" Target="https://login.consultant.ru/link/?req=doc&amp;base=LAW&amp;n=287488&amp;date=01.07.2025&amp;dst=100358&amp;field=134" TargetMode="External"/><Relationship Id="rId1050" Type="http://schemas.openxmlformats.org/officeDocument/2006/relationships/footer" Target="footer2.xml"/><Relationship Id="rId255" Type="http://schemas.openxmlformats.org/officeDocument/2006/relationships/hyperlink" Target="https://login.consultant.ru/link/?req=doc&amp;base=LAW&amp;n=483045&amp;date=01.07.2025&amp;dst=100020&amp;field=134" TargetMode="External"/><Relationship Id="rId297" Type="http://schemas.openxmlformats.org/officeDocument/2006/relationships/hyperlink" Target="https://login.consultant.ru/link/?req=doc&amp;base=LAW&amp;n=313691&amp;date=01.07.2025&amp;dst=100035&amp;field=134" TargetMode="External"/><Relationship Id="rId462" Type="http://schemas.openxmlformats.org/officeDocument/2006/relationships/hyperlink" Target="https://login.consultant.ru/link/?req=doc&amp;base=LAW&amp;n=304068&amp;date=01.07.2025&amp;dst=100413&amp;field=134" TargetMode="External"/><Relationship Id="rId518" Type="http://schemas.openxmlformats.org/officeDocument/2006/relationships/hyperlink" Target="https://login.consultant.ru/link/?req=doc&amp;base=LAW&amp;n=492060&amp;date=01.07.2025&amp;dst=100010&amp;field=134" TargetMode="External"/><Relationship Id="rId725" Type="http://schemas.openxmlformats.org/officeDocument/2006/relationships/hyperlink" Target="https://login.consultant.ru/link/?req=doc&amp;base=LAW&amp;n=455548&amp;date=01.07.2025&amp;dst=100012&amp;field=134" TargetMode="External"/><Relationship Id="rId932" Type="http://schemas.openxmlformats.org/officeDocument/2006/relationships/hyperlink" Target="https://login.consultant.ru/link/?req=doc&amp;base=LAW&amp;n=410771&amp;date=01.07.2025&amp;dst=100031&amp;field=134" TargetMode="External"/><Relationship Id="rId115" Type="http://schemas.openxmlformats.org/officeDocument/2006/relationships/hyperlink" Target="https://login.consultant.ru/link/?req=doc&amp;base=LAW&amp;n=479921&amp;date=01.07.2025&amp;dst=100685&amp;field=134" TargetMode="External"/><Relationship Id="rId157" Type="http://schemas.openxmlformats.org/officeDocument/2006/relationships/hyperlink" Target="https://login.consultant.ru/link/?req=doc&amp;base=LAW&amp;n=412720&amp;date=01.07.2025&amp;dst=100022&amp;field=134" TargetMode="External"/><Relationship Id="rId322" Type="http://schemas.openxmlformats.org/officeDocument/2006/relationships/hyperlink" Target="https://login.consultant.ru/link/?req=doc&amp;base=LAW&amp;n=388987&amp;date=01.07.2025&amp;dst=100055&amp;field=134" TargetMode="External"/><Relationship Id="rId364" Type="http://schemas.openxmlformats.org/officeDocument/2006/relationships/hyperlink" Target="https://login.consultant.ru/link/?req=doc&amp;base=LAW&amp;n=395652&amp;date=01.07.2025&amp;dst=100012&amp;field=134" TargetMode="External"/><Relationship Id="rId767" Type="http://schemas.openxmlformats.org/officeDocument/2006/relationships/hyperlink" Target="https://login.consultant.ru/link/?req=doc&amp;base=LAW&amp;n=483045&amp;date=01.07.2025&amp;dst=100167&amp;field=134" TargetMode="External"/><Relationship Id="rId974" Type="http://schemas.openxmlformats.org/officeDocument/2006/relationships/hyperlink" Target="https://login.consultant.ru/link/?req=doc&amp;base=LAW&amp;n=286953&amp;date=01.07.2025&amp;dst=100163&amp;field=134" TargetMode="External"/><Relationship Id="rId1008" Type="http://schemas.openxmlformats.org/officeDocument/2006/relationships/hyperlink" Target="https://login.consultant.ru/link/?req=doc&amp;base=LAW&amp;n=219945&amp;date=01.07.2025&amp;dst=100006&amp;field=134" TargetMode="External"/><Relationship Id="rId61" Type="http://schemas.openxmlformats.org/officeDocument/2006/relationships/hyperlink" Target="https://login.consultant.ru/link/?req=doc&amp;base=LAW&amp;n=501438&amp;date=01.07.2025&amp;dst=101997&amp;field=134" TargetMode="External"/><Relationship Id="rId199" Type="http://schemas.openxmlformats.org/officeDocument/2006/relationships/hyperlink" Target="https://login.consultant.ru/link/?req=doc&amp;base=LAW&amp;n=412720&amp;date=01.07.2025&amp;dst=100033&amp;field=134" TargetMode="External"/><Relationship Id="rId571" Type="http://schemas.openxmlformats.org/officeDocument/2006/relationships/hyperlink" Target="https://login.consultant.ru/link/?req=doc&amp;base=LAW&amp;n=494370&amp;date=01.07.2025&amp;dst=100016&amp;field=134" TargetMode="External"/><Relationship Id="rId627" Type="http://schemas.openxmlformats.org/officeDocument/2006/relationships/hyperlink" Target="https://login.consultant.ru/link/?req=doc&amp;base=LAW&amp;n=193266&amp;date=01.07.2025&amp;dst=100008&amp;field=134" TargetMode="External"/><Relationship Id="rId669" Type="http://schemas.openxmlformats.org/officeDocument/2006/relationships/hyperlink" Target="https://login.consultant.ru/link/?req=doc&amp;base=LAW&amp;n=286782&amp;date=01.07.2025&amp;dst=100023&amp;field=134" TargetMode="External"/><Relationship Id="rId834" Type="http://schemas.openxmlformats.org/officeDocument/2006/relationships/hyperlink" Target="https://login.consultant.ru/link/?req=doc&amp;base=LAW&amp;n=314666&amp;date=01.07.2025&amp;dst=100096&amp;field=134" TargetMode="External"/><Relationship Id="rId876" Type="http://schemas.openxmlformats.org/officeDocument/2006/relationships/hyperlink" Target="https://login.consultant.ru/link/?req=doc&amp;base=LAW&amp;n=428167&amp;date=01.07.2025&amp;dst=100009&amp;field=134" TargetMode="External"/><Relationship Id="rId19" Type="http://schemas.openxmlformats.org/officeDocument/2006/relationships/hyperlink" Target="https://login.consultant.ru/link/?req=doc&amp;base=LAW&amp;n=389880&amp;date=01.07.2025&amp;dst=100009&amp;field=134" TargetMode="External"/><Relationship Id="rId224" Type="http://schemas.openxmlformats.org/officeDocument/2006/relationships/hyperlink" Target="https://login.consultant.ru/link/?req=doc&amp;base=LAW&amp;n=388984&amp;date=01.07.2025&amp;dst=100033&amp;field=134" TargetMode="External"/><Relationship Id="rId266" Type="http://schemas.openxmlformats.org/officeDocument/2006/relationships/hyperlink" Target="https://login.consultant.ru/link/?req=doc&amp;base=LAW&amp;n=433120&amp;date=01.07.2025&amp;dst=100010&amp;field=134" TargetMode="External"/><Relationship Id="rId431" Type="http://schemas.openxmlformats.org/officeDocument/2006/relationships/hyperlink" Target="https://login.consultant.ru/link/?req=doc&amp;base=LAW&amp;n=477377&amp;date=01.07.2025" TargetMode="External"/><Relationship Id="rId473" Type="http://schemas.openxmlformats.org/officeDocument/2006/relationships/hyperlink" Target="https://login.consultant.ru/link/?req=doc&amp;base=LAW&amp;n=191516&amp;date=01.07.2025&amp;dst=100037&amp;field=134" TargetMode="External"/><Relationship Id="rId529" Type="http://schemas.openxmlformats.org/officeDocument/2006/relationships/hyperlink" Target="https://login.consultant.ru/link/?req=doc&amp;base=LAW&amp;n=388985&amp;date=01.07.2025&amp;dst=100119&amp;field=134" TargetMode="External"/><Relationship Id="rId680" Type="http://schemas.openxmlformats.org/officeDocument/2006/relationships/hyperlink" Target="https://login.consultant.ru/link/?req=doc&amp;base=LAW&amp;n=286782&amp;date=01.07.2025&amp;dst=100032&amp;field=134" TargetMode="External"/><Relationship Id="rId736" Type="http://schemas.openxmlformats.org/officeDocument/2006/relationships/hyperlink" Target="https://login.consultant.ru/link/?req=doc&amp;base=LAW&amp;n=452642&amp;date=01.07.2025&amp;dst=100073&amp;field=134" TargetMode="External"/><Relationship Id="rId901" Type="http://schemas.openxmlformats.org/officeDocument/2006/relationships/hyperlink" Target="https://login.consultant.ru/link/?req=doc&amp;base=LAW&amp;n=425524&amp;date=01.07.2025&amp;dst=100008&amp;field=134" TargetMode="External"/><Relationship Id="rId30" Type="http://schemas.openxmlformats.org/officeDocument/2006/relationships/hyperlink" Target="https://login.consultant.ru/link/?req=doc&amp;base=LAW&amp;n=454130&amp;date=01.07.2025&amp;dst=100177&amp;field=134" TargetMode="External"/><Relationship Id="rId126" Type="http://schemas.openxmlformats.org/officeDocument/2006/relationships/hyperlink" Target="https://login.consultant.ru/link/?req=doc&amp;base=LAW&amp;n=319859&amp;date=01.07.2025&amp;dst=100011&amp;field=134" TargetMode="External"/><Relationship Id="rId168" Type="http://schemas.openxmlformats.org/officeDocument/2006/relationships/hyperlink" Target="https://login.consultant.ru/link/?req=doc&amp;base=LAW&amp;n=482692&amp;date=01.07.2025&amp;dst=101169&amp;field=134" TargetMode="External"/><Relationship Id="rId333" Type="http://schemas.openxmlformats.org/officeDocument/2006/relationships/hyperlink" Target="https://login.consultant.ru/link/?req=doc&amp;base=LAW&amp;n=412720&amp;date=01.07.2025&amp;dst=100099&amp;field=134" TargetMode="External"/><Relationship Id="rId540" Type="http://schemas.openxmlformats.org/officeDocument/2006/relationships/hyperlink" Target="https://login.consultant.ru/link/?req=doc&amp;base=LAW&amp;n=325498&amp;date=01.07.2025&amp;dst=100011&amp;field=134" TargetMode="External"/><Relationship Id="rId778" Type="http://schemas.openxmlformats.org/officeDocument/2006/relationships/hyperlink" Target="https://login.consultant.ru/link/?req=doc&amp;base=LAW&amp;n=501392&amp;date=01.07.2025&amp;dst=101079&amp;field=134" TargetMode="External"/><Relationship Id="rId943" Type="http://schemas.openxmlformats.org/officeDocument/2006/relationships/hyperlink" Target="https://login.consultant.ru/link/?req=doc&amp;base=LAW&amp;n=501438&amp;date=01.07.2025&amp;dst=102030&amp;field=134" TargetMode="External"/><Relationship Id="rId985" Type="http://schemas.openxmlformats.org/officeDocument/2006/relationships/hyperlink" Target="https://login.consultant.ru/link/?req=doc&amp;base=LAW&amp;n=314666&amp;date=01.07.2025&amp;dst=100101&amp;field=134" TargetMode="External"/><Relationship Id="rId1019" Type="http://schemas.openxmlformats.org/officeDocument/2006/relationships/hyperlink" Target="https://login.consultant.ru/link/?req=doc&amp;base=LAW&amp;n=314666&amp;date=01.07.2025&amp;dst=100101&amp;field=134" TargetMode="External"/><Relationship Id="rId72" Type="http://schemas.openxmlformats.org/officeDocument/2006/relationships/hyperlink" Target="https://login.consultant.ru/link/?req=doc&amp;base=LAW&amp;n=453868&amp;date=01.07.2025&amp;dst=100109&amp;field=134" TargetMode="External"/><Relationship Id="rId375" Type="http://schemas.openxmlformats.org/officeDocument/2006/relationships/hyperlink" Target="https://login.consultant.ru/link/?req=doc&amp;base=LAW&amp;n=452642&amp;date=01.07.2025&amp;dst=100011&amp;field=134" TargetMode="External"/><Relationship Id="rId582" Type="http://schemas.openxmlformats.org/officeDocument/2006/relationships/hyperlink" Target="https://login.consultant.ru/link/?req=doc&amp;base=LAW&amp;n=434106&amp;date=01.07.2025&amp;dst=100068&amp;field=134" TargetMode="External"/><Relationship Id="rId638" Type="http://schemas.openxmlformats.org/officeDocument/2006/relationships/hyperlink" Target="https://login.consultant.ru/link/?req=doc&amp;base=LAW&amp;n=286782&amp;date=01.07.2025&amp;dst=100020&amp;field=134" TargetMode="External"/><Relationship Id="rId803" Type="http://schemas.openxmlformats.org/officeDocument/2006/relationships/hyperlink" Target="https://login.consultant.ru/link/?req=doc&amp;base=LAW&amp;n=482888&amp;date=01.07.2025" TargetMode="External"/><Relationship Id="rId845" Type="http://schemas.openxmlformats.org/officeDocument/2006/relationships/hyperlink" Target="https://login.consultant.ru/link/?req=doc&amp;base=LAW&amp;n=299411&amp;date=01.07.2025&amp;dst=100062&amp;field=134" TargetMode="External"/><Relationship Id="rId1030" Type="http://schemas.openxmlformats.org/officeDocument/2006/relationships/hyperlink" Target="https://login.consultant.ru/link/?req=doc&amp;base=LAW&amp;n=427913&amp;date=01.07.2025&amp;dst=100863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32142&amp;date=01.07.2025&amp;dst=100172&amp;field=134" TargetMode="External"/><Relationship Id="rId277" Type="http://schemas.openxmlformats.org/officeDocument/2006/relationships/hyperlink" Target="https://login.consultant.ru/link/?req=doc&amp;base=LAW&amp;n=296072&amp;date=01.07.2025&amp;dst=100009&amp;field=134" TargetMode="External"/><Relationship Id="rId400" Type="http://schemas.openxmlformats.org/officeDocument/2006/relationships/hyperlink" Target="https://login.consultant.ru/link/?req=doc&amp;base=LAW&amp;n=466211&amp;date=01.07.2025&amp;dst=100138&amp;field=134" TargetMode="External"/><Relationship Id="rId442" Type="http://schemas.openxmlformats.org/officeDocument/2006/relationships/hyperlink" Target="https://login.consultant.ru/link/?req=doc&amp;base=LAW&amp;n=466505&amp;date=01.07.2025&amp;dst=100012&amp;field=134" TargetMode="External"/><Relationship Id="rId484" Type="http://schemas.openxmlformats.org/officeDocument/2006/relationships/hyperlink" Target="https://login.consultant.ru/link/?req=doc&amp;base=LAW&amp;n=208333&amp;date=01.07.2025&amp;dst=100037&amp;field=134" TargetMode="External"/><Relationship Id="rId705" Type="http://schemas.openxmlformats.org/officeDocument/2006/relationships/hyperlink" Target="https://login.consultant.ru/link/?req=doc&amp;base=LAW&amp;n=286782&amp;date=01.07.2025&amp;dst=100177&amp;field=134" TargetMode="External"/><Relationship Id="rId887" Type="http://schemas.openxmlformats.org/officeDocument/2006/relationships/hyperlink" Target="https://login.consultant.ru/link/?req=doc&amp;base=LAW&amp;n=428169&amp;date=01.07.2025&amp;dst=100004&amp;field=134" TargetMode="External"/><Relationship Id="rId137" Type="http://schemas.openxmlformats.org/officeDocument/2006/relationships/hyperlink" Target="https://login.consultant.ru/link/?req=doc&amp;base=LAW&amp;n=502655&amp;date=01.07.2025&amp;dst=100016&amp;field=134" TargetMode="External"/><Relationship Id="rId302" Type="http://schemas.openxmlformats.org/officeDocument/2006/relationships/hyperlink" Target="https://login.consultant.ru/link/?req=doc&amp;base=LAW&amp;n=454048&amp;date=01.07.2025&amp;dst=100024&amp;field=134" TargetMode="External"/><Relationship Id="rId344" Type="http://schemas.openxmlformats.org/officeDocument/2006/relationships/hyperlink" Target="https://login.consultant.ru/link/?req=doc&amp;base=LAW&amp;n=483045&amp;date=01.07.2025&amp;dst=100046&amp;field=134" TargetMode="External"/><Relationship Id="rId691" Type="http://schemas.openxmlformats.org/officeDocument/2006/relationships/hyperlink" Target="https://login.consultant.ru/link/?req=doc&amp;base=LAW&amp;n=494990&amp;date=01.07.2025" TargetMode="External"/><Relationship Id="rId747" Type="http://schemas.openxmlformats.org/officeDocument/2006/relationships/hyperlink" Target="https://login.consultant.ru/link/?req=doc&amp;base=LAW&amp;n=389879&amp;date=01.07.2025&amp;dst=100134&amp;field=134" TargetMode="External"/><Relationship Id="rId789" Type="http://schemas.openxmlformats.org/officeDocument/2006/relationships/hyperlink" Target="https://login.consultant.ru/link/?req=doc&amp;base=LAW&amp;n=434224&amp;date=01.07.2025&amp;dst=100011&amp;field=134" TargetMode="External"/><Relationship Id="rId912" Type="http://schemas.openxmlformats.org/officeDocument/2006/relationships/hyperlink" Target="https://login.consultant.ru/link/?req=doc&amp;base=LAW&amp;n=493064&amp;date=01.07.2025&amp;dst=100080&amp;field=134" TargetMode="External"/><Relationship Id="rId954" Type="http://schemas.openxmlformats.org/officeDocument/2006/relationships/hyperlink" Target="https://login.consultant.ru/link/?req=doc&amp;base=LAW&amp;n=286782&amp;date=01.07.2025&amp;dst=100204&amp;field=134" TargetMode="External"/><Relationship Id="rId996" Type="http://schemas.openxmlformats.org/officeDocument/2006/relationships/hyperlink" Target="https://login.consultant.ru/link/?req=doc&amp;base=LAW&amp;n=481449&amp;date=01.07.2025&amp;dst=100571&amp;field=134" TargetMode="External"/><Relationship Id="rId41" Type="http://schemas.openxmlformats.org/officeDocument/2006/relationships/hyperlink" Target="https://login.consultant.ru/link/?req=doc&amp;base=LAW&amp;n=200013&amp;date=01.07.2025&amp;dst=100020&amp;field=134" TargetMode="External"/><Relationship Id="rId83" Type="http://schemas.openxmlformats.org/officeDocument/2006/relationships/hyperlink" Target="https://login.consultant.ru/link/?req=doc&amp;base=LAW&amp;n=302854&amp;date=01.07.2025&amp;dst=100012&amp;field=134" TargetMode="External"/><Relationship Id="rId179" Type="http://schemas.openxmlformats.org/officeDocument/2006/relationships/hyperlink" Target="https://login.consultant.ru/link/?req=doc&amp;base=LAW&amp;n=462416&amp;date=01.07.2025&amp;dst=100198&amp;field=134" TargetMode="External"/><Relationship Id="rId386" Type="http://schemas.openxmlformats.org/officeDocument/2006/relationships/hyperlink" Target="https://login.consultant.ru/link/?req=doc&amp;base=LAW&amp;n=483045&amp;date=01.07.2025&amp;dst=100108&amp;field=134" TargetMode="External"/><Relationship Id="rId551" Type="http://schemas.openxmlformats.org/officeDocument/2006/relationships/hyperlink" Target="https://login.consultant.ru/link/?req=doc&amp;base=LAW&amp;n=370567&amp;date=01.07.2025&amp;dst=100010&amp;field=134" TargetMode="External"/><Relationship Id="rId593" Type="http://schemas.openxmlformats.org/officeDocument/2006/relationships/hyperlink" Target="https://login.consultant.ru/link/?req=doc&amp;base=LAW&amp;n=412720&amp;date=01.07.2025&amp;dst=100149&amp;field=134" TargetMode="External"/><Relationship Id="rId607" Type="http://schemas.openxmlformats.org/officeDocument/2006/relationships/hyperlink" Target="https://login.consultant.ru/link/?req=doc&amp;base=LAW&amp;n=427259&amp;date=01.07.2025&amp;dst=100009&amp;field=134" TargetMode="External"/><Relationship Id="rId649" Type="http://schemas.openxmlformats.org/officeDocument/2006/relationships/hyperlink" Target="https://login.consultant.ru/link/?req=doc&amp;base=LAW&amp;n=313691&amp;date=01.07.2025&amp;dst=100055&amp;field=134" TargetMode="External"/><Relationship Id="rId814" Type="http://schemas.openxmlformats.org/officeDocument/2006/relationships/hyperlink" Target="https://login.consultant.ru/link/?req=doc&amp;base=LAW&amp;n=302854&amp;date=01.07.2025&amp;dst=100058&amp;field=134" TargetMode="External"/><Relationship Id="rId856" Type="http://schemas.openxmlformats.org/officeDocument/2006/relationships/hyperlink" Target="https://login.consultant.ru/link/?req=doc&amp;base=LAW&amp;n=457826&amp;date=01.07.2025&amp;dst=100167&amp;field=134" TargetMode="External"/><Relationship Id="rId190" Type="http://schemas.openxmlformats.org/officeDocument/2006/relationships/hyperlink" Target="https://login.consultant.ru/link/?req=doc&amp;base=LAW&amp;n=319859&amp;date=01.07.2025&amp;dst=100011&amp;field=134" TargetMode="External"/><Relationship Id="rId204" Type="http://schemas.openxmlformats.org/officeDocument/2006/relationships/hyperlink" Target="https://login.consultant.ru/link/?req=doc&amp;base=LAW&amp;n=371361&amp;date=01.07.2025&amp;dst=100029&amp;field=134" TargetMode="External"/><Relationship Id="rId246" Type="http://schemas.openxmlformats.org/officeDocument/2006/relationships/hyperlink" Target="https://login.consultant.ru/link/?req=doc&amp;base=LAW&amp;n=383351&amp;date=01.07.2025&amp;dst=100009&amp;field=134" TargetMode="External"/><Relationship Id="rId288" Type="http://schemas.openxmlformats.org/officeDocument/2006/relationships/hyperlink" Target="https://login.consultant.ru/link/?req=doc&amp;base=LAW&amp;n=370252&amp;date=01.07.2025&amp;dst=100011&amp;field=134" TargetMode="External"/><Relationship Id="rId411" Type="http://schemas.openxmlformats.org/officeDocument/2006/relationships/hyperlink" Target="https://login.consultant.ru/link/?req=doc&amp;base=LAW&amp;n=483045&amp;date=01.07.2025&amp;dst=100117&amp;field=134" TargetMode="External"/><Relationship Id="rId453" Type="http://schemas.openxmlformats.org/officeDocument/2006/relationships/hyperlink" Target="https://login.consultant.ru/link/?req=doc&amp;base=LAW&amp;n=191516&amp;date=01.07.2025&amp;dst=100032&amp;field=134" TargetMode="External"/><Relationship Id="rId509" Type="http://schemas.openxmlformats.org/officeDocument/2006/relationships/hyperlink" Target="https://login.consultant.ru/link/?req=doc&amp;base=LAW&amp;n=388985&amp;date=01.07.2025&amp;dst=100030&amp;field=134" TargetMode="External"/><Relationship Id="rId660" Type="http://schemas.openxmlformats.org/officeDocument/2006/relationships/hyperlink" Target="https://login.consultant.ru/link/?req=doc&amp;base=LAW&amp;n=387142&amp;date=01.07.2025&amp;dst=100028&amp;field=134" TargetMode="External"/><Relationship Id="rId898" Type="http://schemas.openxmlformats.org/officeDocument/2006/relationships/hyperlink" Target="https://login.consultant.ru/link/?req=doc&amp;base=LAW&amp;n=483045&amp;date=01.07.2025&amp;dst=100179&amp;field=134" TargetMode="External"/><Relationship Id="rId1041" Type="http://schemas.openxmlformats.org/officeDocument/2006/relationships/hyperlink" Target="https://login.consultant.ru/link/?req=doc&amp;base=LAW&amp;n=489522&amp;date=01.07.2025&amp;dst=100083&amp;field=134" TargetMode="External"/><Relationship Id="rId106" Type="http://schemas.openxmlformats.org/officeDocument/2006/relationships/hyperlink" Target="https://login.consultant.ru/link/?req=doc&amp;base=LAW&amp;n=495301&amp;date=01.07.2025" TargetMode="External"/><Relationship Id="rId313" Type="http://schemas.openxmlformats.org/officeDocument/2006/relationships/hyperlink" Target="https://login.consultant.ru/link/?req=doc&amp;base=LAW&amp;n=388987&amp;date=01.07.2025&amp;dst=100050&amp;field=134" TargetMode="External"/><Relationship Id="rId495" Type="http://schemas.openxmlformats.org/officeDocument/2006/relationships/hyperlink" Target="https://login.consultant.ru/link/?req=doc&amp;base=LAW&amp;n=286953&amp;date=01.07.2025&amp;dst=100055&amp;field=134" TargetMode="External"/><Relationship Id="rId716" Type="http://schemas.openxmlformats.org/officeDocument/2006/relationships/hyperlink" Target="https://login.consultant.ru/link/?req=doc&amp;base=LAW&amp;n=494424&amp;date=01.07.2025&amp;dst=100075&amp;field=134" TargetMode="External"/><Relationship Id="rId758" Type="http://schemas.openxmlformats.org/officeDocument/2006/relationships/hyperlink" Target="https://login.consultant.ru/link/?req=doc&amp;base=LAW&amp;n=184888&amp;date=01.07.2025&amp;dst=100009&amp;field=134" TargetMode="External"/><Relationship Id="rId923" Type="http://schemas.openxmlformats.org/officeDocument/2006/relationships/hyperlink" Target="https://login.consultant.ru/link/?req=doc&amp;base=LAW&amp;n=496567&amp;date=01.07.2025" TargetMode="External"/><Relationship Id="rId965" Type="http://schemas.openxmlformats.org/officeDocument/2006/relationships/hyperlink" Target="https://login.consultant.ru/link/?req=doc&amp;base=LAW&amp;n=462680&amp;date=01.07.2025&amp;dst=100060&amp;field=134" TargetMode="External"/><Relationship Id="rId10" Type="http://schemas.openxmlformats.org/officeDocument/2006/relationships/hyperlink" Target="https://login.consultant.ru/link/?req=doc&amp;base=LAW&amp;n=420992&amp;date=01.07.2025&amp;dst=100196&amp;field=134" TargetMode="External"/><Relationship Id="rId52" Type="http://schemas.openxmlformats.org/officeDocument/2006/relationships/hyperlink" Target="https://login.consultant.ru/link/?req=doc&amp;base=LAW&amp;n=494628&amp;date=01.07.2025&amp;dst=100712&amp;field=134" TargetMode="External"/><Relationship Id="rId94" Type="http://schemas.openxmlformats.org/officeDocument/2006/relationships/hyperlink" Target="https://login.consultant.ru/link/?req=doc&amp;base=LAW&amp;n=483045&amp;date=01.07.2025&amp;dst=100010&amp;field=134" TargetMode="External"/><Relationship Id="rId148" Type="http://schemas.openxmlformats.org/officeDocument/2006/relationships/hyperlink" Target="https://login.consultant.ru/link/?req=doc&amp;base=LAW&amp;n=501392&amp;date=01.07.2025&amp;dst=101069&amp;field=134" TargetMode="External"/><Relationship Id="rId355" Type="http://schemas.openxmlformats.org/officeDocument/2006/relationships/hyperlink" Target="https://login.consultant.ru/link/?req=doc&amp;base=LAW&amp;n=483045&amp;date=01.07.2025&amp;dst=100057&amp;field=134" TargetMode="External"/><Relationship Id="rId397" Type="http://schemas.openxmlformats.org/officeDocument/2006/relationships/hyperlink" Target="https://login.consultant.ru/link/?req=doc&amp;base=LAW&amp;n=501392&amp;date=01.07.2025&amp;dst=101071&amp;field=134" TargetMode="External"/><Relationship Id="rId520" Type="http://schemas.openxmlformats.org/officeDocument/2006/relationships/hyperlink" Target="https://login.consultant.ru/link/?req=doc&amp;base=LAW&amp;n=502655&amp;date=01.07.2025&amp;dst=100112&amp;field=134" TargetMode="External"/><Relationship Id="rId562" Type="http://schemas.openxmlformats.org/officeDocument/2006/relationships/hyperlink" Target="https://login.consultant.ru/link/?req=doc&amp;base=LAW&amp;n=286576&amp;date=01.07.2025&amp;dst=100041&amp;field=134" TargetMode="External"/><Relationship Id="rId618" Type="http://schemas.openxmlformats.org/officeDocument/2006/relationships/hyperlink" Target="https://login.consultant.ru/link/?req=doc&amp;base=LAW&amp;n=479921&amp;date=01.07.2025&amp;dst=100696&amp;field=134" TargetMode="External"/><Relationship Id="rId825" Type="http://schemas.openxmlformats.org/officeDocument/2006/relationships/hyperlink" Target="https://login.consultant.ru/link/?req=doc&amp;base=LAW&amp;n=389880&amp;date=01.07.2025&amp;dst=100220&amp;field=134" TargetMode="External"/><Relationship Id="rId215" Type="http://schemas.openxmlformats.org/officeDocument/2006/relationships/hyperlink" Target="https://login.consultant.ru/link/?req=doc&amp;base=LAW&amp;n=501392&amp;date=01.07.2025&amp;dst=101070&amp;field=134" TargetMode="External"/><Relationship Id="rId257" Type="http://schemas.openxmlformats.org/officeDocument/2006/relationships/hyperlink" Target="https://login.consultant.ru/link/?req=doc&amp;base=LAW&amp;n=470839&amp;date=01.07.2025&amp;dst=100016&amp;field=134" TargetMode="External"/><Relationship Id="rId422" Type="http://schemas.openxmlformats.org/officeDocument/2006/relationships/hyperlink" Target="https://login.consultant.ru/link/?req=doc&amp;base=LAW&amp;n=424456&amp;date=01.07.2025&amp;dst=100011&amp;field=134" TargetMode="External"/><Relationship Id="rId464" Type="http://schemas.openxmlformats.org/officeDocument/2006/relationships/hyperlink" Target="https://login.consultant.ru/link/?req=doc&amp;base=LAW&amp;n=191516&amp;date=01.07.2025&amp;dst=100037&amp;field=134" TargetMode="External"/><Relationship Id="rId867" Type="http://schemas.openxmlformats.org/officeDocument/2006/relationships/hyperlink" Target="https://login.consultant.ru/link/?req=doc&amp;base=LAW&amp;n=483045&amp;date=01.07.2025&amp;dst=100179&amp;field=134" TargetMode="External"/><Relationship Id="rId1010" Type="http://schemas.openxmlformats.org/officeDocument/2006/relationships/hyperlink" Target="https://login.consultant.ru/link/?req=doc&amp;base=LAW&amp;n=341351&amp;date=01.07.2025&amp;dst=100013&amp;field=134" TargetMode="External"/><Relationship Id="rId1052" Type="http://schemas.openxmlformats.org/officeDocument/2006/relationships/theme" Target="theme/theme1.xml"/><Relationship Id="rId299" Type="http://schemas.openxmlformats.org/officeDocument/2006/relationships/hyperlink" Target="https://login.consultant.ru/link/?req=doc&amp;base=LAW&amp;n=388985&amp;date=01.07.2025&amp;dst=100012&amp;field=134" TargetMode="External"/><Relationship Id="rId727" Type="http://schemas.openxmlformats.org/officeDocument/2006/relationships/hyperlink" Target="https://login.consultant.ru/link/?req=doc&amp;base=LAW&amp;n=436442&amp;date=01.07.2025&amp;dst=100010&amp;field=134" TargetMode="External"/><Relationship Id="rId934" Type="http://schemas.openxmlformats.org/officeDocument/2006/relationships/hyperlink" Target="https://login.consultant.ru/link/?req=doc&amp;base=LAW&amp;n=483045&amp;date=01.07.2025&amp;dst=100274&amp;field=134" TargetMode="External"/><Relationship Id="rId63" Type="http://schemas.openxmlformats.org/officeDocument/2006/relationships/hyperlink" Target="https://login.consultant.ru/link/?req=doc&amp;base=LAW&amp;n=388987&amp;date=01.07.2025&amp;dst=100009&amp;field=134" TargetMode="External"/><Relationship Id="rId159" Type="http://schemas.openxmlformats.org/officeDocument/2006/relationships/hyperlink" Target="https://login.consultant.ru/link/?req=doc&amp;base=LAW&amp;n=481558&amp;date=01.07.2025&amp;dst=100015&amp;field=134" TargetMode="External"/><Relationship Id="rId366" Type="http://schemas.openxmlformats.org/officeDocument/2006/relationships/hyperlink" Target="https://login.consultant.ru/link/?req=doc&amp;base=LAW&amp;n=483045&amp;date=01.07.2025&amp;dst=100085&amp;field=134" TargetMode="External"/><Relationship Id="rId573" Type="http://schemas.openxmlformats.org/officeDocument/2006/relationships/hyperlink" Target="https://login.consultant.ru/link/?req=doc&amp;base=LAW&amp;n=499863&amp;date=01.07.2025&amp;dst=1982&amp;field=134" TargetMode="External"/><Relationship Id="rId780" Type="http://schemas.openxmlformats.org/officeDocument/2006/relationships/hyperlink" Target="https://login.consultant.ru/link/?req=doc&amp;base=LAW&amp;n=501392&amp;date=01.07.2025&amp;dst=101080&amp;field=134" TargetMode="External"/><Relationship Id="rId226" Type="http://schemas.openxmlformats.org/officeDocument/2006/relationships/hyperlink" Target="https://login.consultant.ru/link/?req=doc&amp;base=LAW&amp;n=505214&amp;date=01.07.2025&amp;dst=100013&amp;field=134" TargetMode="External"/><Relationship Id="rId433" Type="http://schemas.openxmlformats.org/officeDocument/2006/relationships/hyperlink" Target="https://login.consultant.ru/link/?req=doc&amp;base=LAW&amp;n=501403&amp;date=01.07.2025&amp;dst=100323&amp;field=134" TargetMode="External"/><Relationship Id="rId878" Type="http://schemas.openxmlformats.org/officeDocument/2006/relationships/hyperlink" Target="https://login.consultant.ru/link/?req=doc&amp;base=LAW&amp;n=494370&amp;date=01.07.2025&amp;dst=100058&amp;field=134" TargetMode="External"/><Relationship Id="rId640" Type="http://schemas.openxmlformats.org/officeDocument/2006/relationships/hyperlink" Target="https://login.consultant.ru/link/?req=doc&amp;base=LAW&amp;n=436131&amp;date=01.07.2025&amp;dst=100024&amp;field=134" TargetMode="External"/><Relationship Id="rId738" Type="http://schemas.openxmlformats.org/officeDocument/2006/relationships/hyperlink" Target="https://login.consultant.ru/link/?req=doc&amp;base=LAW&amp;n=436131&amp;date=01.07.2025&amp;dst=100052&amp;field=134" TargetMode="External"/><Relationship Id="rId945" Type="http://schemas.openxmlformats.org/officeDocument/2006/relationships/hyperlink" Target="https://login.consultant.ru/link/?req=doc&amp;base=LAW&amp;n=499863&amp;date=01.07.2025&amp;dst=2032&amp;field=134" TargetMode="External"/><Relationship Id="rId74" Type="http://schemas.openxmlformats.org/officeDocument/2006/relationships/hyperlink" Target="https://login.consultant.ru/link/?req=doc&amp;base=LAW&amp;n=454048&amp;date=01.07.2025&amp;dst=100009&amp;field=134" TargetMode="External"/><Relationship Id="rId377" Type="http://schemas.openxmlformats.org/officeDocument/2006/relationships/hyperlink" Target="https://login.consultant.ru/link/?req=doc&amp;base=LAW&amp;n=477377&amp;date=01.07.2025" TargetMode="External"/><Relationship Id="rId500" Type="http://schemas.openxmlformats.org/officeDocument/2006/relationships/hyperlink" Target="https://login.consultant.ru/link/?req=doc&amp;base=LAW&amp;n=452852&amp;date=01.07.2025&amp;dst=100011&amp;field=134" TargetMode="External"/><Relationship Id="rId584" Type="http://schemas.openxmlformats.org/officeDocument/2006/relationships/hyperlink" Target="https://login.consultant.ru/link/?req=doc&amp;base=LAW&amp;n=434106&amp;date=01.07.2025&amp;dst=100108&amp;field=134" TargetMode="External"/><Relationship Id="rId805" Type="http://schemas.openxmlformats.org/officeDocument/2006/relationships/hyperlink" Target="https://login.consultant.ru/link/?req=doc&amp;base=LAW&amp;n=501392&amp;date=01.07.2025&amp;dst=101091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12720&amp;date=01.07.2025&amp;dst=100033&amp;field=134" TargetMode="External"/><Relationship Id="rId791" Type="http://schemas.openxmlformats.org/officeDocument/2006/relationships/hyperlink" Target="https://login.consultant.ru/link/?req=doc&amp;base=LAW&amp;n=479104&amp;date=01.07.2025&amp;dst=100210&amp;field=134" TargetMode="External"/><Relationship Id="rId889" Type="http://schemas.openxmlformats.org/officeDocument/2006/relationships/hyperlink" Target="https://login.consultant.ru/link/?req=doc&amp;base=LAW&amp;n=428165&amp;date=01.07.2025&amp;dst=100007&amp;field=134" TargetMode="External"/><Relationship Id="rId444" Type="http://schemas.openxmlformats.org/officeDocument/2006/relationships/hyperlink" Target="https://login.consultant.ru/link/?req=doc&amp;base=LAW&amp;n=466467&amp;date=01.07.2025&amp;dst=100012&amp;field=134" TargetMode="External"/><Relationship Id="rId651" Type="http://schemas.openxmlformats.org/officeDocument/2006/relationships/hyperlink" Target="https://login.consultant.ru/link/?req=doc&amp;base=LAW&amp;n=445491&amp;date=01.07.2025&amp;dst=100006&amp;field=134" TargetMode="External"/><Relationship Id="rId749" Type="http://schemas.openxmlformats.org/officeDocument/2006/relationships/hyperlink" Target="https://login.consultant.ru/link/?req=doc&amp;base=LAW&amp;n=436131&amp;date=01.07.2025&amp;dst=100053&amp;field=134" TargetMode="External"/><Relationship Id="rId290" Type="http://schemas.openxmlformats.org/officeDocument/2006/relationships/hyperlink" Target="https://login.consultant.ru/link/?req=doc&amp;base=LAW&amp;n=479921&amp;date=01.07.2025&amp;dst=100695&amp;field=134" TargetMode="External"/><Relationship Id="rId304" Type="http://schemas.openxmlformats.org/officeDocument/2006/relationships/hyperlink" Target="https://login.consultant.ru/link/?req=doc&amp;base=LAW&amp;n=500463&amp;date=01.07.2025&amp;dst=100009&amp;field=134" TargetMode="External"/><Relationship Id="rId388" Type="http://schemas.openxmlformats.org/officeDocument/2006/relationships/hyperlink" Target="https://login.consultant.ru/link/?req=doc&amp;base=LAW&amp;n=364560&amp;date=01.07.2025&amp;dst=100009&amp;field=134" TargetMode="External"/><Relationship Id="rId511" Type="http://schemas.openxmlformats.org/officeDocument/2006/relationships/hyperlink" Target="https://login.consultant.ru/link/?req=doc&amp;base=LAW&amp;n=302854&amp;date=01.07.2025&amp;dst=100028&amp;field=134" TargetMode="External"/><Relationship Id="rId609" Type="http://schemas.openxmlformats.org/officeDocument/2006/relationships/hyperlink" Target="https://login.consultant.ru/link/?req=doc&amp;base=LAW&amp;n=405519&amp;date=01.07.2025&amp;dst=100005&amp;field=134" TargetMode="External"/><Relationship Id="rId956" Type="http://schemas.openxmlformats.org/officeDocument/2006/relationships/hyperlink" Target="https://login.consultant.ru/link/?req=doc&amp;base=LAW&amp;n=378675&amp;date=01.07.2025&amp;dst=100011&amp;field=134" TargetMode="External"/><Relationship Id="rId85" Type="http://schemas.openxmlformats.org/officeDocument/2006/relationships/hyperlink" Target="https://login.consultant.ru/link/?req=doc&amp;base=LAW&amp;n=314666&amp;date=01.07.2025&amp;dst=100010&amp;field=134" TargetMode="External"/><Relationship Id="rId150" Type="http://schemas.openxmlformats.org/officeDocument/2006/relationships/hyperlink" Target="https://login.consultant.ru/link/?req=doc&amp;base=LAW&amp;n=494990&amp;date=01.07.2025" TargetMode="External"/><Relationship Id="rId595" Type="http://schemas.openxmlformats.org/officeDocument/2006/relationships/hyperlink" Target="https://login.consultant.ru/link/?req=doc&amp;base=LAW&amp;n=412720&amp;date=01.07.2025&amp;dst=100157&amp;field=134" TargetMode="External"/><Relationship Id="rId816" Type="http://schemas.openxmlformats.org/officeDocument/2006/relationships/hyperlink" Target="https://login.consultant.ru/link/?req=doc&amp;base=LAW&amp;n=412720&amp;date=01.07.2025&amp;dst=100231&amp;field=134" TargetMode="External"/><Relationship Id="rId1001" Type="http://schemas.openxmlformats.org/officeDocument/2006/relationships/hyperlink" Target="https://login.consultant.ru/link/?req=doc&amp;base=LAW&amp;n=323048&amp;date=01.07.2025&amp;dst=100014&amp;field=134" TargetMode="External"/><Relationship Id="rId248" Type="http://schemas.openxmlformats.org/officeDocument/2006/relationships/hyperlink" Target="https://login.consultant.ru/link/?req=doc&amp;base=LAW&amp;n=313691&amp;date=01.07.2025&amp;dst=100023&amp;field=134" TargetMode="External"/><Relationship Id="rId455" Type="http://schemas.openxmlformats.org/officeDocument/2006/relationships/hyperlink" Target="https://login.consultant.ru/link/?req=doc&amp;base=LAW&amp;n=286953&amp;date=01.07.2025&amp;dst=100044&amp;field=134" TargetMode="External"/><Relationship Id="rId662" Type="http://schemas.openxmlformats.org/officeDocument/2006/relationships/hyperlink" Target="https://login.consultant.ru/link/?req=doc&amp;base=LAW&amp;n=454130&amp;date=01.07.2025&amp;dst=100180&amp;field=134" TargetMode="External"/><Relationship Id="rId12" Type="http://schemas.openxmlformats.org/officeDocument/2006/relationships/hyperlink" Target="https://login.consultant.ru/link/?req=doc&amp;base=LAW&amp;n=501486&amp;date=01.07.2025&amp;dst=100691&amp;field=134" TargetMode="External"/><Relationship Id="rId108" Type="http://schemas.openxmlformats.org/officeDocument/2006/relationships/hyperlink" Target="https://login.consultant.ru/link/?req=doc&amp;base=LAW&amp;n=364560&amp;date=01.07.2025&amp;dst=100116&amp;field=134" TargetMode="External"/><Relationship Id="rId315" Type="http://schemas.openxmlformats.org/officeDocument/2006/relationships/hyperlink" Target="https://login.consultant.ru/link/?req=doc&amp;base=LAW&amp;n=389880&amp;date=01.07.2025&amp;dst=100036&amp;field=134" TargetMode="External"/><Relationship Id="rId522" Type="http://schemas.openxmlformats.org/officeDocument/2006/relationships/hyperlink" Target="https://login.consultant.ru/link/?req=doc&amp;base=LAW&amp;n=502655&amp;date=01.07.2025&amp;dst=100016&amp;field=134" TargetMode="External"/><Relationship Id="rId967" Type="http://schemas.openxmlformats.org/officeDocument/2006/relationships/hyperlink" Target="https://login.consultant.ru/link/?req=doc&amp;base=LAW&amp;n=503676&amp;date=01.07.2025" TargetMode="External"/><Relationship Id="rId96" Type="http://schemas.openxmlformats.org/officeDocument/2006/relationships/hyperlink" Target="https://login.consultant.ru/link/?req=doc&amp;base=LAW&amp;n=495301&amp;date=01.07.2025&amp;dst=100054&amp;field=134" TargetMode="External"/><Relationship Id="rId161" Type="http://schemas.openxmlformats.org/officeDocument/2006/relationships/hyperlink" Target="https://login.consultant.ru/link/?req=doc&amp;base=LAW&amp;n=412720&amp;date=01.07.2025&amp;dst=100025&amp;field=134" TargetMode="External"/><Relationship Id="rId399" Type="http://schemas.openxmlformats.org/officeDocument/2006/relationships/hyperlink" Target="https://login.consultant.ru/link/?req=doc&amp;base=LAW&amp;n=466211&amp;date=01.07.2025&amp;dst=100068&amp;field=134" TargetMode="External"/><Relationship Id="rId827" Type="http://schemas.openxmlformats.org/officeDocument/2006/relationships/hyperlink" Target="https://login.consultant.ru/link/?req=doc&amp;base=LAW&amp;n=314666&amp;date=01.07.2025&amp;dst=100091&amp;field=134" TargetMode="External"/><Relationship Id="rId1012" Type="http://schemas.openxmlformats.org/officeDocument/2006/relationships/hyperlink" Target="https://login.consultant.ru/link/?req=doc&amp;base=LAW&amp;n=405385&amp;date=01.07.2025&amp;dst=100075&amp;field=134" TargetMode="External"/><Relationship Id="rId259" Type="http://schemas.openxmlformats.org/officeDocument/2006/relationships/hyperlink" Target="https://login.consultant.ru/link/?req=doc&amp;base=LAW&amp;n=165868&amp;date=01.07.2025&amp;dst=100014&amp;field=134" TargetMode="External"/><Relationship Id="rId466" Type="http://schemas.openxmlformats.org/officeDocument/2006/relationships/hyperlink" Target="https://login.consultant.ru/link/?req=doc&amp;base=LAW&amp;n=370645&amp;date=01.07.2025&amp;dst=100010&amp;field=134" TargetMode="External"/><Relationship Id="rId673" Type="http://schemas.openxmlformats.org/officeDocument/2006/relationships/hyperlink" Target="https://login.consultant.ru/link/?req=doc&amp;base=LAW&amp;n=495301&amp;date=01.07.2025" TargetMode="External"/><Relationship Id="rId880" Type="http://schemas.openxmlformats.org/officeDocument/2006/relationships/hyperlink" Target="https://login.consultant.ru/link/?req=doc&amp;base=LAW&amp;n=494424&amp;date=01.07.2025&amp;dst=100084&amp;field=134" TargetMode="External"/><Relationship Id="rId23" Type="http://schemas.openxmlformats.org/officeDocument/2006/relationships/hyperlink" Target="https://login.consultant.ru/link/?req=doc&amp;base=LAW&amp;n=440507&amp;date=01.07.2025&amp;dst=101657&amp;field=134" TargetMode="External"/><Relationship Id="rId119" Type="http://schemas.openxmlformats.org/officeDocument/2006/relationships/hyperlink" Target="https://login.consultant.ru/link/?req=doc&amp;base=LAW&amp;n=454048&amp;date=01.07.2025&amp;dst=100011&amp;field=134" TargetMode="External"/><Relationship Id="rId326" Type="http://schemas.openxmlformats.org/officeDocument/2006/relationships/hyperlink" Target="https://login.consultant.ru/link/?req=doc&amp;base=LAW&amp;n=476035&amp;date=01.07.2025&amp;dst=100008&amp;field=134" TargetMode="External"/><Relationship Id="rId533" Type="http://schemas.openxmlformats.org/officeDocument/2006/relationships/hyperlink" Target="https://login.consultant.ru/link/?req=doc&amp;base=LAW&amp;n=388985&amp;date=01.07.2025&amp;dst=100119&amp;field=134" TargetMode="External"/><Relationship Id="rId978" Type="http://schemas.openxmlformats.org/officeDocument/2006/relationships/hyperlink" Target="https://login.consultant.ru/link/?req=doc&amp;base=LAW&amp;n=483337&amp;date=01.07.2025&amp;dst=100110&amp;field=134" TargetMode="External"/><Relationship Id="rId740" Type="http://schemas.openxmlformats.org/officeDocument/2006/relationships/hyperlink" Target="https://login.consultant.ru/link/?req=doc&amp;base=LAW&amp;n=412720&amp;date=01.07.2025&amp;dst=100217&amp;field=134" TargetMode="External"/><Relationship Id="rId838" Type="http://schemas.openxmlformats.org/officeDocument/2006/relationships/hyperlink" Target="https://login.consultant.ru/link/?req=doc&amp;base=LAW&amp;n=458945&amp;date=01.07.2025&amp;dst=100023&amp;field=134" TargetMode="External"/><Relationship Id="rId1023" Type="http://schemas.openxmlformats.org/officeDocument/2006/relationships/hyperlink" Target="https://login.consultant.ru/link/?req=doc&amp;base=LAW&amp;n=494424&amp;date=01.07.2025&amp;dst=100095&amp;field=134" TargetMode="External"/><Relationship Id="rId172" Type="http://schemas.openxmlformats.org/officeDocument/2006/relationships/hyperlink" Target="https://login.consultant.ru/link/?req=doc&amp;base=LAW&amp;n=481476&amp;date=01.07.2025" TargetMode="External"/><Relationship Id="rId477" Type="http://schemas.openxmlformats.org/officeDocument/2006/relationships/hyperlink" Target="https://login.consultant.ru/link/?req=doc&amp;base=LAW&amp;n=191516&amp;date=01.07.2025&amp;dst=100037&amp;field=134" TargetMode="External"/><Relationship Id="rId600" Type="http://schemas.openxmlformats.org/officeDocument/2006/relationships/hyperlink" Target="https://login.consultant.ru/link/?req=doc&amp;base=LAW&amp;n=412720&amp;date=01.07.2025&amp;dst=100173&amp;field=134" TargetMode="External"/><Relationship Id="rId684" Type="http://schemas.openxmlformats.org/officeDocument/2006/relationships/hyperlink" Target="https://login.consultant.ru/link/?req=doc&amp;base=LAW&amp;n=507033&amp;date=01.07.2025&amp;dst=100162&amp;field=134" TargetMode="External"/><Relationship Id="rId337" Type="http://schemas.openxmlformats.org/officeDocument/2006/relationships/hyperlink" Target="https://login.consultant.ru/link/?req=doc&amp;base=LAW&amp;n=69232&amp;date=01.07.2025&amp;dst=100005&amp;field=134" TargetMode="External"/><Relationship Id="rId891" Type="http://schemas.openxmlformats.org/officeDocument/2006/relationships/hyperlink" Target="https://login.consultant.ru/link/?req=doc&amp;base=LAW&amp;n=430414&amp;date=01.07.2025&amp;dst=100012&amp;field=134" TargetMode="External"/><Relationship Id="rId905" Type="http://schemas.openxmlformats.org/officeDocument/2006/relationships/hyperlink" Target="https://login.consultant.ru/link/?req=doc&amp;base=LAW&amp;n=473074&amp;date=01.07.2025&amp;dst=100013&amp;field=134" TargetMode="External"/><Relationship Id="rId989" Type="http://schemas.openxmlformats.org/officeDocument/2006/relationships/hyperlink" Target="https://login.consultant.ru/link/?req=doc&amp;base=LAW&amp;n=314666&amp;date=01.07.2025&amp;dst=100101&amp;field=134" TargetMode="External"/><Relationship Id="rId34" Type="http://schemas.openxmlformats.org/officeDocument/2006/relationships/hyperlink" Target="https://login.consultant.ru/link/?req=doc&amp;base=LAW&amp;n=173582&amp;date=01.07.2025&amp;dst=100025&amp;field=134" TargetMode="External"/><Relationship Id="rId544" Type="http://schemas.openxmlformats.org/officeDocument/2006/relationships/hyperlink" Target="https://login.consultant.ru/link/?req=doc&amp;base=LAW&amp;n=387205&amp;date=01.07.2025" TargetMode="External"/><Relationship Id="rId751" Type="http://schemas.openxmlformats.org/officeDocument/2006/relationships/hyperlink" Target="https://login.consultant.ru/link/?req=doc&amp;base=LAW&amp;n=389880&amp;date=01.07.2025&amp;dst=100191&amp;field=134" TargetMode="External"/><Relationship Id="rId849" Type="http://schemas.openxmlformats.org/officeDocument/2006/relationships/hyperlink" Target="https://login.consultant.ru/link/?req=doc&amp;base=LAW&amp;n=388987&amp;date=01.07.2025&amp;dst=100061&amp;field=134" TargetMode="External"/><Relationship Id="rId183" Type="http://schemas.openxmlformats.org/officeDocument/2006/relationships/hyperlink" Target="https://login.consultant.ru/link/?req=doc&amp;base=LAW&amp;n=493210&amp;date=01.07.2025&amp;dst=100139&amp;field=134" TargetMode="External"/><Relationship Id="rId390" Type="http://schemas.openxmlformats.org/officeDocument/2006/relationships/hyperlink" Target="https://login.consultant.ru/link/?req=doc&amp;base=LAW&amp;n=118509&amp;date=01.07.2025&amp;dst=100011&amp;field=134" TargetMode="External"/><Relationship Id="rId404" Type="http://schemas.openxmlformats.org/officeDocument/2006/relationships/hyperlink" Target="https://login.consultant.ru/link/?req=doc&amp;base=LAW&amp;n=483045&amp;date=01.07.2025&amp;dst=100112&amp;field=134" TargetMode="External"/><Relationship Id="rId611" Type="http://schemas.openxmlformats.org/officeDocument/2006/relationships/hyperlink" Target="https://login.consultant.ru/link/?req=doc&amp;base=LAW&amp;n=494627&amp;date=01.07.2025&amp;dst=100365&amp;field=134" TargetMode="External"/><Relationship Id="rId1034" Type="http://schemas.openxmlformats.org/officeDocument/2006/relationships/hyperlink" Target="https://login.consultant.ru/link/?req=doc&amp;base=LAW&amp;n=489522&amp;date=01.07.2025&amp;dst=100083&amp;field=134" TargetMode="External"/><Relationship Id="rId250" Type="http://schemas.openxmlformats.org/officeDocument/2006/relationships/hyperlink" Target="https://login.consultant.ru/link/?req=doc&amp;base=LAW&amp;n=388987&amp;date=01.07.2025&amp;dst=100036&amp;field=134" TargetMode="External"/><Relationship Id="rId488" Type="http://schemas.openxmlformats.org/officeDocument/2006/relationships/hyperlink" Target="https://login.consultant.ru/link/?req=doc&amp;base=LAW&amp;n=483045&amp;date=01.07.2025&amp;dst=100128&amp;field=134" TargetMode="External"/><Relationship Id="rId695" Type="http://schemas.openxmlformats.org/officeDocument/2006/relationships/hyperlink" Target="https://login.consultant.ru/link/?req=doc&amp;base=LAW&amp;n=286782&amp;date=01.07.2025&amp;dst=100105&amp;field=134" TargetMode="External"/><Relationship Id="rId709" Type="http://schemas.openxmlformats.org/officeDocument/2006/relationships/hyperlink" Target="https://login.consultant.ru/link/?req=doc&amp;base=LAW&amp;n=412720&amp;date=01.07.2025&amp;dst=100211&amp;field=134" TargetMode="External"/><Relationship Id="rId916" Type="http://schemas.openxmlformats.org/officeDocument/2006/relationships/hyperlink" Target="https://login.consultant.ru/link/?req=doc&amp;base=LAW&amp;n=493064&amp;date=01.07.2025&amp;dst=100085&amp;field=134" TargetMode="External"/><Relationship Id="rId45" Type="http://schemas.openxmlformats.org/officeDocument/2006/relationships/hyperlink" Target="https://login.consultant.ru/link/?req=doc&amp;base=LAW&amp;n=219028&amp;date=01.07.2025&amp;dst=100016&amp;field=134" TargetMode="External"/><Relationship Id="rId110" Type="http://schemas.openxmlformats.org/officeDocument/2006/relationships/hyperlink" Target="https://login.consultant.ru/link/?req=doc&amp;base=LAW&amp;n=502655&amp;date=01.07.2025&amp;dst=100016&amp;field=134" TargetMode="External"/><Relationship Id="rId348" Type="http://schemas.openxmlformats.org/officeDocument/2006/relationships/hyperlink" Target="https://login.consultant.ru/link/?req=doc&amp;base=LAW&amp;n=494424&amp;date=01.07.2025&amp;dst=100014&amp;field=134" TargetMode="External"/><Relationship Id="rId555" Type="http://schemas.openxmlformats.org/officeDocument/2006/relationships/hyperlink" Target="https://login.consultant.ru/link/?req=doc&amp;base=LAW&amp;n=389880&amp;date=01.07.2025&amp;dst=100144&amp;field=134" TargetMode="External"/><Relationship Id="rId762" Type="http://schemas.openxmlformats.org/officeDocument/2006/relationships/hyperlink" Target="https://login.consultant.ru/link/?req=doc&amp;base=LAW&amp;n=499863&amp;date=01.07.2025&amp;dst=2031&amp;field=134" TargetMode="External"/><Relationship Id="rId194" Type="http://schemas.openxmlformats.org/officeDocument/2006/relationships/hyperlink" Target="https://login.consultant.ru/link/?req=doc&amp;base=LAW&amp;n=450045&amp;date=01.07.2025&amp;dst=44&amp;field=134" TargetMode="External"/><Relationship Id="rId208" Type="http://schemas.openxmlformats.org/officeDocument/2006/relationships/hyperlink" Target="https://login.consultant.ru/link/?req=doc&amp;base=LAW&amp;n=409531&amp;date=01.07.2025&amp;dst=100101&amp;field=134" TargetMode="External"/><Relationship Id="rId415" Type="http://schemas.openxmlformats.org/officeDocument/2006/relationships/hyperlink" Target="https://login.consultant.ru/link/?req=doc&amp;base=LAW&amp;n=461296&amp;date=01.07.2025&amp;dst=100007&amp;field=134" TargetMode="External"/><Relationship Id="rId622" Type="http://schemas.openxmlformats.org/officeDocument/2006/relationships/hyperlink" Target="https://login.consultant.ru/link/?req=doc&amp;base=LAW&amp;n=465625&amp;date=01.07.2025&amp;dst=100020&amp;field=134" TargetMode="External"/><Relationship Id="rId1045" Type="http://schemas.openxmlformats.org/officeDocument/2006/relationships/hyperlink" Target="https://login.consultant.ru/link/?req=doc&amp;base=LAW&amp;n=314666&amp;date=01.07.2025&amp;dst=100210&amp;field=134" TargetMode="External"/><Relationship Id="rId261" Type="http://schemas.openxmlformats.org/officeDocument/2006/relationships/hyperlink" Target="https://login.consultant.ru/link/?req=doc&amp;base=LAW&amp;n=483337&amp;date=01.07.2025&amp;dst=100480&amp;field=134" TargetMode="External"/><Relationship Id="rId499" Type="http://schemas.openxmlformats.org/officeDocument/2006/relationships/hyperlink" Target="https://login.consultant.ru/link/?req=doc&amp;base=LAW&amp;n=286953&amp;date=01.07.2025&amp;dst=100055&amp;field=134" TargetMode="External"/><Relationship Id="rId927" Type="http://schemas.openxmlformats.org/officeDocument/2006/relationships/hyperlink" Target="https://login.consultant.ru/link/?req=doc&amp;base=LAW&amp;n=503676&amp;date=01.07.2025" TargetMode="External"/><Relationship Id="rId56" Type="http://schemas.openxmlformats.org/officeDocument/2006/relationships/hyperlink" Target="https://login.consultant.ru/link/?req=doc&amp;base=LAW&amp;n=434707&amp;date=01.07.2025&amp;dst=100029&amp;field=134" TargetMode="External"/><Relationship Id="rId359" Type="http://schemas.openxmlformats.org/officeDocument/2006/relationships/hyperlink" Target="https://login.consultant.ru/link/?req=doc&amp;base=LAW&amp;n=473144&amp;date=01.07.2025&amp;dst=100074&amp;field=134" TargetMode="External"/><Relationship Id="rId566" Type="http://schemas.openxmlformats.org/officeDocument/2006/relationships/hyperlink" Target="https://login.consultant.ru/link/?req=doc&amp;base=LAW&amp;n=494370&amp;date=01.07.2025&amp;dst=100016&amp;field=134" TargetMode="External"/><Relationship Id="rId773" Type="http://schemas.openxmlformats.org/officeDocument/2006/relationships/hyperlink" Target="https://login.consultant.ru/link/?req=doc&amp;base=LAW&amp;n=481106&amp;date=01.07.2025&amp;dst=100012&amp;field=134" TargetMode="External"/><Relationship Id="rId121" Type="http://schemas.openxmlformats.org/officeDocument/2006/relationships/hyperlink" Target="https://login.consultant.ru/link/?req=doc&amp;base=LAW&amp;n=388986&amp;date=01.07.2025&amp;dst=100014&amp;field=134" TargetMode="External"/><Relationship Id="rId219" Type="http://schemas.openxmlformats.org/officeDocument/2006/relationships/hyperlink" Target="https://login.consultant.ru/link/?req=doc&amp;base=LAW&amp;n=433029&amp;date=01.07.2025&amp;dst=100067&amp;field=134" TargetMode="External"/><Relationship Id="rId426" Type="http://schemas.openxmlformats.org/officeDocument/2006/relationships/hyperlink" Target="https://login.consultant.ru/link/?req=doc&amp;base=LAW&amp;n=208333&amp;date=01.07.2025&amp;dst=100011&amp;field=134" TargetMode="External"/><Relationship Id="rId633" Type="http://schemas.openxmlformats.org/officeDocument/2006/relationships/hyperlink" Target="https://login.consultant.ru/link/?req=doc&amp;base=LAW&amp;n=286782&amp;date=01.07.2025&amp;dst=100019&amp;field=134" TargetMode="External"/><Relationship Id="rId980" Type="http://schemas.openxmlformats.org/officeDocument/2006/relationships/hyperlink" Target="https://login.consultant.ru/link/?req=doc&amp;base=LAW&amp;n=481447&amp;date=01.07.2025" TargetMode="External"/><Relationship Id="rId840" Type="http://schemas.openxmlformats.org/officeDocument/2006/relationships/hyperlink" Target="https://login.consultant.ru/link/?req=doc&amp;base=LAW&amp;n=458945&amp;date=01.07.2025&amp;dst=100191&amp;field=134" TargetMode="External"/><Relationship Id="rId938" Type="http://schemas.openxmlformats.org/officeDocument/2006/relationships/hyperlink" Target="https://login.consultant.ru/link/?req=doc&amp;base=LAW&amp;n=408462&amp;date=01.07.2025&amp;dst=100011&amp;field=134" TargetMode="External"/><Relationship Id="rId67" Type="http://schemas.openxmlformats.org/officeDocument/2006/relationships/hyperlink" Target="https://login.consultant.ru/link/?req=doc&amp;base=LAW&amp;n=405385&amp;date=01.07.2025&amp;dst=100075&amp;field=134" TargetMode="External"/><Relationship Id="rId272" Type="http://schemas.openxmlformats.org/officeDocument/2006/relationships/hyperlink" Target="https://login.consultant.ru/link/?req=doc&amp;base=LAW&amp;n=165868&amp;date=01.07.2025&amp;dst=100017&amp;field=134" TargetMode="External"/><Relationship Id="rId577" Type="http://schemas.openxmlformats.org/officeDocument/2006/relationships/hyperlink" Target="https://login.consultant.ru/link/?req=doc&amp;base=LAW&amp;n=494990&amp;date=01.07.2025" TargetMode="External"/><Relationship Id="rId700" Type="http://schemas.openxmlformats.org/officeDocument/2006/relationships/hyperlink" Target="https://login.consultant.ru/link/?req=doc&amp;base=LAW&amp;n=311113&amp;date=01.07.2025&amp;dst=100038&amp;field=134" TargetMode="External"/><Relationship Id="rId132" Type="http://schemas.openxmlformats.org/officeDocument/2006/relationships/hyperlink" Target="https://login.consultant.ru/link/?req=doc&amp;base=LAW&amp;n=456719&amp;date=01.07.2025&amp;dst=100043&amp;field=134" TargetMode="External"/><Relationship Id="rId784" Type="http://schemas.openxmlformats.org/officeDocument/2006/relationships/hyperlink" Target="https://login.consultant.ru/link/?req=doc&amp;base=LAW&amp;n=501392&amp;date=01.07.2025&amp;dst=101081&amp;field=134" TargetMode="External"/><Relationship Id="rId991" Type="http://schemas.openxmlformats.org/officeDocument/2006/relationships/hyperlink" Target="https://login.consultant.ru/link/?req=doc&amp;base=LAW&amp;n=452642&amp;date=01.07.2025&amp;dst=100081&amp;field=134" TargetMode="External"/><Relationship Id="rId437" Type="http://schemas.openxmlformats.org/officeDocument/2006/relationships/hyperlink" Target="https://login.consultant.ru/link/?req=doc&amp;base=LAW&amp;n=440508&amp;date=01.07.2025&amp;dst=100068&amp;field=134" TargetMode="External"/><Relationship Id="rId644" Type="http://schemas.openxmlformats.org/officeDocument/2006/relationships/hyperlink" Target="https://login.consultant.ru/link/?req=doc&amp;base=LAW&amp;n=436131&amp;date=01.07.2025&amp;dst=100032&amp;field=134" TargetMode="External"/><Relationship Id="rId851" Type="http://schemas.openxmlformats.org/officeDocument/2006/relationships/hyperlink" Target="https://login.consultant.ru/link/?req=doc&amp;base=LAW&amp;n=452642&amp;date=01.07.2025&amp;dst=100078&amp;field=134" TargetMode="External"/><Relationship Id="rId283" Type="http://schemas.openxmlformats.org/officeDocument/2006/relationships/hyperlink" Target="https://login.consultant.ru/link/?req=doc&amp;base=LAW&amp;n=313691&amp;date=01.07.2025&amp;dst=100026&amp;field=134" TargetMode="External"/><Relationship Id="rId490" Type="http://schemas.openxmlformats.org/officeDocument/2006/relationships/hyperlink" Target="https://login.consultant.ru/link/?req=doc&amp;base=LAW&amp;n=286953&amp;date=01.07.2025&amp;dst=100055&amp;field=134" TargetMode="External"/><Relationship Id="rId504" Type="http://schemas.openxmlformats.org/officeDocument/2006/relationships/hyperlink" Target="https://login.consultant.ru/link/?req=doc&amp;base=LAW&amp;n=483045&amp;date=01.07.2025&amp;dst=100130&amp;field=134" TargetMode="External"/><Relationship Id="rId711" Type="http://schemas.openxmlformats.org/officeDocument/2006/relationships/hyperlink" Target="https://login.consultant.ru/link/?req=doc&amp;base=LAW&amp;n=305248&amp;date=01.07.2025&amp;dst=100013&amp;field=134" TargetMode="External"/><Relationship Id="rId949" Type="http://schemas.openxmlformats.org/officeDocument/2006/relationships/hyperlink" Target="https://login.consultant.ru/link/?req=doc&amp;base=LAW&amp;n=493202&amp;date=01.07.2025&amp;dst=100726&amp;field=134" TargetMode="External"/><Relationship Id="rId78" Type="http://schemas.openxmlformats.org/officeDocument/2006/relationships/hyperlink" Target="https://login.consultant.ru/link/?req=doc&amp;base=LAW&amp;n=494370&amp;date=01.07.2025&amp;dst=100009&amp;field=134" TargetMode="External"/><Relationship Id="rId143" Type="http://schemas.openxmlformats.org/officeDocument/2006/relationships/hyperlink" Target="https://login.consultant.ru/link/?req=doc&amp;base=LAW&amp;n=499863&amp;date=01.07.2025&amp;dst=1978&amp;field=134" TargetMode="External"/><Relationship Id="rId350" Type="http://schemas.openxmlformats.org/officeDocument/2006/relationships/hyperlink" Target="https://login.consultant.ru/link/?req=doc&amp;base=LAW&amp;n=165868&amp;date=01.07.2025&amp;dst=100035&amp;field=134" TargetMode="External"/><Relationship Id="rId588" Type="http://schemas.openxmlformats.org/officeDocument/2006/relationships/hyperlink" Target="https://login.consultant.ru/link/?req=doc&amp;base=LAW&amp;n=412720&amp;date=01.07.2025&amp;dst=100130&amp;field=134" TargetMode="External"/><Relationship Id="rId795" Type="http://schemas.openxmlformats.org/officeDocument/2006/relationships/hyperlink" Target="https://login.consultant.ru/link/?req=doc&amp;base=LAW&amp;n=501392&amp;date=01.07.2025&amp;dst=101088&amp;field=134" TargetMode="External"/><Relationship Id="rId809" Type="http://schemas.openxmlformats.org/officeDocument/2006/relationships/hyperlink" Target="https://login.consultant.ru/link/?req=doc&amp;base=LAW&amp;n=389880&amp;date=01.07.2025&amp;dst=100216&amp;field=134" TargetMode="External"/><Relationship Id="rId9" Type="http://schemas.openxmlformats.org/officeDocument/2006/relationships/hyperlink" Target="https://login.consultant.ru/link/?req=doc&amp;base=LAW&amp;n=300839&amp;date=01.07.2025&amp;dst=100229&amp;field=134" TargetMode="External"/><Relationship Id="rId210" Type="http://schemas.openxmlformats.org/officeDocument/2006/relationships/hyperlink" Target="https://login.consultant.ru/link/?req=doc&amp;base=LAW&amp;n=409531&amp;date=01.07.2025&amp;dst=100258&amp;field=134" TargetMode="External"/><Relationship Id="rId448" Type="http://schemas.openxmlformats.org/officeDocument/2006/relationships/hyperlink" Target="https://login.consultant.ru/link/?req=doc&amp;base=LAW&amp;n=389880&amp;date=01.07.2025&amp;dst=100128&amp;field=134" TargetMode="External"/><Relationship Id="rId655" Type="http://schemas.openxmlformats.org/officeDocument/2006/relationships/hyperlink" Target="https://login.consultant.ru/link/?req=doc&amp;base=LAW&amp;n=495301&amp;date=01.07.2025" TargetMode="External"/><Relationship Id="rId862" Type="http://schemas.openxmlformats.org/officeDocument/2006/relationships/hyperlink" Target="https://login.consultant.ru/link/?req=doc&amp;base=LAW&amp;n=483045&amp;date=01.07.2025&amp;dst=100178&amp;field=134" TargetMode="External"/><Relationship Id="rId294" Type="http://schemas.openxmlformats.org/officeDocument/2006/relationships/hyperlink" Target="https://login.consultant.ru/link/?req=doc&amp;base=LAW&amp;n=400627&amp;date=01.07.2025&amp;dst=100120&amp;field=134" TargetMode="External"/><Relationship Id="rId308" Type="http://schemas.openxmlformats.org/officeDocument/2006/relationships/hyperlink" Target="https://login.consultant.ru/link/?req=doc&amp;base=LAW&amp;n=388985&amp;date=01.07.2025&amp;dst=100020&amp;field=134" TargetMode="External"/><Relationship Id="rId515" Type="http://schemas.openxmlformats.org/officeDocument/2006/relationships/hyperlink" Target="https://login.consultant.ru/link/?req=doc&amp;base=LAW&amp;n=388985&amp;date=01.07.2025&amp;dst=100034&amp;field=134" TargetMode="External"/><Relationship Id="rId722" Type="http://schemas.openxmlformats.org/officeDocument/2006/relationships/hyperlink" Target="https://login.consultant.ru/link/?req=doc&amp;base=LAW&amp;n=499863&amp;date=01.07.2025&amp;dst=2030&amp;field=134" TargetMode="External"/><Relationship Id="rId89" Type="http://schemas.openxmlformats.org/officeDocument/2006/relationships/hyperlink" Target="https://login.consultant.ru/link/?req=doc&amp;base=LAW&amp;n=482692&amp;date=01.07.2025" TargetMode="External"/><Relationship Id="rId154" Type="http://schemas.openxmlformats.org/officeDocument/2006/relationships/hyperlink" Target="https://login.consultant.ru/link/?req=doc&amp;base=LAW&amp;n=412720&amp;date=01.07.2025&amp;dst=100267&amp;field=134" TargetMode="External"/><Relationship Id="rId361" Type="http://schemas.openxmlformats.org/officeDocument/2006/relationships/hyperlink" Target="https://login.consultant.ru/link/?req=doc&amp;base=LAW&amp;n=401362&amp;date=01.07.2025&amp;dst=100009&amp;field=134" TargetMode="External"/><Relationship Id="rId599" Type="http://schemas.openxmlformats.org/officeDocument/2006/relationships/hyperlink" Target="https://login.consultant.ru/link/?req=doc&amp;base=LAW&amp;n=389879&amp;date=01.07.2025&amp;dst=100046&amp;field=134" TargetMode="External"/><Relationship Id="rId1005" Type="http://schemas.openxmlformats.org/officeDocument/2006/relationships/hyperlink" Target="https://login.consultant.ru/link/?req=doc&amp;base=LAW&amp;n=388987&amp;date=01.07.2025&amp;dst=100067&amp;field=134" TargetMode="External"/><Relationship Id="rId459" Type="http://schemas.openxmlformats.org/officeDocument/2006/relationships/hyperlink" Target="https://login.consultant.ru/link/?req=doc&amp;base=LAW&amp;n=191516&amp;date=01.07.2025&amp;dst=100037&amp;field=134" TargetMode="External"/><Relationship Id="rId666" Type="http://schemas.openxmlformats.org/officeDocument/2006/relationships/hyperlink" Target="https://login.consultant.ru/link/?req=doc&amp;base=LAW&amp;n=190116&amp;date=01.07.2025&amp;dst=100008&amp;field=134" TargetMode="External"/><Relationship Id="rId873" Type="http://schemas.openxmlformats.org/officeDocument/2006/relationships/hyperlink" Target="https://login.consultant.ru/link/?req=doc&amp;base=LAW&amp;n=494424&amp;date=01.07.2025&amp;dst=100081&amp;field=134" TargetMode="External"/><Relationship Id="rId16" Type="http://schemas.openxmlformats.org/officeDocument/2006/relationships/hyperlink" Target="https://login.consultant.ru/link/?req=doc&amp;base=LAW&amp;n=479921&amp;date=01.07.2025&amp;dst=100684&amp;field=134" TargetMode="External"/><Relationship Id="rId221" Type="http://schemas.openxmlformats.org/officeDocument/2006/relationships/hyperlink" Target="https://login.consultant.ru/link/?req=doc&amp;base=LAW&amp;n=434106&amp;date=01.07.2025&amp;dst=100016&amp;field=134" TargetMode="External"/><Relationship Id="rId319" Type="http://schemas.openxmlformats.org/officeDocument/2006/relationships/hyperlink" Target="https://login.consultant.ru/link/?req=doc&amp;base=LAW&amp;n=402127&amp;date=01.07.2025&amp;dst=100011&amp;field=134" TargetMode="External"/><Relationship Id="rId526" Type="http://schemas.openxmlformats.org/officeDocument/2006/relationships/hyperlink" Target="https://login.consultant.ru/link/?req=doc&amp;base=LAW&amp;n=457826&amp;date=01.07.2025&amp;dst=100015&amp;field=134" TargetMode="External"/><Relationship Id="rId733" Type="http://schemas.openxmlformats.org/officeDocument/2006/relationships/hyperlink" Target="https://login.consultant.ru/link/?req=doc&amp;base=LAW&amp;n=466467&amp;date=01.07.2025&amp;dst=100012&amp;field=134" TargetMode="External"/><Relationship Id="rId940" Type="http://schemas.openxmlformats.org/officeDocument/2006/relationships/hyperlink" Target="https://login.consultant.ru/link/?req=doc&amp;base=LAW&amp;n=483045&amp;date=01.07.2025&amp;dst=100284&amp;field=134" TargetMode="External"/><Relationship Id="rId1016" Type="http://schemas.openxmlformats.org/officeDocument/2006/relationships/hyperlink" Target="https://login.consultant.ru/link/?req=doc&amp;base=LAW&amp;n=412720&amp;date=01.07.2025&amp;dst=100243&amp;field=134" TargetMode="External"/><Relationship Id="rId165" Type="http://schemas.openxmlformats.org/officeDocument/2006/relationships/hyperlink" Target="https://login.consultant.ru/link/?req=doc&amp;base=LAW&amp;n=412720&amp;date=01.07.2025&amp;dst=100027&amp;field=134" TargetMode="External"/><Relationship Id="rId372" Type="http://schemas.openxmlformats.org/officeDocument/2006/relationships/hyperlink" Target="https://login.consultant.ru/link/?req=doc&amp;base=LAW&amp;n=286953&amp;date=01.07.2025&amp;dst=100016&amp;field=134" TargetMode="External"/><Relationship Id="rId677" Type="http://schemas.openxmlformats.org/officeDocument/2006/relationships/hyperlink" Target="https://login.consultant.ru/link/?req=doc&amp;base=LAW&amp;n=482692&amp;date=01.07.2025" TargetMode="External"/><Relationship Id="rId800" Type="http://schemas.openxmlformats.org/officeDocument/2006/relationships/hyperlink" Target="https://login.consultant.ru/link/?req=doc&amp;base=LAW&amp;n=483178&amp;date=01.07.2025&amp;dst=100009&amp;field=134" TargetMode="External"/><Relationship Id="rId232" Type="http://schemas.openxmlformats.org/officeDocument/2006/relationships/hyperlink" Target="https://login.consultant.ru/link/?req=doc&amp;base=LAW&amp;n=432142&amp;date=01.07.2025&amp;dst=100069&amp;field=134" TargetMode="External"/><Relationship Id="rId884" Type="http://schemas.openxmlformats.org/officeDocument/2006/relationships/hyperlink" Target="https://login.consultant.ru/link/?req=doc&amp;base=LAW&amp;n=467971&amp;date=01.07.2025&amp;dst=100010&amp;field=134" TargetMode="External"/><Relationship Id="rId27" Type="http://schemas.openxmlformats.org/officeDocument/2006/relationships/hyperlink" Target="https://login.consultant.ru/link/?req=doc&amp;base=LAW&amp;n=464270&amp;date=01.07.2025&amp;dst=100275&amp;field=134" TargetMode="External"/><Relationship Id="rId537" Type="http://schemas.openxmlformats.org/officeDocument/2006/relationships/hyperlink" Target="https://login.consultant.ru/link/?req=doc&amp;base=LAW&amp;n=302854&amp;date=01.07.2025&amp;dst=100048&amp;field=134" TargetMode="External"/><Relationship Id="rId744" Type="http://schemas.openxmlformats.org/officeDocument/2006/relationships/hyperlink" Target="https://login.consultant.ru/link/?req=doc&amp;base=LAW&amp;n=314666&amp;date=01.07.2025&amp;dst=100083&amp;field=134" TargetMode="External"/><Relationship Id="rId951" Type="http://schemas.openxmlformats.org/officeDocument/2006/relationships/hyperlink" Target="https://login.consultant.ru/link/?req=doc&amp;base=LAW&amp;n=286782&amp;date=01.07.2025&amp;dst=100199&amp;field=134" TargetMode="External"/><Relationship Id="rId80" Type="http://schemas.openxmlformats.org/officeDocument/2006/relationships/hyperlink" Target="https://login.consultant.ru/link/?req=doc&amp;base=LAW&amp;n=350896&amp;date=01.07.2025&amp;dst=100042&amp;field=134" TargetMode="External"/><Relationship Id="rId176" Type="http://schemas.openxmlformats.org/officeDocument/2006/relationships/hyperlink" Target="https://login.consultant.ru/link/?req=doc&amp;base=LAW&amp;n=388987&amp;date=01.07.2025&amp;dst=100010&amp;field=134" TargetMode="External"/><Relationship Id="rId383" Type="http://schemas.openxmlformats.org/officeDocument/2006/relationships/hyperlink" Target="https://login.consultant.ru/link/?req=doc&amp;base=LAW&amp;n=466466&amp;date=01.07.2025&amp;dst=100012&amp;field=134" TargetMode="External"/><Relationship Id="rId590" Type="http://schemas.openxmlformats.org/officeDocument/2006/relationships/hyperlink" Target="https://login.consultant.ru/link/?req=doc&amp;base=LAW&amp;n=409480&amp;date=01.07.2025&amp;dst=100009&amp;field=134" TargetMode="External"/><Relationship Id="rId604" Type="http://schemas.openxmlformats.org/officeDocument/2006/relationships/hyperlink" Target="https://login.consultant.ru/link/?req=doc&amp;base=LAW&amp;n=412720&amp;date=01.07.2025&amp;dst=100186&amp;field=134" TargetMode="External"/><Relationship Id="rId811" Type="http://schemas.openxmlformats.org/officeDocument/2006/relationships/hyperlink" Target="https://login.consultant.ru/link/?req=doc&amp;base=LAW&amp;n=494424&amp;date=01.07.2025&amp;dst=100080&amp;field=134" TargetMode="External"/><Relationship Id="rId1027" Type="http://schemas.openxmlformats.org/officeDocument/2006/relationships/hyperlink" Target="https://login.consultant.ru/link/?req=doc&amp;base=LAW&amp;n=388987&amp;date=01.07.2025&amp;dst=100073&amp;field=134" TargetMode="External"/><Relationship Id="rId243" Type="http://schemas.openxmlformats.org/officeDocument/2006/relationships/hyperlink" Target="https://login.consultant.ru/link/?req=doc&amp;base=LAW&amp;n=304068&amp;date=01.07.2025&amp;dst=100407&amp;field=134" TargetMode="External"/><Relationship Id="rId450" Type="http://schemas.openxmlformats.org/officeDocument/2006/relationships/hyperlink" Target="https://login.consultant.ru/link/?req=doc&amp;base=LAW&amp;n=286953&amp;date=01.07.2025&amp;dst=100042&amp;field=134" TargetMode="External"/><Relationship Id="rId688" Type="http://schemas.openxmlformats.org/officeDocument/2006/relationships/hyperlink" Target="https://login.consultant.ru/link/?req=doc&amp;base=LAW&amp;n=506872&amp;date=01.07.2025" TargetMode="External"/><Relationship Id="rId895" Type="http://schemas.openxmlformats.org/officeDocument/2006/relationships/hyperlink" Target="https://login.consultant.ru/link/?req=doc&amp;base=LAW&amp;n=427586&amp;date=01.07.2025&amp;dst=100032&amp;field=134" TargetMode="External"/><Relationship Id="rId909" Type="http://schemas.openxmlformats.org/officeDocument/2006/relationships/hyperlink" Target="https://login.consultant.ru/link/?req=doc&amp;base=LAW&amp;n=434707&amp;date=01.07.2025&amp;dst=100031&amp;field=134" TargetMode="External"/><Relationship Id="rId38" Type="http://schemas.openxmlformats.org/officeDocument/2006/relationships/hyperlink" Target="https://login.consultant.ru/link/?req=doc&amp;base=LAW&amp;n=440515&amp;date=01.07.2025&amp;dst=100203&amp;field=134" TargetMode="External"/><Relationship Id="rId103" Type="http://schemas.openxmlformats.org/officeDocument/2006/relationships/hyperlink" Target="https://login.consultant.ru/link/?req=doc&amp;base=LAW&amp;n=482692&amp;date=01.07.2025&amp;dst=101361&amp;field=134" TargetMode="External"/><Relationship Id="rId310" Type="http://schemas.openxmlformats.org/officeDocument/2006/relationships/hyperlink" Target="https://login.consultant.ru/link/?req=doc&amp;base=LAW&amp;n=448860&amp;date=01.07.2025&amp;dst=100120&amp;field=134" TargetMode="External"/><Relationship Id="rId548" Type="http://schemas.openxmlformats.org/officeDocument/2006/relationships/hyperlink" Target="https://login.consultant.ru/link/?req=doc&amp;base=LAW&amp;n=440508&amp;date=01.07.2025&amp;dst=100097&amp;field=134" TargetMode="External"/><Relationship Id="rId755" Type="http://schemas.openxmlformats.org/officeDocument/2006/relationships/hyperlink" Target="https://login.consultant.ru/link/?req=doc&amp;base=LAW&amp;n=494627&amp;date=01.07.2025&amp;dst=100034&amp;field=134" TargetMode="External"/><Relationship Id="rId962" Type="http://schemas.openxmlformats.org/officeDocument/2006/relationships/hyperlink" Target="https://login.consultant.ru/link/?req=doc&amp;base=LAW&amp;n=436131&amp;date=01.07.2025&amp;dst=100061&amp;field=134" TargetMode="External"/><Relationship Id="rId91" Type="http://schemas.openxmlformats.org/officeDocument/2006/relationships/hyperlink" Target="https://login.consultant.ru/link/?req=doc&amp;base=LAW&amp;n=165868&amp;date=01.07.2025&amp;dst=100010&amp;field=134" TargetMode="External"/><Relationship Id="rId187" Type="http://schemas.openxmlformats.org/officeDocument/2006/relationships/hyperlink" Target="https://login.consultant.ru/link/?req=doc&amp;base=LAW&amp;n=454048&amp;date=01.07.2025&amp;dst=100021&amp;field=134" TargetMode="External"/><Relationship Id="rId394" Type="http://schemas.openxmlformats.org/officeDocument/2006/relationships/hyperlink" Target="https://login.consultant.ru/link/?req=doc&amp;base=LAW&amp;n=334242&amp;date=01.07.2025&amp;dst=100009&amp;field=134" TargetMode="External"/><Relationship Id="rId408" Type="http://schemas.openxmlformats.org/officeDocument/2006/relationships/hyperlink" Target="https://login.consultant.ru/link/?req=doc&amp;base=LAW&amp;n=483045&amp;date=01.07.2025&amp;dst=100115&amp;field=134" TargetMode="External"/><Relationship Id="rId615" Type="http://schemas.openxmlformats.org/officeDocument/2006/relationships/hyperlink" Target="https://login.consultant.ru/link/?req=doc&amp;base=LAW&amp;n=436131&amp;date=01.07.2025&amp;dst=100019&amp;field=134" TargetMode="External"/><Relationship Id="rId822" Type="http://schemas.openxmlformats.org/officeDocument/2006/relationships/hyperlink" Target="https://login.consultant.ru/link/?req=doc&amp;base=LAW&amp;n=299411&amp;date=01.07.2025&amp;dst=100059&amp;field=134" TargetMode="External"/><Relationship Id="rId1038" Type="http://schemas.openxmlformats.org/officeDocument/2006/relationships/hyperlink" Target="https://login.consultant.ru/link/?req=doc&amp;base=LAW&amp;n=319859&amp;date=01.07.2025&amp;dst=100028&amp;field=134" TargetMode="External"/><Relationship Id="rId254" Type="http://schemas.openxmlformats.org/officeDocument/2006/relationships/hyperlink" Target="https://login.consultant.ru/link/?req=doc&amp;base=LAW&amp;n=213759&amp;date=01.07.2025&amp;dst=100009&amp;field=134" TargetMode="External"/><Relationship Id="rId699" Type="http://schemas.openxmlformats.org/officeDocument/2006/relationships/hyperlink" Target="https://login.consultant.ru/link/?req=doc&amp;base=LAW&amp;n=388986&amp;date=01.07.2025&amp;dst=100037&amp;field=134" TargetMode="External"/><Relationship Id="rId49" Type="http://schemas.openxmlformats.org/officeDocument/2006/relationships/hyperlink" Target="https://login.consultant.ru/link/?req=doc&amp;base=LAW&amp;n=302854&amp;date=01.07.2025&amp;dst=100009&amp;field=134" TargetMode="External"/><Relationship Id="rId114" Type="http://schemas.openxmlformats.org/officeDocument/2006/relationships/hyperlink" Target="https://login.consultant.ru/link/?req=doc&amp;base=LAW&amp;n=479921&amp;date=01.07.2025" TargetMode="External"/><Relationship Id="rId461" Type="http://schemas.openxmlformats.org/officeDocument/2006/relationships/hyperlink" Target="https://login.consultant.ru/link/?req=doc&amp;base=LAW&amp;n=490204&amp;date=01.07.2025" TargetMode="External"/><Relationship Id="rId559" Type="http://schemas.openxmlformats.org/officeDocument/2006/relationships/hyperlink" Target="https://login.consultant.ru/link/?req=doc&amp;base=LAW&amp;n=502655&amp;date=01.07.2025&amp;dst=100016&amp;field=134" TargetMode="External"/><Relationship Id="rId766" Type="http://schemas.openxmlformats.org/officeDocument/2006/relationships/hyperlink" Target="https://login.consultant.ru/link/?req=doc&amp;base=LAW&amp;n=436131&amp;date=01.07.2025&amp;dst=100056&amp;field=134" TargetMode="External"/><Relationship Id="rId198" Type="http://schemas.openxmlformats.org/officeDocument/2006/relationships/hyperlink" Target="https://login.consultant.ru/link/?req=doc&amp;base=LAW&amp;n=412720&amp;date=01.07.2025&amp;dst=100033&amp;field=134" TargetMode="External"/><Relationship Id="rId321" Type="http://schemas.openxmlformats.org/officeDocument/2006/relationships/hyperlink" Target="https://login.consultant.ru/link/?req=doc&amp;base=LAW&amp;n=313691&amp;date=01.07.2025&amp;dst=100049&amp;field=134" TargetMode="External"/><Relationship Id="rId419" Type="http://schemas.openxmlformats.org/officeDocument/2006/relationships/hyperlink" Target="https://login.consultant.ru/link/?req=doc&amp;base=LAW&amp;n=286953&amp;date=01.07.2025&amp;dst=100039&amp;field=134" TargetMode="External"/><Relationship Id="rId626" Type="http://schemas.openxmlformats.org/officeDocument/2006/relationships/hyperlink" Target="https://login.consultant.ru/link/?req=doc&amp;base=LAW&amp;n=489522&amp;date=01.07.2025&amp;dst=100083&amp;field=134" TargetMode="External"/><Relationship Id="rId973" Type="http://schemas.openxmlformats.org/officeDocument/2006/relationships/hyperlink" Target="https://login.consultant.ru/link/?req=doc&amp;base=LAW&amp;n=410771&amp;date=01.07.2025&amp;dst=100013&amp;field=134" TargetMode="External"/><Relationship Id="rId1049" Type="http://schemas.openxmlformats.org/officeDocument/2006/relationships/header" Target="header2.xml"/><Relationship Id="rId833" Type="http://schemas.openxmlformats.org/officeDocument/2006/relationships/hyperlink" Target="https://login.consultant.ru/link/?req=doc&amp;base=LAW&amp;n=494627&amp;date=01.07.2025&amp;dst=9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125249</Words>
  <Characters>713923</Characters>
  <Application>Microsoft Office Word</Application>
  <DocSecurity>0</DocSecurity>
  <Lines>5949</Lines>
  <Paragraphs>1674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
(ред. от 26.12.2024)
(с изм. и доп., вступ. в силу с 01.01.2025)</vt:lpstr>
    </vt:vector>
  </TitlesOfParts>
  <Company>КонсультантПлюс Версия 4024.00.50</Company>
  <LinksUpToDate>false</LinksUpToDate>
  <CharactersWithSpaces>837498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
(ред. от 26.12.2024)
(с изм. и доп., вступ. в силу с 01.01.2025)</dc:title>
  <dc:creator>user10</dc:creator>
  <cp:lastModifiedBy>user10</cp:lastModifiedBy>
  <cp:revision>2</cp:revision>
  <dcterms:created xsi:type="dcterms:W3CDTF">2025-07-01T04:27:00Z</dcterms:created>
  <dcterms:modified xsi:type="dcterms:W3CDTF">2025-07-01T04:27:00Z</dcterms:modified>
</cp:coreProperties>
</file>