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8A3E6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A3E6E" w:rsidRDefault="004506E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E6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A3E6E" w:rsidRDefault="004506E4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24.11.1996 N 132-ФЗ</w:t>
            </w:r>
            <w:r>
              <w:rPr>
                <w:sz w:val="48"/>
              </w:rPr>
              <w:br/>
              <w:t>(ред. от 24.06.2025)</w:t>
            </w:r>
            <w:r>
              <w:rPr>
                <w:sz w:val="48"/>
              </w:rPr>
              <w:br/>
              <w:t>"Об основах туристской деятельности в Российской Федерации"</w:t>
            </w:r>
            <w:r>
              <w:rPr>
                <w:sz w:val="48"/>
              </w:rPr>
              <w:br/>
              <w:t>(с изм. и доп., вступ. в силу с 14.12.2025)</w:t>
            </w:r>
          </w:p>
        </w:tc>
      </w:tr>
      <w:tr w:rsidR="008A3E6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A3E6E" w:rsidRDefault="004506E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8A3E6E" w:rsidRDefault="008A3E6E">
      <w:pPr>
        <w:pStyle w:val="ConsPlusNormal0"/>
        <w:sectPr w:rsidR="008A3E6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A3E6E" w:rsidRDefault="008A3E6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A3E6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E6E" w:rsidRDefault="004506E4">
            <w:pPr>
              <w:pStyle w:val="ConsPlusNormal0"/>
            </w:pPr>
            <w:r>
              <w:t>24 ноября 1996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3E6E" w:rsidRDefault="004506E4">
            <w:pPr>
              <w:pStyle w:val="ConsPlusNormal0"/>
              <w:jc w:val="right"/>
            </w:pPr>
            <w:r>
              <w:t>N 132-ФЗ</w:t>
            </w:r>
          </w:p>
        </w:tc>
      </w:tr>
    </w:tbl>
    <w:p w:rsidR="008A3E6E" w:rsidRDefault="008A3E6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E6E" w:rsidRDefault="008A3E6E">
      <w:pPr>
        <w:pStyle w:val="ConsPlusNormal0"/>
        <w:jc w:val="center"/>
      </w:pPr>
    </w:p>
    <w:p w:rsidR="008A3E6E" w:rsidRDefault="004506E4">
      <w:pPr>
        <w:pStyle w:val="ConsPlusTitle0"/>
        <w:jc w:val="center"/>
      </w:pPr>
      <w:r>
        <w:t>РОССИЙСКАЯ ФЕДЕРАЦИЯ</w:t>
      </w:r>
    </w:p>
    <w:p w:rsidR="008A3E6E" w:rsidRDefault="008A3E6E">
      <w:pPr>
        <w:pStyle w:val="ConsPlusTitle0"/>
        <w:jc w:val="center"/>
      </w:pPr>
    </w:p>
    <w:p w:rsidR="008A3E6E" w:rsidRDefault="004506E4">
      <w:pPr>
        <w:pStyle w:val="ConsPlusTitle0"/>
        <w:jc w:val="center"/>
      </w:pPr>
      <w:r>
        <w:t>ФЕДЕРАЛЬНЫЙ ЗАКОН</w:t>
      </w:r>
    </w:p>
    <w:p w:rsidR="008A3E6E" w:rsidRDefault="008A3E6E">
      <w:pPr>
        <w:pStyle w:val="ConsPlusTitle0"/>
        <w:jc w:val="center"/>
      </w:pPr>
    </w:p>
    <w:p w:rsidR="008A3E6E" w:rsidRDefault="004506E4">
      <w:pPr>
        <w:pStyle w:val="ConsPlusTitle0"/>
        <w:jc w:val="center"/>
      </w:pPr>
      <w:r>
        <w:t>ОБ ОСНОВАХ ТУРИСТСКОЙ ДЕЯТЕЛЬНОСТИ В РОССИЙСКОЙ ФЕДЕРАЦИИ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jc w:val="right"/>
      </w:pPr>
      <w:r>
        <w:t>Принят</w:t>
      </w:r>
    </w:p>
    <w:p w:rsidR="008A3E6E" w:rsidRDefault="004506E4">
      <w:pPr>
        <w:pStyle w:val="ConsPlusNormal0"/>
        <w:jc w:val="right"/>
      </w:pPr>
      <w:r>
        <w:t>Государственной Думой</w:t>
      </w:r>
    </w:p>
    <w:p w:rsidR="008A3E6E" w:rsidRDefault="004506E4">
      <w:pPr>
        <w:pStyle w:val="ConsPlusNormal0"/>
        <w:jc w:val="right"/>
      </w:pPr>
      <w:r>
        <w:t>4 октября 1996 года</w:t>
      </w:r>
    </w:p>
    <w:p w:rsidR="008A3E6E" w:rsidRDefault="008A3E6E">
      <w:pPr>
        <w:pStyle w:val="ConsPlusNormal0"/>
        <w:jc w:val="right"/>
      </w:pPr>
    </w:p>
    <w:p w:rsidR="008A3E6E" w:rsidRDefault="004506E4">
      <w:pPr>
        <w:pStyle w:val="ConsPlusNormal0"/>
        <w:jc w:val="right"/>
      </w:pPr>
      <w:r>
        <w:t>Одобрен</w:t>
      </w:r>
    </w:p>
    <w:p w:rsidR="008A3E6E" w:rsidRDefault="004506E4">
      <w:pPr>
        <w:pStyle w:val="ConsPlusNormal0"/>
        <w:jc w:val="right"/>
      </w:pPr>
      <w:r>
        <w:t>Советом Федерации</w:t>
      </w:r>
    </w:p>
    <w:p w:rsidR="008A3E6E" w:rsidRDefault="004506E4">
      <w:pPr>
        <w:pStyle w:val="ConsPlusNormal0"/>
        <w:jc w:val="right"/>
      </w:pPr>
      <w:r>
        <w:t>14 ноября 1996 года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9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05.02.2007 </w:t>
            </w:r>
            <w:hyperlink r:id="rId11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28.06.2009 </w:t>
            </w:r>
            <w:hyperlink r:id="rId13" w:tooltip="Федеральный закон от 28.06.2009 N 123-ФЗ &quot;О внесении изменения в статью 17.2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4" w:tooltip="Федеральный закон от 27.12.2009 N 365-ФЗ (ред. от 20.03.2025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 от 30.07.201</w:t>
            </w:r>
            <w:r>
              <w:rPr>
                <w:color w:val="392C69"/>
              </w:rPr>
              <w:t xml:space="preserve">0 </w:t>
            </w:r>
            <w:hyperlink r:id="rId15" w:tooltip="Федеральный закон от 30.07.2010 N 242-ФЗ (ред. от 21.07.2014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01.07.2011 </w:t>
            </w:r>
            <w:hyperlink r:id="rId16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03.05.2012 </w:t>
            </w:r>
            <w:hyperlink r:id="rId17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8" w:tooltip="Федеральный закон от 29.06.2015 N 15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1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      <w:r>
                <w:rPr>
                  <w:color w:val="0000FF"/>
                </w:rPr>
                <w:t>N 49-ФЗ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20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1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05.02.2018 </w:t>
            </w:r>
            <w:hyperlink r:id="rId22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3" w:tooltip="Федеральный закон от 18.04.2018 N 71-ФЗ &quot;О внесении изменения в статью 1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71-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03.07.2019 </w:t>
            </w:r>
            <w:hyperlink r:id="rId25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26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27" w:tooltip="Федеральный закон от 02.12.2019 N 419-ФЗ &quot;О внесении изменений в статьи 1 и 5 Федерального закона &quot;Об основах туристской деятельности в Российской Федерации&quot; в целях совершенствования правового регулирования предоставления гостиничных услуг и классификации объ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01.04.2020 </w:t>
            </w:r>
            <w:hyperlink r:id="rId28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29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09.03.2021 </w:t>
            </w:r>
            <w:hyperlink r:id="rId30" w:tooltip="Федеральный закон от 09.03.2021 N 45-ФЗ &quot;О внесении изменений в статьи 3.1 и 3.3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24.03.2021 </w:t>
            </w:r>
            <w:hyperlink r:id="rId3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 xml:space="preserve">, от 20.04.2021 </w:t>
            </w:r>
            <w:hyperlink r:id="rId32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34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      <w:r>
                <w:rPr>
                  <w:color w:val="0000FF"/>
                </w:rPr>
                <w:t>N 318-ФЗ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5" w:tooltip="Федеральный закон от 02.07.2021 N 343-ФЗ (ред. от 12.12.2023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343-ФЗ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6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352-ФЗ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28.05.2022 </w:t>
            </w:r>
            <w:hyperlink r:id="rId37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38" w:tooltip="Федеральный закон от 13.06.2023 N 2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39" w:tooltip="Федеральный закон от 25.12.2023 N 6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639-ФЗ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23.03.2024 </w:t>
            </w:r>
            <w:hyperlink r:id="rId4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 xml:space="preserve">, от 22.06.2024 </w:t>
            </w:r>
            <w:hyperlink r:id="rId41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43-ФЗ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2" w:tooltip="Федеральный закон от 08.08.2024 N 256-ФЗ (ред. от 28.02.2025) &quot;О внесении изменений в Федеральный закон &quot;О взаимном страховании&quot; и отдельные законодательные акты Российской Федерации&quot; (с изм. и доп., вступ. в силу с 01.06.2025) {КонсультантПлюс}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43" w:tooltip="Федеральный закон от 14.10.2024 N 346-ФЗ &quot;О внесении изменений в статьи 1 и 3.1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346-ФЗ</w:t>
              </w:r>
            </w:hyperlink>
            <w:r>
              <w:rPr>
                <w:color w:val="392C69"/>
              </w:rPr>
              <w:t xml:space="preserve">, от 30.11.2024 </w:t>
            </w:r>
            <w:hyperlink r:id="rId4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 xml:space="preserve">, от 13.12.2024 </w:t>
            </w:r>
            <w:hyperlink r:id="rId45" w:tooltip="Федеральный закон от 13.12.2024 N 475-ФЗ (ред. от 23.05.2025) &quot;О внесении изменений в отдельные законодательные акты Российской Федерации&quot; (с изм. и доп., вступ. в силу с 01.07.2025) ------------ Не вступил в силу {КонсультантПлюс}">
              <w:r>
                <w:rPr>
                  <w:color w:val="0000FF"/>
                </w:rPr>
                <w:t>N 475-ФЗ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46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 xml:space="preserve">, от 07.06.2025 </w:t>
            </w:r>
            <w:hyperlink r:id="rId47" w:tooltip="Федеральный закон от 07.06.2025 N 143-ФЗ &quot;О внесении изменения в статью 3.1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 xml:space="preserve">, от 24.06.2025 </w:t>
            </w:r>
            <w:hyperlink r:id="rId48" w:tooltip="Федеральный закон от 24.06.2025 N 183-ФЗ &quot;О внесении изменений в статьи 3.1 и 3.2 Федерального закона &quot;Об основах туристской деятельности в Российской Федерации&quot; ------------ Не вступил в силу {КонсультантПлюс}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>,</w:t>
            </w:r>
          </w:p>
          <w:p w:rsidR="008A3E6E" w:rsidRDefault="004506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24.06.2025 </w:t>
            </w:r>
            <w:hyperlink r:id="rId49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8A3E6E">
      <w:pPr>
        <w:pStyle w:val="ConsPlusNormal0"/>
        <w:jc w:val="center"/>
      </w:pPr>
    </w:p>
    <w:p w:rsidR="008A3E6E" w:rsidRDefault="004506E4">
      <w:pPr>
        <w:pStyle w:val="ConsPlusNormal0"/>
        <w:ind w:firstLine="540"/>
        <w:jc w:val="both"/>
      </w:pPr>
      <w:r>
        <w:t>Настоящий Федеральный закон определяет принципы государственной политики, направленной на установление правовых основ единого туристского рынка в Российской Федерации, и регулирует отношения, возникающие при реализации права граждан Российской Федерации, и</w:t>
      </w:r>
      <w:r>
        <w:t>ностранных граждан и лиц без гражданства на отдых, свободу передвижения и иных прав при совершении путешествий, а также определяет порядок рационального использования туристских ресурсов Российской Федерации.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jc w:val="center"/>
        <w:outlineLvl w:val="0"/>
      </w:pPr>
      <w:r>
        <w:t>Глава I. ОБЩИЕ ПОЛОЖЕНИЯ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1. Основные п</w:t>
      </w:r>
      <w:r>
        <w:t>онятия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lastRenderedPageBreak/>
        <w:t xml:space="preserve">(в ред. Федерального </w:t>
      </w:r>
      <w:hyperlink r:id="rId50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Институты, понятия и термины гражданского, семейного законодательства и других отраслей законодательства Российской Федерации, используемые в настоящем Федеральном законе, применяются в том значении, в котором они используются в этих отраслях законодательс</w:t>
      </w:r>
      <w:r>
        <w:t>тва, если иное не предусмотрено настоящим Федеральным законом. В целях настоящего Федерального закона используются следующие основные понятия: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туризм - временные выезды (путешествия) граждан Российской Федерации, иностранных граждан и лиц без гражданства (далее - лица) с постоянного места жительства в лечебно-оздоровительных, р</w:t>
      </w:r>
      <w:r>
        <w:t>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2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закона</w:t>
        </w:r>
      </w:hyperlink>
      <w:r>
        <w:t xml:space="preserve"> от 03.07.2019 N 170-ФЗ)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туристская деятельность - туроператорская и турагентская деятельность, а также </w:t>
      </w:r>
      <w:hyperlink r:id="rId53" w:tooltip="&lt;Письмо&gt; Роспотребнадзора от 07.08.2009 N 01/11347-9-32 &quot;Об осуществлении контроля (надзора) за исполнением законодательства о защите прав потребителей при оказании туристских услуг&quot; {КонсультантПлюс}">
        <w:r>
          <w:rPr>
            <w:color w:val="0000FF"/>
          </w:rPr>
          <w:t>иная</w:t>
        </w:r>
      </w:hyperlink>
      <w:r>
        <w:t xml:space="preserve"> деятел</w:t>
      </w:r>
      <w:r>
        <w:t>ьность по организации путешествий;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туризм внутренний - туризм в пределах территории Российской Федерации лиц, постоянно проживающих в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туризм выездной - туризм лиц, постоянно проживающих в Российской Федерации, в другую страну;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туризм </w:t>
      </w:r>
      <w:r>
        <w:t>въездной - туризм в пределах территории Российской Федерации лиц, не проживающих постоянно в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туризм международный - туризм выездной или въездной;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туризм социальный - туризм, полностью или частично осуществляемый за счет бюджетных сред</w:t>
      </w:r>
      <w:r>
        <w:t>ств, средств государственных внебюджетных фондов (в том числе средств, выделяемых в рамках государственной социальной помощи), а также средств работодателей;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туризм самодеятельный - туризм, организуемый туристами самостоятельно;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турист - лицо, посещающее с</w:t>
      </w:r>
      <w:r>
        <w:t>трану (место) временного пребывания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</w:t>
      </w:r>
      <w:r>
        <w:t>ребывания, на период от 24 часов до 6 месяцев подряд или осуществляющее не менее одной ночевки в стране (месте) временного пребывания;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4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закона</w:t>
        </w:r>
      </w:hyperlink>
      <w:r>
        <w:t xml:space="preserve"> от 03.07.2019 N 170-ФЗ)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туристские ресурсы - 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</w:t>
      </w:r>
      <w:r>
        <w:t>их жизнедеятельности, восстановлению и развитию их физических сил;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туристская индустрия - совокупность средств размещения, средств транспорта, объектов санаторно-курортного лечения и отдыха, объектов общественного питания, объектов и средств развлечения, о</w:t>
      </w:r>
      <w:r>
        <w:t>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организаций, а также индивидуаль</w:t>
      </w:r>
      <w:r>
        <w:t xml:space="preserve">ных предпринимателей и физических лиц, применяющих специальный налоговый режим "Налог на профессиональный доход" в соответствии с Федеральным </w:t>
      </w:r>
      <w:hyperlink r:id="rId55" w:tooltip="Федеральный закон от 27.11.2018 N 422-ФЗ (ред. от 29.11.2024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</w:t>
      </w:r>
      <w:r>
        <w:t>нию специального налогового режима "Налог на профессиональный доход" (далее - физические лица, применяющие специальный налоговый режим) и предоставляющих услуги экскурсоводов (гидов), гидов-переводчиков и инструкторов-проводников;</w:t>
      </w:r>
    </w:p>
    <w:p w:rsidR="008A3E6E" w:rsidRDefault="004506E4">
      <w:pPr>
        <w:pStyle w:val="ConsPlusNormal0"/>
        <w:jc w:val="both"/>
      </w:pPr>
      <w:r>
        <w:t>(в ред. Федеральных закон</w:t>
      </w:r>
      <w:r>
        <w:t xml:space="preserve">ов от 20.04.2021 </w:t>
      </w:r>
      <w:hyperlink r:id="rId56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N 93-ФЗ</w:t>
        </w:r>
      </w:hyperlink>
      <w:r>
        <w:t xml:space="preserve">, от 30.11.2024 </w:t>
      </w:r>
      <w:hyperlink r:id="rId5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N 436-ФЗ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туристский продукт - комплекс услуг по перевозке и размещению, оказываемых за общую цену (независимо от включения в о</w:t>
      </w:r>
      <w:r>
        <w:t>бщую цену стоимости экскурсионного обслуживания и (или) других услуг) по договору о реализации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туроператорская деятельность - деятельность по формированию, продвижению и реализации туристского продукта, осуществляемая юридическим лицо</w:t>
      </w:r>
      <w:r>
        <w:t>м (далее - туроператор);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турагентская деятельность - деятельность по продвижению и реализации туристского продукта, осуществляемая юридическим лицом или индивидуальным предпринимателем, сведения о которых внесены в единый федеральный реестр турагентов, суб</w:t>
      </w:r>
      <w:r>
        <w:t>агентов в порядке, предусмотренном настоящим Федеральным законом (далее - турагент);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8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субагент - юридическое лицо или индивидуальный предприниматель, которым турагентом передано </w:t>
      </w:r>
      <w:r>
        <w:t>исполнение поручения туроператора на продвижение и реализацию туристского продукта в порядке, предусмотренном настоящим Федеральным законом, и сведения о которых внесены в единый федеральный реестр турагентов, субагентов в порядке, предусмотренном настоящи</w:t>
      </w:r>
      <w:r>
        <w:t>м Федеральным законом;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5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заказчик туристского продукта - турист или иное лицо, заказывающее туристский продукт от имени туриста, в том числе </w:t>
      </w:r>
      <w:hyperlink r:id="rId6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несовершеннолетнего тури</w:t>
      </w:r>
      <w:r>
        <w:t>ста;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формирование туристского продукта - деятельность туроператора по заключению и исполнению договоров с третьими лицами, оказывающими отдельные услуги, входящие в туристский продукт (средства размещения, перевозчики, экскурсоводы (гиды) и другие);</w:t>
      </w:r>
    </w:p>
    <w:p w:rsidR="008A3E6E" w:rsidRDefault="004506E4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6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продвижение туристского продукта - комплекс мер, направленных на реализацию тур</w:t>
      </w:r>
      <w:r>
        <w:t>истского продукта (реклама, участие в специализированных выставках, ярмарках, организация туристских информационных центров, издание каталогов, буклетов и другое);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реализация туристского продукта -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</w:t>
      </w:r>
      <w:r>
        <w:t xml:space="preserve">у услуг в </w:t>
      </w:r>
      <w:r>
        <w:lastRenderedPageBreak/>
        <w:t>соответствии с данным договором;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экскурсант - лицо,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</w:t>
      </w:r>
      <w:r>
        <w:t>-переводчика, инструктора-проводника;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62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закона</w:t>
        </w:r>
      </w:hyperlink>
      <w:r>
        <w:t xml:space="preserve"> от 20.04.2021 N 93-ФЗ)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экскурсовод (гид) - лицо, являющееся г</w:t>
      </w:r>
      <w:r>
        <w:t>ражданином Российской Федерации, если иное не предусмотрено международными договорами Российской Федерации, прошедшее аттестацию, оказывающее в очной форме услуги по ознакомлению туристов (экскурсантов) с объектами показа, сопровождению туристов (экскурсан</w:t>
      </w:r>
      <w:r>
        <w:t>тов) и информированию туристов (экскурсантов) по пути следования по туристскому маршруту на основании договора, заключенного в соответствии с законодательством Российской Федерации;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63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гид-переводчик - лицо, являющееся гражданином Российской Федерации, если иное не предусмотрено международными договорами Российской Федерации, прош</w:t>
      </w:r>
      <w:r>
        <w:t xml:space="preserve">едшее аттестацию, свободно владеющее иностранным языком, знание которого необходимо для оказания в очной форме туристам (экскурсантам) услуг гида-переводчика по ознакомлению туристов (экскурсантов) с объектами показа, сопровождению туристов (экскурсантов) </w:t>
      </w:r>
      <w:r>
        <w:t xml:space="preserve">и информированию туристов (экскурсантов) по пути следования по туристскому маршруту. Оказание услуг гида-переводчика осуществляется на основании договора, заключенного в соответствии с </w:t>
      </w:r>
      <w:hyperlink r:id="rId64" w:tooltip="Приказ Ростуризма от 27.11.2020 N 448-Пр-20 &quot;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</w:t>
      </w:r>
      <w:r>
        <w:t>т 22.06.2024 N 143-ФЗ)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инструктор-проводник - лицо, прошедшее аттестацию, сопровождающее туристов (экскурсантов) и обеспечивающее их безопасность при прохождении туристского маршрута (части туристского маршрута) определенных Правительством Российской Федер</w:t>
      </w:r>
      <w:r>
        <w:t>ации вида и категории сложности, при прохождении которого туристами (экскурсантами) требуется специальное сопровождение (далее - туристский маршрут, требующий специального сопровождения);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66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67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03.05.2012 N 47-ФЗ;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экстренная помощь - действия по организации перевозки туриста из страны временного пребывания (оплата услуг по перевозке) и (или) иные действия (в том числе оплата услуг по размещению), осуществляемые объединением туроператоров в сфере выездного туризма в </w:t>
      </w:r>
      <w:r>
        <w:t>соответствии с настоящим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</w:t>
      </w:r>
      <w:r>
        <w:t xml:space="preserve"> и (или) размещению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э</w:t>
      </w:r>
      <w:r>
        <w:t>лектронная путевка - документ, сформированный в электронной форме в единой информационной системе электронных путевок на основе сведений, содержащихся в договоре о реализации туристского продукта и представленных туроператором в порядке, установленном наст</w:t>
      </w:r>
      <w:r>
        <w:t>оящим Федеральным законом;</w:t>
      </w:r>
    </w:p>
    <w:p w:rsidR="008A3E6E" w:rsidRDefault="004506E4">
      <w:pPr>
        <w:pStyle w:val="ConsPlusNormal0"/>
        <w:jc w:val="both"/>
      </w:pPr>
      <w:r>
        <w:lastRenderedPageBreak/>
        <w:t xml:space="preserve">(в ред. Федерального </w:t>
      </w:r>
      <w:hyperlink r:id="rId69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28.05.2022 N 148-ФЗ)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сельский туризм - туризм, предусматривающий посещение сельской местности, малых городов с численностью населения до тридцати ты</w:t>
      </w:r>
      <w:r>
        <w:t>сяч человек в целях отдыха, приобщения к традиционному укладу жизни и обычаям народов Российской Федерации, ознакомления с объектами культурного наследия (памятниками истории и культуры) народов Российской Федерации, связанными с сельским хозяйством, а так</w:t>
      </w:r>
      <w:r>
        <w:t>же ознакомления с сельскохозяйственным производством и (или) участия в сельскохозяйственных работах без извлечения материальной выгоды с возможностью использования услуг по временному размещению, организации досуга, экскурсионных и иных услуг;</w:t>
      </w:r>
    </w:p>
    <w:p w:rsidR="008A3E6E" w:rsidRDefault="004506E4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70" w:tooltip="Федеральный закон от 14.10.2024 N 346-ФЗ &quot;О внесении изменений в статьи 1 и 3.1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14.10.2024 N 346-ФЗ)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туризм детский - туризм организованной группы несовершеннолетних туристов в сопровождении руководителя, который несет обязанности их законного представителя;</w:t>
      </w:r>
    </w:p>
    <w:p w:rsidR="008A3E6E" w:rsidRDefault="004506E4">
      <w:pPr>
        <w:pStyle w:val="ConsPlusNormal0"/>
        <w:jc w:val="both"/>
      </w:pPr>
      <w:r>
        <w:t>(абзац введе</w:t>
      </w:r>
      <w:r>
        <w:t xml:space="preserve">н Федеральным </w:t>
      </w:r>
      <w:hyperlink r:id="rId7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система навигации и ориентирования в сфере туризма - совокупность необходимой для о</w:t>
      </w:r>
      <w:r>
        <w:t>риентирования туристов информации о туристских ресурсах и об объектах туристской индустрии и о способах размещения такой информации (информационных знаков, конструкций, сооружений, технических приспособлений и других носителей, предназначенных для распрост</w:t>
      </w:r>
      <w:r>
        <w:t>ранения информации, за исключением рекламных конструкций);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7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49-ФЗ; в ред. Федер</w:t>
      </w:r>
      <w:r>
        <w:t xml:space="preserve">ального </w:t>
      </w:r>
      <w:hyperlink r:id="rId7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туристский информационный центр - организация, осуществляющая деятельность по информир</w:t>
      </w:r>
      <w:r>
        <w:t>ованию физических и юридических лиц о туристских ресурсах и об объектах туристской индустрии, а также продвижению туристских продуктов на внутреннем и мировом туристских рынках;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7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49-ФЗ; в ред. Федерального </w:t>
      </w:r>
      <w:hyperlink r:id="rId75" w:tooltip="Федеральный закон от 18.04.2018 N 71-ФЗ &quot;О внесении изменения в статью 1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18.04.2018 N 71-ФЗ)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туристский маршрут - путь следования туристов (экскурсантов)</w:t>
      </w:r>
      <w:r>
        <w:t>, включающий в себя посещение и (или) использование туристских ресурсов;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76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сред</w:t>
      </w:r>
      <w:r>
        <w:t>ство размещения - имущественный комплекс, включающий в себя здание (часть здания) или строение, сооружение, помещение, участок земли, оборудование и иное имущество и используемый для временного размещения и обеспечения временного проживания физических лиц.</w:t>
      </w:r>
      <w:r>
        <w:t xml:space="preserve"> К средствам размещения не относятся жилые помещения, за исключением случаев, предусмотренных другими федеральными законами;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7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гостиница - тип средства размещения, в котором предоставляются гостиничные услуги и которое соответствует требованиям, установленным </w:t>
      </w:r>
      <w:hyperlink r:id="rId78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положением</w:t>
        </w:r>
      </w:hyperlink>
      <w:r>
        <w:t xml:space="preserve"> о классификации средств размещения, утвержденным Правительств</w:t>
      </w:r>
      <w:r>
        <w:t>ом Российской Федерации;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79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гостиничные услуги - комплекс услуг по предоставлению физическим лицам мест для </w:t>
      </w:r>
      <w:r>
        <w:lastRenderedPageBreak/>
        <w:t>временного прожи</w:t>
      </w:r>
      <w:r>
        <w:t xml:space="preserve">вания в гостинице и иных услуг, предусмотренных </w:t>
      </w:r>
      <w:hyperlink r:id="rId80" w:tooltip="Постановление Правительства РФ от 18.11.2020 N 1853 (ред. от 27.12.2024) &quot;Об утверждении Правил предоставления гостиничных услуг в Российской Федерации&quot; {КонсультантПлюс}">
        <w:r>
          <w:rPr>
            <w:color w:val="0000FF"/>
          </w:rPr>
          <w:t>Правилами</w:t>
        </w:r>
      </w:hyperlink>
      <w:r>
        <w:t xml:space="preserve"> предоставления гостиничных услуг в Российской Федерации, утвержденными Правительством Российской Федерации, которые предоставляются индивидуальными предпринимат</w:t>
      </w:r>
      <w:r>
        <w:t>елями и юридическими лицами;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81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законом</w:t>
        </w:r>
      </w:hyperlink>
      <w:r>
        <w:t xml:space="preserve"> от 05.02.2018 N 16-ФЗ; в ред. Федерального </w:t>
      </w:r>
      <w:hyperlink r:id="rId8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классификация средства размещения - присвоение средству размещения определенного типа, установленного </w:t>
      </w:r>
      <w:hyperlink r:id="rId83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положением</w:t>
        </w:r>
      </w:hyperlink>
      <w:r>
        <w:t xml:space="preserve"> о к</w:t>
      </w:r>
      <w:r>
        <w:t xml:space="preserve">лассификации средств размещения, утвержденным Правительством Российской Федерации, и при наличии условий, установленных </w:t>
      </w:r>
      <w:hyperlink r:id="rId84" w:tooltip="Постановление Правительства РФ от 27.12.2024 N 1952 &quot;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&quot; {КонсультантПлюс}">
        <w:r>
          <w:rPr>
            <w:color w:val="0000FF"/>
          </w:rPr>
          <w:t>правилами</w:t>
        </w:r>
      </w:hyperlink>
      <w:r>
        <w:t xml:space="preserve"> классификации средств размещения</w:t>
      </w:r>
      <w:r>
        <w:t>, утвержденными Правительством Российской Федерации, определенной категории на основании оценки соответствия средств размещения и предоставляемых в них услуг требованиям, установленным указанным положением;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8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классификация горнолыжных трасс, классификация пляжей - присвоение горнолыжной трассе, пляжу определенной категории, устан</w:t>
      </w:r>
      <w:r>
        <w:t xml:space="preserve">овленной </w:t>
      </w:r>
      <w:hyperlink r:id="rId86" w:tooltip="Приказ Минэкономразвития России от 09.01.2024 N 9 &quot;Об утверждении Правил классификации горнолыжных трасс, классификации пляжей&quot; (Зарегистрировано в Минюсте России 16.05.2024 N 78173) {КонсультантПлюс}">
        <w:r>
          <w:rPr>
            <w:color w:val="0000FF"/>
          </w:rPr>
          <w:t>правилами</w:t>
        </w:r>
      </w:hyperlink>
      <w:r>
        <w:t xml:space="preserve"> классификации горнолыжных трасс, классификации пляжей, утвержденными уполномоченным федеральным органом исполнительной власти, на основании оценки соответствия горнолыжн</w:t>
      </w:r>
      <w:r>
        <w:t>ых трасс, пляжей требованиям, установленным этими правилами;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8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национальный</w:t>
      </w:r>
      <w:r>
        <w:t xml:space="preserve"> туристский маршрут - туристский маршрут,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порядком, установленным Правительством Российско</w:t>
      </w:r>
      <w:r>
        <w:t>й Федерации;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88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единая информационная система электронных путевок - госуд</w:t>
      </w:r>
      <w:r>
        <w:t>арственная информационная система, функционирующая на основе программных, технических средств и информационных технологий и обеспечивающая сбор, обработку, хранение, предоставление, размещение и использование сведений, содержащихся в договорах о реализации</w:t>
      </w:r>
      <w:r>
        <w:t xml:space="preserve"> туристского продукта, и иных сведений, подлежащих представлению туроператором в единую информационную систему электронных путевок, в порядке, установленном настоящим Федеральным законом;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89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услуги средства размещения - гостиничные услуги, услуги иных средств размещения, включающие в себя комплекс услуг по предоставлению физическим лицам мест для временного проживания в средстве размещения, а также иные </w:t>
      </w:r>
      <w:r>
        <w:t>услуги по обслуживанию проживающих в средстве размещения физических лиц.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9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</w:t>
      </w:r>
      <w:r>
        <w:t>6-ФЗ)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2. Законодательство Российской Федерации о туристской деятельности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Законодательство Российской Федерации о туристской деятельности состоит из настоящего Федерального закона, принимаемых в соответствии с ним федеральных законов и иных нормати</w:t>
      </w:r>
      <w:r>
        <w:t>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Законы и иные нормативные правовые акты субъектов Российской Федерации, регулирующие туристскую деятельность, не могут противоречить</w:t>
      </w:r>
      <w:r>
        <w:t xml:space="preserve"> настоящему Федеральному закону и принимаемым в соответствии с ним федеральным законам.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Содержащиеся в других законах и нормативных правовых актах нормы, регулирующие туристскую деятельность, не должны противоречить настоящему Федеральному закону.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Особенно</w:t>
      </w:r>
      <w:r>
        <w:t xml:space="preserve">сти осуществления туристской деятельности, связанные с организацией и проведением XXII Олимпийских зимних игр и XI Паралимпийских зимних игр 2014 года в городе Сочи, устанавливаются Федеральным </w:t>
      </w:r>
      <w:hyperlink r:id="rId91" w:tooltip="Федеральный закон от 01.12.2007 N 310-ФЗ (ред. от 28.06.2014) &quot;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">
        <w:r>
          <w:rPr>
            <w:color w:val="0000FF"/>
          </w:rPr>
          <w:t>законом</w:t>
        </w:r>
      </w:hyperlink>
      <w:r>
        <w:t xml:space="preserve"> от 1 декабря 2007 года N 310-ФЗ "Об организации и о проведении XXII Олимпийских зимних игр и XI Паралимпийских зимних игр 2014 года в городе Соч</w:t>
      </w:r>
      <w:r>
        <w:t>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8A3E6E" w:rsidRDefault="004506E4">
      <w:pPr>
        <w:pStyle w:val="ConsPlusNormal0"/>
        <w:jc w:val="both"/>
      </w:pPr>
      <w:r>
        <w:t xml:space="preserve">(часть четвертая введена Федеральным </w:t>
      </w:r>
      <w:hyperlink r:id="rId92" w:tooltip="Федеральный закон от 30.07.2010 N 242-ФЗ (ред. от 21.07.2014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">
        <w:r>
          <w:rPr>
            <w:color w:val="0000FF"/>
          </w:rPr>
          <w:t>законом</w:t>
        </w:r>
      </w:hyperlink>
      <w:r>
        <w:t xml:space="preserve"> от 30.07.2010 N 242-ФЗ)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Действие настоящего Федерального закона не распространяется на паломническую деятельность, осуществляемую религиозными организациями, и на совершение и организацию паломниками собстве</w:t>
      </w:r>
      <w:r>
        <w:t xml:space="preserve">нных паломнических поездок в соответствии с Федеральным </w:t>
      </w:r>
      <w:hyperlink r:id="rId93" w:tooltip="Федеральный закон от 26.09.1997 N 125-ФЗ (ред. от 28.12.2024)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и о религиозных объединениях".</w:t>
      </w:r>
    </w:p>
    <w:p w:rsidR="008A3E6E" w:rsidRDefault="004506E4">
      <w:pPr>
        <w:pStyle w:val="ConsPlusNormal0"/>
        <w:jc w:val="both"/>
      </w:pPr>
      <w:r>
        <w:t xml:space="preserve">(часть пятая введена Федеральным </w:t>
      </w:r>
      <w:hyperlink r:id="rId94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03.07.2019 N 170-ФЗ)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jc w:val="center"/>
        <w:outlineLvl w:val="0"/>
      </w:pPr>
      <w:r>
        <w:t>Глава II. ГОСУДАРСТВЕННОЕ РЕГУЛИРОВАНИЕ</w:t>
      </w:r>
    </w:p>
    <w:p w:rsidR="008A3E6E" w:rsidRDefault="004506E4">
      <w:pPr>
        <w:pStyle w:val="ConsPlusTitle0"/>
        <w:jc w:val="center"/>
      </w:pPr>
      <w:r>
        <w:t>ТУРИСТСКОЙ ДЕЯТЕЛЬНОСТИ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3. Принципы государственного регулирования туристской деятельности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Государство, признавая туристскую деятельность одной из приоритетных отраслей экономики Российской Федерации,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содействует туристской деятельности и создает благоприятные условия для ее развития;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определяет и поддерживает приоритетные направления туристской</w:t>
      </w:r>
      <w:r>
        <w:t xml:space="preserve"> деятельности;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формирует представление о Российской Федерации как стране, благоприятной для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осуществляет поддержку и защиту российских туристов, туроператоров, турагентов и их объединений.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3.1. Полномочия органов государственной власти Рос</w:t>
      </w:r>
      <w:r>
        <w:t>сийской Федерации в сфере туризма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95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закона</w:t>
        </w:r>
      </w:hyperlink>
      <w:r>
        <w:t xml:space="preserve"> от 05.02.2018 N 16-ФЗ)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К полномочиям органов государственной вл</w:t>
      </w:r>
      <w:r>
        <w:t>асти Российской Федерации в сфере туризма относятся: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выработка и реализация государственной политики в сфере туризма, в том числе формирование правовых основ единого туристского рынка в Российской Федерации, определение </w:t>
      </w:r>
      <w:r>
        <w:lastRenderedPageBreak/>
        <w:t>приоритетных направлений развития ту</w:t>
      </w:r>
      <w:r>
        <w:t>ризма в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разработка, утверждение (одобрение) и реализация документов стратегического планирования в сфере туризма по вопросам, отнесенным к ведению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создание и обеспечение благоприятных условий для развития туристс</w:t>
      </w:r>
      <w:r>
        <w:t>кой индустрии в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96" w:tooltip="Постановление Правительства РФ от 18.11.2020 N 1852 (ред. от 14.11.2022) &quot;Об утверждении Правил оказания услуг по реализации туристского продукта&quot; {КонсультантПлюс}">
        <w:r>
          <w:rPr>
            <w:color w:val="0000FF"/>
          </w:rPr>
          <w:t>порядка</w:t>
        </w:r>
      </w:hyperlink>
      <w:r>
        <w:t xml:space="preserve"> оказания услуг по реализации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установление порядка и условий оказания экстренной помощи туристам;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97" w:tooltip="Постановление Правительства РФ от 11.08.2020 N 1209 (ред. от 26.12.2022) &quot;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">
        <w:r>
          <w:rPr>
            <w:color w:val="0000FF"/>
          </w:rPr>
          <w:t>порядка и условий</w:t>
        </w:r>
      </w:hyperlink>
      <w:r>
        <w:t xml:space="preserve"> финансирования расходов на оказание экстренной помощи туристам из резервного фонда объединения туроператоров в сфере выездного туризма (далее та</w:t>
      </w:r>
      <w:r>
        <w:t>кже - резервный фонд);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98" w:tooltip="Постановление Правительства РФ от 30.08.2013 N 752 (ред. от 30.12.2018) &quot;Об утверждении требований к критериям отбора кредитных организаций, в которых допускается размещение средств резервного фонда объединения туроператоров в сфере выездного туризма&quot; {Консуль">
        <w:r>
          <w:rPr>
            <w:color w:val="0000FF"/>
          </w:rPr>
          <w:t>требований</w:t>
        </w:r>
      </w:hyperlink>
      <w:r>
        <w:t xml:space="preserve"> к критериям отбора кредитных организаций, в которых допускается размещение средств рез</w:t>
      </w:r>
      <w:r>
        <w:t>ервного фонда, фондов персональной ответственности туроператоров в сфере выездного туризма (далее также - фонд персональной ответственности туроператора);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формирование и </w:t>
      </w:r>
      <w:hyperlink r:id="rId99" w:tooltip="Приказ Ростуризма от 09.01.2019 N 2-Пр-19 &quot;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&quot; (Зарегистрировано в Минюсте ">
        <w:r>
          <w:rPr>
            <w:color w:val="0000FF"/>
          </w:rPr>
          <w:t>ведение</w:t>
        </w:r>
      </w:hyperlink>
      <w:r>
        <w:t xml:space="preserve"> единого федерального реестра туроператоров;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00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положения</w:t>
        </w:r>
      </w:hyperlink>
      <w:r>
        <w:t xml:space="preserve"> о классификации средств размещения;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0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02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порядка</w:t>
        </w:r>
      </w:hyperlink>
      <w:r>
        <w:t xml:space="preserve"> аккредитации и подтверждения компетентности организаций, осуществляющих классификацию средств размещения, классификацию горнолыжных тра</w:t>
      </w:r>
      <w:r>
        <w:t>сс, классификацию пляжей (далее соответственно - организации, осуществляющие классификацию в сфере туристской индустрии, объекты классификации в сфере туристской индустрии), включающего в себя порядок аттестации экспертов по классификации;</w:t>
      </w:r>
    </w:p>
    <w:p w:rsidR="008A3E6E" w:rsidRDefault="004506E4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10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аккредитация организаций, осуществляющих классификацию в сфере туристской индустрии, а та</w:t>
      </w:r>
      <w:r>
        <w:t>кже подтверждение компетентности организаций, осуществляющих классификацию в сфере туристской индустрии;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0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05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порядка</w:t>
        </w:r>
      </w:hyperlink>
      <w:r>
        <w:t xml:space="preserve"> уведомления организацией, осуществляющей классификацию в сфере туристской инд</w:t>
      </w:r>
      <w:r>
        <w:t>устрии,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Федерации, включая перечен</w:t>
      </w:r>
      <w:r>
        <w:t>ь и описание сведений, содержащихся в таком уведомлении;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0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07" w:tooltip="Приказ Минэкономразвития России от 09.01.2024 N 9 &quot;Об утверждении Правил классификации горнолыжных трасс, классификации пляжей&quot; (Зарегистрировано в Минюсте России 16.05.2024 N 78173) {КонсультантПлюс}">
        <w:r>
          <w:rPr>
            <w:color w:val="0000FF"/>
          </w:rPr>
          <w:t>правил</w:t>
        </w:r>
      </w:hyperlink>
      <w:r>
        <w:t xml:space="preserve"> классификации горнолыжных трасс, классификации пляжей;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08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порядка</w:t>
        </w:r>
      </w:hyperlink>
      <w:r>
        <w:t xml:space="preserve"> формирования и ведения реестра организаций, осуществляющих классификацию в сфере туристской индустрии;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09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 xml:space="preserve">установление </w:t>
      </w:r>
      <w:hyperlink r:id="rId110" w:tooltip="Постановление Правительства РФ от 27.12.2024 N 1952 &quot;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&quot; {КонсультантПлюс}">
        <w:r>
          <w:rPr>
            <w:color w:val="0000FF"/>
          </w:rPr>
          <w:t>порядка</w:t>
        </w:r>
      </w:hyperlink>
      <w:r>
        <w:t xml:space="preserve"> формирования и ведения единого реестра объектов классификации в сфере туристской индустрии;</w:t>
      </w:r>
    </w:p>
    <w:p w:rsidR="008A3E6E" w:rsidRDefault="004506E4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11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организация формирования и ведения реестра организаций, осуществляющих кла</w:t>
      </w:r>
      <w:r>
        <w:t>ссификацию в сфере туристской индустрии, и единого реестра объектов классификации в сфере туристской индустрии;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13" w:tooltip="Постановление Правительства РФ от 18.11.2020 N 1853 (ред. от 27.12.2024) &quot;Об утверждении Правил предоставления гостиничных услуг в Российской Федерации&quot; {КонсультантПлюс}">
        <w:r>
          <w:rPr>
            <w:color w:val="0000FF"/>
          </w:rPr>
          <w:t>правил</w:t>
        </w:r>
      </w:hyperlink>
      <w:r>
        <w:t xml:space="preserve"> предоставления гостиничных услуг, устанавливающих в том числе виды и условия бронирования, а также при необходимости правил предоставления услуг иных средств размещения, устанавливающих в том числе виды и условия </w:t>
      </w:r>
      <w:r>
        <w:t>бронирования;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14" w:tooltip="Федеральный закон от 07.06.2025 N 143-ФЗ &quot;О внесении изменения в статью 3.1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07.06.2025 N 143-ФЗ)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15" w:tooltip="Приказ Ростуризма от 27.11.2020 N 440-Пр-20 &quot;Об утверждении Правил профессиональной деятельности, регулирующих порядок осуществления объединением туроператоров в сфере выездного туризма и его членами функций, связанных с формированием и использованием резервно">
        <w:r>
          <w:rPr>
            <w:color w:val="0000FF"/>
          </w:rPr>
          <w:t>правил</w:t>
        </w:r>
      </w:hyperlink>
      <w:r>
        <w:t xml:space="preserve"> пр</w:t>
      </w:r>
      <w:r>
        <w:t>офессиональной деятельности, регулирующих порядок осуществления объединением туроператоров в сфере выездного туризма и его членами функций, связанных с формированием и использованием резервного фонда;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разработка национальных стандартов Российской Федерации</w:t>
      </w:r>
      <w:r>
        <w:t xml:space="preserve"> в сфере туризма, профессиональных стандартов;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обеспечение безопасности туризма, защита прав и законных интересов туристов на территории Российской Федерации и за пределами ее территории;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116" w:tooltip="Приказ Минкультуры России от 27.06.2012 N 666 (ред. от 07.09.2016) &quot;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турагентов и тур">
        <w:r>
          <w:rPr>
            <w:color w:val="0000FF"/>
          </w:rPr>
          <w:t>информирование</w:t>
        </w:r>
      </w:hyperlink>
      <w:r>
        <w:t xml:space="preserve"> туроператоров, турагентов и туристов (экскурсантов) об угрозе безопасности туристов (экскурсантов) в стране (месте) временного пребывания;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информационное обеспечение туризма, включая</w:t>
      </w:r>
      <w:r>
        <w:t xml:space="preserve"> содействие в создании и функционировании туристских информационных центров, систем навигации и ориентирования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содействие в создании и обеспечении благоприятных условий для беспрепятственного доступа туристов (экскурсантов) к туристским ре</w:t>
      </w:r>
      <w:r>
        <w:t>сурсам, находящимся на территориях субъектов Российской Федерации, и средствам связи, а также получения медицинской, правовой и иных видов неотложной помощи;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организация и проведение мероприятий по продвижению туристских продуктов в сфере внутреннего туриз</w:t>
      </w:r>
      <w:r>
        <w:t>ма и въездного туризма на внутреннем и мировом туристских рынках;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организация проведения научных исследований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содействие в организации профессионального образования, дополнительного образования и профессионального обучения в сфере туризма;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17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закона</w:t>
        </w:r>
      </w:hyperlink>
      <w:r>
        <w:t xml:space="preserve"> от 20.04.2021 N 93-ФЗ)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учреждение государственных наград Российской Федерации, </w:t>
      </w:r>
      <w:hyperlink r:id="rId118" w:tooltip="Постановление Правительства РФ от 25.07.2014 N 704 (ред. от 26.12.2022) &quot;О премиях Правительства Российской Федерации в области туризма&quot; (вместе с &quot;Положением о премиях Правительства Российской Федерации в области туризма&quot;) {КонсультантПлюс}">
        <w:r>
          <w:rPr>
            <w:color w:val="0000FF"/>
          </w:rPr>
          <w:t>премий</w:t>
        </w:r>
      </w:hyperlink>
      <w:r>
        <w:t xml:space="preserve"> и других форм поощрения Российской Федерации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утверждение методических </w:t>
      </w:r>
      <w:hyperlink r:id="rId119" w:tooltip="Приказ Минэкономразвития России от 22.01.2024 N 27 (ред. от 14.05.2025) &quot;Об утверждении Методических рекомендаций по организации в субъектах Российской Федерации деятельности в сфере развития туризма&quot; {КонсультантПлюс}">
        <w:r>
          <w:rPr>
            <w:color w:val="0000FF"/>
          </w:rPr>
          <w:t>рекомендаций</w:t>
        </w:r>
      </w:hyperlink>
      <w:r>
        <w:t xml:space="preserve"> по разработке и реализации государственных программ субъекта Российской Федерации и муниципальных программ развития туризма;</w:t>
      </w:r>
    </w:p>
    <w:p w:rsidR="008A3E6E" w:rsidRDefault="004506E4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120" w:tooltip="Федеральный закон от 09.03.2021 N 45-ФЗ &quot;О внесении изменений в статьи 3.1 и 3.3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</w:t>
      </w:r>
      <w:r>
        <w:t>9.03.2021 N 45-ФЗ)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разработка и утверждение форм статистической отчетности, применяемых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организация и проведение всероссийских и межрегиональных мероприятий, направленных на поддержку приоритетных направлений развития туризма, в том числе </w:t>
      </w:r>
      <w:r>
        <w:t>на развитие внутреннего туризма, въездного туризма, социального туризма, сельского туризма, детского туризма и самодеятельного туризма (далее - мероприятия в сфере туризма), утверждение и реализация календарного плана мероприятий в сфере туризма;</w:t>
      </w:r>
    </w:p>
    <w:p w:rsidR="008A3E6E" w:rsidRDefault="004506E4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21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02.07.2021 N 318-ФЗ)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осуществление взаимодействия с некоммерческими организациями, осуществляющими деятельность в сфере туризма, включая об</w:t>
      </w:r>
      <w:r>
        <w:t>ъединение туроператоров в сфере выездного туризма, в том числе по приоритетным направлениям развития туризма, вопросам обеспечения безопасности туризма, защиты прав и законных интересов туристов;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осуществление взаимодействия с иностранными государствами, м</w:t>
      </w:r>
      <w:r>
        <w:t>еждународными организациями в сфере туризма,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организация международных мероприятий в сфере </w:t>
      </w:r>
      <w:r>
        <w:t>туризма, в том числе направленных на формирование представления о Российской Федерации как стране, благоприятной для туризма, раскрытие туристского потенциала Российской Федерации и субъектов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координация деятельности по реализации меж</w:t>
      </w:r>
      <w:r>
        <w:t>правительственных соглашений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22" w:tooltip="Приказ Минэкономразвития России от 25.07.2023 N 531 &quot;Об утверждении порядка ведения единого федерального реестра турагентов, субагентов, в том числе порядка выдачи выписки из единого федерального реестра турагентов, субагентов и формы такой выписки, и порядка ">
        <w:r>
          <w:rPr>
            <w:color w:val="0000FF"/>
          </w:rPr>
          <w:t>порядка</w:t>
        </w:r>
      </w:hyperlink>
      <w:r>
        <w:t xml:space="preserve"> ведения единого федерального реестра турагентов, субагентов (д</w:t>
      </w:r>
      <w:r>
        <w:t>алее - реестр турагентов);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2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ведение реестра турагентов;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24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разработка и организация реализации комплекса мер по организации экскурсий и путешеств</w:t>
      </w:r>
      <w:r>
        <w:t>ий с культурно-познавательными целями для лиц в возрасте до 23 лет, обучающихся в общеобразовательных организациях и профессиональных образовательных организациях;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25" w:tooltip="Федеральный закон от 24.06.2025 N 183-ФЗ &quot;О внесении изменений в статьи 3.1 и 3.2 Федерального закона &quot;Об основах туристской деятельност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24.06.2025 N 183-ФЗ)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установление порядка размещения сведений о национальных туристских маршрутах и об экскурсоводах (о гидах) или о гидах-переводчиках, прошедших аттестацию для национальных туристских маршрутов, на официальном сайте упол</w:t>
      </w:r>
      <w:r>
        <w:t>номоченного федерального органа исполнительной власти в информационно-телекоммуникационной сети "Интернет" и размещение таких сведений;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26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утверждение перечня организаций, уполномоченных на проведение аттестации инструкторов-</w:t>
      </w:r>
      <w:r>
        <w:lastRenderedPageBreak/>
        <w:t>проводников;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27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установление порядка определения национальных туристских маршрутов;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28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ведение единого федерального реестра экскурсоводов (гидов) и гидов-переводчиков, формирование и ведение единого федерального реестра инструкторов-проводников;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29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93-ФЗ; в ред. Федерального </w:t>
      </w:r>
      <w:hyperlink r:id="rId130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31" w:tooltip="Приказ Минэкономразвития России от 31.05.2024 N 340 &quot;Об утверждении Порядка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">
        <w:r>
          <w:rPr>
            <w:color w:val="0000FF"/>
          </w:rPr>
          <w:t>порядка</w:t>
        </w:r>
      </w:hyperlink>
      <w:r>
        <w:t xml:space="preserve"> отнесения туристского маршрута (части туристского м</w:t>
      </w:r>
      <w:r>
        <w:t>аршрута) к туристским маршрутам, требующим специального сопровождения, включая порядок размещения сведений о туристских маршрутах, требующих специального сопровождения;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33" w:tooltip="Постановление Правительства РФ от 31.05.2022 N 992 (ред. от 29.11.2024) &quot;Об утверждении Правил оказания услуг экскурсовода (гида) и гида-переводчика&quot; {КонсультантПлюс}">
        <w:r>
          <w:rPr>
            <w:color w:val="0000FF"/>
          </w:rPr>
          <w:t>правил</w:t>
        </w:r>
      </w:hyperlink>
      <w:r>
        <w:t xml:space="preserve"> оказания услуг экскурсовода (гида), гида-переводчика, </w:t>
      </w:r>
      <w:hyperlink r:id="rId134" w:tooltip="Постановление Правительства РФ от 01.06.2024 N 761 &quot;Об утверждении Правил оказания услуг инструктора-проводника&quot; {КонсультантПлюс}">
        <w:r>
          <w:rPr>
            <w:color w:val="0000FF"/>
          </w:rPr>
          <w:t>правил</w:t>
        </w:r>
      </w:hyperlink>
      <w:r>
        <w:t xml:space="preserve"> оказания услуг инструктора-проводника;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35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93-ФЗ; в ред. Федерального </w:t>
      </w:r>
      <w:hyperlink r:id="rId136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установление видов туристских маршрутов, требующих специального сопровождения, категорий их сложности, а также критериев отнесения туристского маршрута к соответствующей ка</w:t>
      </w:r>
      <w:r>
        <w:t>тегории сложности, в том числе с учетом обеспечения безопасности туристов (экскурсантов);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37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</w:t>
      </w:r>
      <w:r>
        <w:t xml:space="preserve">20.04.2021 N 93-ФЗ; в ред. Федерального </w:t>
      </w:r>
      <w:hyperlink r:id="rId138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утверждение </w:t>
      </w:r>
      <w:hyperlink r:id="rId139" w:tooltip="Приказ Минэкономразвития России от 31.05.2024 N 342 &quot;Об утверждении формы нагрудной идентификационной карточки инструктора-проводника&quot; (Зарегистрировано в Минюсте России 28.06.2024 N 78695) {КонсультантПлюс}">
        <w:r>
          <w:rPr>
            <w:color w:val="0000FF"/>
          </w:rPr>
          <w:t>формы</w:t>
        </w:r>
      </w:hyperlink>
      <w:r>
        <w:t xml:space="preserve"> нагрудной</w:t>
      </w:r>
      <w:r>
        <w:t xml:space="preserve"> идентификационной карточки инструктора-проводника;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40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абзац утратил силу</w:t>
      </w:r>
      <w:r>
        <w:t xml:space="preserve"> с 1 сентября 2025 года. - Федеральный </w:t>
      </w:r>
      <w:hyperlink r:id="rId141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</w:t>
        </w:r>
      </w:hyperlink>
      <w:r>
        <w:t xml:space="preserve"> от 28.02.2025 N 26-ФЗ;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абзац утратил силу. - Федеральный </w:t>
      </w:r>
      <w:hyperlink r:id="rId142" w:tooltip="Федеральный закон от 14.10.2024 N 346-ФЗ &quot;О внесении изменений в статьи 1 и 3.1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14.10.2024 N 346-ФЗ;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установление </w:t>
      </w:r>
      <w:hyperlink r:id="rId143" w:tooltip="Приказ Минэкономразвития России от 11.11.2022 N 617 (ред. от 19.02.2024) &quot;Об утверждении требований к средствам размещения, используемым для осуществления деятельности по оказанию услуг в сфере сельского туризма в сельской местности&quot; (Зарегистрировано в Минюст">
        <w:r>
          <w:rPr>
            <w:color w:val="0000FF"/>
          </w:rPr>
          <w:t>требований</w:t>
        </w:r>
      </w:hyperlink>
      <w:r>
        <w:t xml:space="preserve"> к средствам размещения, используемым для осуществле</w:t>
      </w:r>
      <w:r>
        <w:t>ния деятельности по оказанию услуг в сфере сельского туризма в сельской местности;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44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02.07.2021 N 318-ФЗ)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установление правил,</w:t>
      </w:r>
      <w:r>
        <w:t xml:space="preserve"> порядка и условий осуществления отдельных видов туризма;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45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от 02.07.2021 N 318-ФЗ)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утверждение методических рекомендаций по форм</w:t>
      </w:r>
      <w:r>
        <w:t>ированию туристских маршрутов.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46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законом</w:t>
        </w:r>
      </w:hyperlink>
      <w:r>
        <w:t xml:space="preserve"> от 28.02.2025 N 26-ФЗ)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Органы государственной власти Российс</w:t>
      </w:r>
      <w:r>
        <w:t>кой Федерации осуществляют иные полномочия в сфере туризма, установленные настоящим Федеральным законом,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</w:t>
      </w:r>
      <w:r>
        <w:t>едерации.</w:t>
      </w:r>
    </w:p>
    <w:p w:rsidR="008A3E6E" w:rsidRDefault="004506E4">
      <w:pPr>
        <w:pStyle w:val="ConsPlusNormal0"/>
        <w:jc w:val="both"/>
      </w:pPr>
      <w:r>
        <w:lastRenderedPageBreak/>
        <w:t xml:space="preserve">(часть вторая введена Федеральным </w:t>
      </w:r>
      <w:hyperlink r:id="rId147" w:tooltip="Федеральный закон от 28.02.2025 N 26-ФЗ &quot;О внесении изменений в статью 3.1 Федерального закона &quot;Об основах туристской деятельности в Российской Федерации&quot; и статьи 2 и 3 Федерального закона &quot;Устав железнодорожного транспорта Российской Федерации&quot; ------------ ">
        <w:r>
          <w:rPr>
            <w:color w:val="0000FF"/>
          </w:rPr>
          <w:t>законом</w:t>
        </w:r>
      </w:hyperlink>
      <w:r>
        <w:t xml:space="preserve"> от 28.02.2025 N 26-ФЗ)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3.2.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14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</w:t>
      </w:r>
      <w:r>
        <w:t>ерации относятся: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определение основных задач в сфере туризма и приоритетных направлений развития туризма в субъектах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разработка, утверждение (одобрение) и реализация документов стратегического планирования в сфере туризма по вопросам,</w:t>
      </w:r>
      <w:r>
        <w:t xml:space="preserve"> отнесенным к полномочиям субъектов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создание благоприятных условий для развития туристской индустрии в субъектах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создание и обеспечение благоприятных условий для беспрепятственного доступа туристов (экскурсантов)</w:t>
      </w:r>
      <w:r>
        <w:t xml:space="preserve"> к туристским ресурсам, находящимся на территориях субъектов Российской Федерации, и средствам связи, а также получения медицинской, правовой и иных видов неотложной помощи;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реализация </w:t>
      </w:r>
      <w:hyperlink r:id="rId149" w:tooltip="&quot;Методическое пособие по созданию системы дорожных указателей к объектам культурного наследия и иных носителей информации&quot; (утв. Минкультуры России) {КонсультантПлюс}">
        <w:r>
          <w:rPr>
            <w:color w:val="0000FF"/>
          </w:rPr>
          <w:t>мер</w:t>
        </w:r>
      </w:hyperlink>
      <w:r>
        <w:t xml:space="preserve"> по созданию системы навигации и ориентирования в сфере туризма на территориях субъектов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абзацы седьмой - восьмой утратили силу с 1 января 2019 года. - Федеральный </w:t>
      </w:r>
      <w:hyperlink r:id="rId150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</w:t>
        </w:r>
      </w:hyperlink>
      <w:r>
        <w:t xml:space="preserve"> от 05.02.2018 N 16-ФЗ;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содействие в продвижении туристских продуктов соответствующего субъекта Российской Федерации на внутреннем и мировом туристских рынка</w:t>
      </w:r>
      <w:r>
        <w:t>х;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реализация мер по поддержке приоритетных направлений развития туризма в субъектах Российской Федерации, в том числе социального туризма, </w:t>
      </w:r>
      <w:hyperlink r:id="rId151" w:tooltip="Приказ Минсельхоза России от 20.09.2024 N 542 &quot;Об утверждении методики оценки эффективности реализации проектов развития сельского туризма&quot; (Зарегистрировано в Минюсте России 14.02.2025 N 81252) {КонсультантПлюс}">
        <w:r>
          <w:rPr>
            <w:color w:val="0000FF"/>
          </w:rPr>
          <w:t>сельского туризма</w:t>
        </w:r>
      </w:hyperlink>
      <w:r>
        <w:t xml:space="preserve">, детского туризма </w:t>
      </w:r>
      <w:r>
        <w:t>и самодеятельного туризма;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02.07.2021 N 318-ФЗ)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реализация комплекса мер по организации экскурсий и путешествий с культурно-познав</w:t>
      </w:r>
      <w:r>
        <w:t>ательными целями для лиц в возрасте до 23 лет, обучающихся в общеобразовательных организациях и профессиональных образовательных организациях;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53" w:tooltip="Федеральный закон от 24.06.2025 N 183-ФЗ &quot;О внесении изменений в статьи 3.1 и 3.2 Федерального закона &quot;Об основах туристской деятельности в Российской Федерации&quot;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24.</w:t>
      </w:r>
      <w:r>
        <w:t>06.2025 N 183-ФЗ)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организация и проведение мероприятий в сфере туризма на региональном и межмуниципальном уровне;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участие в реализации межправительственных соглашений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участие в информационном обеспечении туризма, создание в субъектах Росси</w:t>
      </w:r>
      <w:r>
        <w:t>йской Федерации туристских информационных центров и обеспечение их функционирования;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создание аттестационной комиссии для аттестации экскурсоводов (гидов) и гидов-переводчиков, внесение сведений об экскурсоводах (о гидах) и о гидах-переводчиках в единый фе</w:t>
      </w:r>
      <w:r>
        <w:t>деральный реестр экскурсоводов (гидов) и гидов-переводчиков;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54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утвержден</w:t>
      </w:r>
      <w:r>
        <w:t>ие формы нагрудной идентификационной карточки экскурсовода (гида) или гида-переводчика;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55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</w:t>
      </w:r>
      <w:r>
        <w:t>.04.2021 N 93-ФЗ)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организация и осуществление регионального государственного контроля (надзора) в сфере туристской индустрии, а также утверждение положения о данном виде контроля (надзора);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23.03.2024 </w:t>
      </w:r>
      <w:hyperlink r:id="rId156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63-ФЗ</w:t>
        </w:r>
      </w:hyperlink>
      <w:r>
        <w:t xml:space="preserve">, от 30.11.2024 </w:t>
      </w:r>
      <w:hyperlink r:id="rId15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N 436-ФЗ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утверждение положения об аттестационной комиссии, осуществляющей аттестацию экскурсоводов (гидов) или гидов-переводчиков, в том числе состава указанной аттестационной комиссии;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58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законом</w:t>
        </w:r>
      </w:hyperlink>
      <w:r>
        <w:t xml:space="preserve"> от 22.06.2024 N 143-ФЗ)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иные установленные настоящим Федеральным законом, другими федеральными законами полномочия.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Органы государственной власти субъектов Российской Фед</w:t>
      </w:r>
      <w:r>
        <w:t>ерации в сфере туризма вправе: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участвовать в реализации государственной политики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участвовать в реализации стратегий развития туризма, государственных программ Российской Федерации, федеральных целевых и иных программ развития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учас</w:t>
      </w:r>
      <w:r>
        <w:t>твовать в организации и проведении международных мероприятий в сфере туризма, мероприятий в сфере туризма на всероссийском и межрегиональном уровне;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участвовать в организации профессионального образования, дополнительного образования и профессионального об</w:t>
      </w:r>
      <w:r>
        <w:t>учения в сфере туризма;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59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закона</w:t>
        </w:r>
      </w:hyperlink>
      <w:r>
        <w:t xml:space="preserve"> от 20.04.2021 N 93-ФЗ)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участвовать в организации проведения научных исследо</w:t>
      </w:r>
      <w:r>
        <w:t>ваний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осуществлять взаимодействие с некоммерческими организациями, осуществляющими деятельность в сфере туризма, включая объединение туроператоров в сфере выездного туризма, в том числе по приоритетным направлениям развития туризма, вопрос</w:t>
      </w:r>
      <w:r>
        <w:t>ам обеспечения безопасности туризма, защиты прав и законных интересов туристов;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оказывать содействие в определении приоритетных направлений развития туризма, в том числе путем поддержки развития объектов туристской индустрии на территориях муниципальных </w:t>
      </w:r>
      <w:r>
        <w:lastRenderedPageBreak/>
        <w:t>образований;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осуществлять отнесение туристских маршрутов (частей туристских маршру</w:t>
      </w:r>
      <w:r>
        <w:t>тов), проходящих по территории субъекта Российской Федерации, к туристским маршрутам, требующим специального сопровождения, и размещать сведения о туристских маршрутах, требующих специального сопровождения, на своем официальном сайте в информационно-телеко</w:t>
      </w:r>
      <w:r>
        <w:t>ммуникационной сети "Интернет".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6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23.03.2024 N 63-ФЗ)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3.3. Права органов местного самоуправления по созданию благоприятных услови</w:t>
      </w:r>
      <w:r>
        <w:t>й для развития туризма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16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К правам органов местного самоуправления по создани</w:t>
      </w:r>
      <w:r>
        <w:t>ю благоприятных условий для развития туризма относятся: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реализация мер по развитию приоритетных направлений развития туризма на территориях муниципальных образований, в том числе социального туризма, сельского туризма, детского туризма и самодеятельного ту</w:t>
      </w:r>
      <w:r>
        <w:t>ризма;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62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закона</w:t>
        </w:r>
      </w:hyperlink>
      <w:r>
        <w:t xml:space="preserve"> от 02.07.2021 N 318-ФЗ)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содействие созданию благоприятных условий для беспрепятственного доступа туристов (экскурсантов) к тур</w:t>
      </w:r>
      <w:r>
        <w:t>истским ресурсам, находящимся на территориях муниципальных образований, и средствам связи, а также получения медицинской, правовой и иных видов неотложной помощи;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организация и проведение мероприятий в сфере туризма на муниципальном уровне;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участие в орган</w:t>
      </w:r>
      <w:r>
        <w:t>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содействие в создании и функционировании туристских информационных центров на территориях </w:t>
      </w:r>
      <w:r>
        <w:t>муниципальных образований;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разработка, утверждение (одобрение) и реализация муниципальных программ развития туризма.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163" w:tooltip="Федеральный закон от 09.03.2021 N 45-ФЗ &quot;О внесении изменений в статьи 3.1 и 3.3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09.03.2021 N 45-ФЗ)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4. Цели, приоритетные напра</w:t>
      </w:r>
      <w:r>
        <w:t>вления и способы государственного регулирования туристской деятельности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Основными целями государственного регулирования туристской деятельности являются: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обеспечение права граждан на отдых, свободу передвижения и иных прав при совершении путешествий;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охра</w:t>
      </w:r>
      <w:r>
        <w:t>на окружающей среды;</w:t>
      </w:r>
    </w:p>
    <w:p w:rsidR="008A3E6E" w:rsidRDefault="004506E4">
      <w:pPr>
        <w:pStyle w:val="ConsPlusNormal0"/>
        <w:jc w:val="both"/>
      </w:pPr>
      <w:r>
        <w:lastRenderedPageBreak/>
        <w:t xml:space="preserve">(в ред. Федерального </w:t>
      </w:r>
      <w:hyperlink r:id="rId164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создание условий для деятельности, направленной на воспитание, образование и оздоровление туристов;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развитие туристской индустрии, обеспечивающей потребности граждан при совершении путешествий, создание новых рабочих мест, увеличение доходов государства и граждан Российской Федерации, развитие международных контактов, сохранение объектов туристского пока</w:t>
      </w:r>
      <w:r>
        <w:t>за, рациональное использование природного и культурного наследия.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Приоритетными направлениями государственного регулирования туристской деятельности являются поддержка и развитие внутреннего туризма, въездного туризма, социального туризма, сельского туризм</w:t>
      </w:r>
      <w:r>
        <w:t>а, детского туризма и самодеятельного туризма.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02.03.2016 </w:t>
      </w:r>
      <w:hyperlink r:id="rId16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02.07.2021 </w:t>
      </w:r>
      <w:hyperlink r:id="rId166" w:tooltip="Федеральный закон от 02.07.2021 N 318-ФЗ &quot;О внесении изменений в Федеральный закон &quot;Об основах туристской деятельности в Российской Федерации&quot; и статью 7 Федерального закона &quot;О развитии сельского хозяйства&quot; {КонсультантПлюс}">
        <w:r>
          <w:rPr>
            <w:color w:val="0000FF"/>
          </w:rPr>
          <w:t>N 318-ФЗ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Государственное регулирование туристской деятельности в Российской Федерации осуществляется путем: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определения приоритетных направлений развития туризма в Российской Ф</w:t>
      </w:r>
      <w:r>
        <w:t>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нормативного правового регулирования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разработки и реализации федеральных, отраслевых целевых и региональных программ развития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содействия в продвижении туристского продукта на внутреннем и мировом туристских рынках;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защит</w:t>
      </w:r>
      <w:r>
        <w:t>ы прав и интересов туристов, в том числе оказания им экстренной помощи, а также обеспечения их безопасности;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67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</w:t>
      </w:r>
      <w:r>
        <w:t>N 47-ФЗ)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содействия кадровому обеспечению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развития научных исследований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классификации </w:t>
      </w:r>
      <w:hyperlink r:id="rId168" w:tooltip="Приказ Минэкономразвития России от 05.05.2023 N 302 &quot;Об утверждении перечня видов объектов туристской индустрии&quot; (Зарегистрировано в Минюсте России 07.06.2023 N 73772) {КонсультантПлюс}">
        <w:r>
          <w:rPr>
            <w:color w:val="0000FF"/>
          </w:rPr>
          <w:t>объектов</w:t>
        </w:r>
      </w:hyperlink>
      <w:r>
        <w:t xml:space="preserve"> туристской индустрии;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формирования и </w:t>
      </w:r>
      <w:hyperlink r:id="rId170" w:tooltip="Приказ Ростуризма от 09.01.2019 N 2-Пр-19 &quot;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&quot; (Зарегистрировано в Минюсте ">
        <w:r>
          <w:rPr>
            <w:color w:val="0000FF"/>
          </w:rPr>
          <w:t>ведения</w:t>
        </w:r>
      </w:hyperlink>
      <w:r>
        <w:t xml:space="preserve"> единого федерального реестра туроператоров (далее такж</w:t>
      </w:r>
      <w:r>
        <w:t>е - реестр туроператоров), ведения реестра турагентов;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информационного обеспечения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создания благоприятных условий для развития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оказания государств</w:t>
      </w:r>
      <w:r>
        <w:t>енных услуг в сфере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взаимодействия с иностранными государствами и международными организациями в сфере туризма, в том числе через представительства уполномоченного Правительством Российской Федерации федерального органа исполнительной власти за пр</w:t>
      </w:r>
      <w:r>
        <w:t>еделами Российской Федерации.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72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8A3E6E" w:rsidRDefault="004506E4">
      <w:pPr>
        <w:pStyle w:val="ConsPlusNormal0"/>
        <w:jc w:val="both"/>
      </w:pPr>
      <w:r>
        <w:t xml:space="preserve">(часть третья в ред. Федерального </w:t>
      </w:r>
      <w:hyperlink r:id="rId173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(далее - уполномоченный федеральный орган исполнительной власти).</w:t>
      </w:r>
    </w:p>
    <w:p w:rsidR="008A3E6E" w:rsidRDefault="004506E4">
      <w:pPr>
        <w:pStyle w:val="ConsPlusNormal0"/>
        <w:jc w:val="both"/>
      </w:pPr>
      <w:r>
        <w:t>(част</w:t>
      </w:r>
      <w:r>
        <w:t xml:space="preserve">ь четвертая в ред. Федерального </w:t>
      </w:r>
      <w:hyperlink r:id="rId174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175" w:tooltip="Постановление Правительства РФ от 18.11.2020 N 1852 (ред. от 14.11.2022) &quot;Об утверждении Правил оказания услуг по реализации туристского продукта&quot; {КонсультантПлюс}">
        <w:r>
          <w:rPr>
            <w:color w:val="0000FF"/>
          </w:rPr>
          <w:t>Порядок</w:t>
        </w:r>
      </w:hyperlink>
      <w:r>
        <w:t xml:space="preserve"> оказания услуг по реализации туристского продукта</w:t>
      </w:r>
      <w:r>
        <w:t>, порядок и условия оказания экстренной помощи туристам определяются Правительством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(часть пятая в ред. Федерального </w:t>
      </w:r>
      <w:hyperlink r:id="rId176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</w:t>
      </w:r>
      <w:r>
        <w:t>.05.2012 N 47-ФЗ)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0" w:name="P301"/>
      <w:bookmarkEnd w:id="0"/>
      <w:r>
        <w:t>Статья 4.1. Условия осуществления туроператорской деятельности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17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В целях защиты прав и законных интересов граждан и юридических лиц осуществление туроператорской де</w:t>
      </w:r>
      <w:r>
        <w:t>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(или) банковской гара</w:t>
      </w:r>
      <w:r>
        <w:t>нтии или банковских гарантий исполнения обязательств по договору о реализации туристского продукта (далее также - финансовое обеспечение ответственности туроператора), если иное не установлено настоящей статьей, и при условии соответствия лиц, занимающих д</w:t>
      </w:r>
      <w:r>
        <w:t xml:space="preserve">олжности руководителя туроператора, его заместителя, главного бухгалтера, иного должностного лица, на которое возлагается ведение бухгалтерского учета туроператора (далее - должностное лицо туроператора), требованиям, установленным </w:t>
      </w:r>
      <w:hyperlink w:anchor="P307" w:tooltip="Должностное лицо туроператора должно соответствовать следующим требованиям:">
        <w:r>
          <w:rPr>
            <w:color w:val="0000FF"/>
          </w:rPr>
          <w:t>частью третьей</w:t>
        </w:r>
      </w:hyperlink>
      <w:r>
        <w:t xml:space="preserve"> настоящей статьи.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Туроператоры, осуществляющие деятельность в сфере выездного туризма, должны быть также членами объединения туроператоров в сфере выездного </w:t>
      </w:r>
      <w:r>
        <w:t>туризма, действующего в соответствии с настоящим Федеральным законом, и иметь фонд персональной ответственности туроператора в соответствии с настоящим Федеральным законом.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" w:name="P307"/>
      <w:bookmarkEnd w:id="1"/>
      <w:r>
        <w:t>Должностное лицо туроператора должно соответствовать следующим требованиям: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отсутст</w:t>
      </w:r>
      <w:r>
        <w:t>вие неснятой или непогашенной судимости за какое-либо умышленное преступление;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отсутствие факта совершения им более трех раз в течение одного года, предшествовавшего дню подачи в уполномоченный федеральный орган исполнительной власти документов для внесени</w:t>
      </w:r>
      <w:r>
        <w:t xml:space="preserve">я сведений о туроператоре в реестр туроператоров, правонарушений в сфере туристской деятельности, ответственность за которые предусмотрена </w:t>
      </w:r>
      <w:hyperlink r:id="rId178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отсутствие дисквалификации должностного лица туроператора на день, предшествовавший дню подачи в уполномоченный федеральный орган исполнительной власти документов для </w:t>
      </w:r>
      <w:r>
        <w:lastRenderedPageBreak/>
        <w:t xml:space="preserve">внесения сведений о туроператоре в реестр </w:t>
      </w:r>
      <w:r>
        <w:t>туроператоров;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отсутствие факта замещения должности руководителя туроператора, его заместителя, главного бухгалтера или иного должностного лица, на которое возлагается ведение б</w:t>
      </w:r>
      <w:r>
        <w:t xml:space="preserve">ухгалтерского учета туроператора, в течение 12 месяцев, предшествовавших дню исключения сведений о туроператоре из реестра туроператоров по основаниям, предусмотренным </w:t>
      </w:r>
      <w:hyperlink w:anchor="P409" w:tooltip="нарушения туроператором требований к размеру финансового обеспечения ответственности туроператора (за исключением туроператоров, указанных в части пятой статьи 4.1 настоящего Федерального закона) - со дня, следующего за днем, когда уполномоченному федеральному">
        <w:r>
          <w:rPr>
            <w:color w:val="0000FF"/>
          </w:rPr>
          <w:t>абзацами шестым</w:t>
        </w:r>
      </w:hyperlink>
      <w:r>
        <w:t xml:space="preserve"> - </w:t>
      </w:r>
      <w:hyperlink w:anchor="P411" w:tooltip="нарушения существенных условий договора перевозки, включая договор фрахтования, заключенного между туроператором и перевозчиком, - со дня, следующего за днем, когда уполномоченному федеральному органу исполнительной власти стало известно о таком нарушении;">
        <w:r>
          <w:rPr>
            <w:color w:val="0000FF"/>
          </w:rPr>
          <w:t>восьмым</w:t>
        </w:r>
      </w:hyperlink>
      <w:r>
        <w:t xml:space="preserve">, </w:t>
      </w:r>
      <w:hyperlink w:anchor="P416" w:tooltip="непредставления туроператором, осуществляющим деятельность в сфере выездного туризма, годовой бухгалтерской (финансовой) отчетности - со дня, следующего за днем истечения установленного уполномоченным федеральным органом исполнительной власти срока представлен">
        <w:r>
          <w:rPr>
            <w:color w:val="0000FF"/>
          </w:rPr>
          <w:t>двенадцатым</w:t>
        </w:r>
      </w:hyperlink>
      <w:r>
        <w:t xml:space="preserve"> и </w:t>
      </w:r>
      <w:hyperlink w:anchor="P417" w:tooltip="непредставления туроператором, осуществляющим деятельность в сфере выездного туризма, отчетности, указанной в статье 17.7 настоящего Федерального закона (за исключением годовой бухгалтерской (финансовой) отчетности), - со дня, следующего за днем истечения уста">
        <w:r>
          <w:rPr>
            <w:color w:val="0000FF"/>
          </w:rPr>
          <w:t>тринадцатым части пятнадцатой статьи 4.2</w:t>
        </w:r>
      </w:hyperlink>
      <w:r>
        <w:t xml:space="preserve"> настоящего Федерального закона и </w:t>
      </w:r>
      <w:hyperlink w:anchor="P1079" w:tooltip="неуплата взносов в резервный фонд в сроки, установленные настоящим Федеральным законом, и в размере, определенном в соответствии с настоящим Федеральным законом;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082" w:tooltip="неуплата взносов в фонд персональной ответственности туроператора в сроки, установленные настоящим Федеральным законом, и в размере, определенном в соответствии с настоящим Федеральным законом, а также непредставление сведений об общей цене туристского продукт">
        <w:r>
          <w:rPr>
            <w:color w:val="0000FF"/>
          </w:rPr>
          <w:t>пятым части пятой статьи 11.1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18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08.06.2020 </w:t>
      </w:r>
      <w:hyperlink r:id="rId182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N 166-ФЗ</w:t>
        </w:r>
      </w:hyperlink>
      <w:r>
        <w:t xml:space="preserve">, от 24.03.2021 </w:t>
      </w:r>
      <w:hyperlink r:id="rId18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184" w:tooltip="Постановление Правительства РФ от 16.09.2020 N 1469 (ред. от 26.12.2022) &quot;О представлении документов, подтверждающих соответствие лиц, занимающих должности руководителя туроператора, его заместителя, главного бухгалтера, иного должностного лица, на которое воз">
        <w:r>
          <w:rPr>
            <w:color w:val="0000FF"/>
          </w:rPr>
          <w:t>Пере</w:t>
        </w:r>
        <w:r>
          <w:rPr>
            <w:color w:val="0000FF"/>
          </w:rPr>
          <w:t>чень</w:t>
        </w:r>
      </w:hyperlink>
      <w:r>
        <w:t xml:space="preserve"> документов, подтверждающих соответствие должностного лица туроператора требованиям, установленным </w:t>
      </w:r>
      <w:hyperlink w:anchor="P307" w:tooltip="Должностное лицо туроператора должно соответствовать следующим требованиям:">
        <w:r>
          <w:rPr>
            <w:color w:val="0000FF"/>
          </w:rPr>
          <w:t>частью третьей</w:t>
        </w:r>
      </w:hyperlink>
      <w:r>
        <w:t xml:space="preserve"> настоящей статьи, и </w:t>
      </w:r>
      <w:hyperlink r:id="rId185" w:tooltip="Постановление Правительства РФ от 16.09.2020 N 1469 (ред. от 26.12.2022) &quot;О представлении документов, подтверждающих соответствие лиц, занимающих должности руководителя туроператора, его заместителя, главного бухгалтера, иного должностного лица, на которое воз">
        <w:r>
          <w:rPr>
            <w:color w:val="0000FF"/>
          </w:rPr>
          <w:t>порядок</w:t>
        </w:r>
      </w:hyperlink>
      <w:r>
        <w:t xml:space="preserve"> представления этих документов в уполномоченный федеральный орган исполнительной власти для внесения в реестр туроператоров утвержда</w:t>
      </w:r>
      <w:r>
        <w:t>ются Правительством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" w:name="P317"/>
      <w:bookmarkEnd w:id="2"/>
      <w:r>
        <w:t>Финансовое обеспечение ответственности туроператора не требуется для: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3" w:name="P318"/>
      <w:bookmarkEnd w:id="3"/>
      <w:r>
        <w:t>организации, осуществляющей экскурсионное обслуживание на террито</w:t>
      </w:r>
      <w:r>
        <w:t>рии Российской Федерации в течение не более 24 часов подряд;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" w:name="P319"/>
      <w:bookmarkEnd w:id="4"/>
      <w:r>
        <w:t>государственного и муниципального унитарных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</w:t>
      </w:r>
      <w:r>
        <w:t>кой Федерации в целях решения социальных задач;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туроператора, осуществляющего деятельность только в сфере выездного туризма и имеющего сформированный в соответствии со </w:t>
      </w:r>
      <w:hyperlink w:anchor="P1173" w:tooltip="Статья 11.6. Фонд персональной ответственности туроператора в сфере выездного туризма">
        <w:r>
          <w:rPr>
            <w:color w:val="0000FF"/>
          </w:rPr>
          <w:t>статьей 11.6</w:t>
        </w:r>
      </w:hyperlink>
      <w:r>
        <w:t xml:space="preserve">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год. Для туроператора, ос</w:t>
      </w:r>
      <w:r>
        <w:t>уществляющего деятельность одновременно в сфере выездного туризма и в сфере въездного туризма и (или) внутреннего туризма и сформировавшего фонд персональной ответственности туроператора в указанном максимальном размере, не требуется финансовое обеспечение</w:t>
      </w:r>
      <w:r>
        <w:t xml:space="preserve"> ответственности туроператора, предусмотренное </w:t>
      </w:r>
      <w:hyperlink w:anchor="P1356" w:tooltip="трех процентов (на 2016 год), с 2017 года пяти процентов общей цены туристского продукта в сфере выездного туризма за предыдущий год, но не менее чем 50 миллионов рублей - для туроператоров, осуществляющих деятельность в сфере выездного туризма, за исключением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358" w:tooltip="10 миллионов рублей - для туроператоров, указанных в абзаце втором части второй статьи 11.4 настоящего Федерального закона.">
        <w:r>
          <w:rPr>
            <w:color w:val="0000FF"/>
          </w:rPr>
          <w:t>четвертым части первой статьи 17.2</w:t>
        </w:r>
      </w:hyperlink>
      <w:r>
        <w:t xml:space="preserve"> настоящего Федерального закона (далее - финансовое обеспечение ответственности туроператора в сфере выездного туризма).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 территории Р</w:t>
      </w:r>
      <w:r>
        <w:t>оссийской Федерации реализацию туристского продукта, сформированного иностранным юридическим лицом, индивидуальным предпринимателем либо организацией, не являющейся юридическим лицом в соответствии с законодательством иностранного государства (далее - инос</w:t>
      </w:r>
      <w:r>
        <w:t>транный туроператор), вправе осуществлять юридические лица, имеющие финансовое обеспечение ответственности туроператора, полученное в порядке и на условиях, которые предусмотрены настоящим Федеральным законом.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Требования, предъявляемые в соответствии с нас</w:t>
      </w:r>
      <w:r>
        <w:t xml:space="preserve">тоящим Федеральным законом к осуществлению туроператорской деятельности, также применяются в отношении юридических </w:t>
      </w:r>
      <w:r>
        <w:lastRenderedPageBreak/>
        <w:t>лиц, реализующих на территории Российской Федерации туристский продукт, сформированный иностранным туроператором.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188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Запрещается</w:t>
        </w:r>
      </w:hyperlink>
      <w:r>
        <w:t xml:space="preserve"> осуществление туроператорской деятельности юридическим лицом, сведения о котором отсутствуют в едином федеральном реестре туроператоров, а также осуществление туроператором туроператорской деятельности в определенной сфере туризма (въ</w:t>
      </w:r>
      <w:r>
        <w:t>ездной туризм, выездной туризм, внутренний туризм), сведения о которой в отношении такого туроператора отсутствуют в едином федеральном реестре туроператоров.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невозможности исполнения туроператором всех обязательств по заключенным договорам о реал</w:t>
      </w:r>
      <w:r>
        <w:t>изации туристского продукта туроператор обязан прекратить заключение новых договоров о реализации туристского продукта, в том числе обеспечить прекращение их заключения турагентами, реализующими туристский продукт, сформированный таким туроператором, напра</w:t>
      </w:r>
      <w:r>
        <w:t>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власти, в объединение туроператоров в сфере выездно</w:t>
      </w:r>
      <w:r>
        <w:t>го туризма (в случае осуществления туроператорской деятельности в сфере выездного туризма), в организацию, предоставившую туроператору финансовое обеспечение ответственности туроператора, а также разместить эту информацию на своем официальном сайте в инфор</w:t>
      </w:r>
      <w:r>
        <w:t>мационно-телекоммуникационной сети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</w:t>
      </w:r>
      <w:r>
        <w:t>т услуг по заключенным договорам о реализации туристского продукта.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4.2. Единый федеральный реестр туроператоров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18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В единый федеральный реестр туроператоров вносятся следующие сведения о туроператоре: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5" w:name="P333"/>
      <w:bookmarkEnd w:id="5"/>
      <w:r>
        <w:t>полное и сок</w:t>
      </w:r>
      <w:r>
        <w:t>ращенное наименования туроператора на русском языке; если в учредительном документе туроператора его наименование указано на одном из языков народов Российской Федерации и (или) на иностранном языке, также наименование туроператора на этом языке;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адрес, ме</w:t>
      </w:r>
      <w:r>
        <w:t>сто нахождения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сведения об учредителях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основной государственный регистрационный номер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6" w:name="P338"/>
      <w:bookmarkEnd w:id="6"/>
      <w:r>
        <w:t>фамилия, имя и отчество (в случае, если имеется) руководителя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7" w:name="P339"/>
      <w:bookmarkEnd w:id="7"/>
      <w:r>
        <w:t>размер фи</w:t>
      </w:r>
      <w:r>
        <w:t xml:space="preserve">нансового обеспечения ответственности туроператора, номер, дата и срок действия каждого договора страхования гражданской ответственности за неисполнение туроператором </w:t>
      </w:r>
      <w:r>
        <w:lastRenderedPageBreak/>
        <w:t>обязательств по договору о реализации туристского продукта (далее - договор страхования о</w:t>
      </w:r>
      <w:r>
        <w:t>тветственности туроператора) и (или) номер, дата и срок действия каждой банковской гарантии исполнения обязательств по договору о реализации туристского продукта (далее - банковская гарантия), наименования, адреса, места нахождения организаций, предоставив</w:t>
      </w:r>
      <w:r>
        <w:t xml:space="preserve">ших финансовое обеспечение ответственности туроператора (за исключением туроператоров, указанных в </w:t>
      </w:r>
      <w:hyperlink w:anchor="P317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Федерального закона);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сфера туризма, в которой осуществляется туроператорская деятельность (въездной туризм, выездной туризм, внутренний туризм);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адреса, места нахождения обособленных подразделений туроператора, осуществляющих туроператорскую деятельность;</w:t>
      </w:r>
    </w:p>
    <w:p w:rsidR="008A3E6E" w:rsidRDefault="004506E4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19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адрес официального сайта туроператора в информационно-телекоммуникационной сети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отношении туроператоров, осуществляющих деятельность в сфере выездного туризма, в реестр туроператоро</w:t>
      </w:r>
      <w:r>
        <w:t>в также вносятся сведения: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8" w:name="P346"/>
      <w:bookmarkEnd w:id="8"/>
      <w:r>
        <w:t xml:space="preserve">об общей цене туристского продукта в сфере выездного туризма за предыдущий год, под которой понимается по данным отчетности, указанной в </w:t>
      </w:r>
      <w:hyperlink w:anchor="P1447" w:tooltip="Статья 17.7. Учет и отчетность">
        <w:r>
          <w:rPr>
            <w:color w:val="0000FF"/>
          </w:rPr>
          <w:t>статье 17.7</w:t>
        </w:r>
      </w:hyperlink>
      <w:r>
        <w:t xml:space="preserve"> настоящего Федерального закона, величина, полученная путем суммирования общих цен туристского продукта, указанных в договорах о реализации туристского продукта в сфере выездного туризма, заключ</w:t>
      </w:r>
      <w:r>
        <w:t>енных туроператором и турагентом в предыдущем календарном году (далее - общая цена туристского продукта в сфере выездного туризма за предыдущий год);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9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 членстве туроператора, </w:t>
      </w:r>
      <w:r>
        <w:t>осуществляющего деятельность в сфере выездного туризма, в объединении туроператоров в сфере выездного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размере уплаченного взноса в резервный фонд;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9" w:name="P350"/>
      <w:bookmarkEnd w:id="9"/>
      <w:r>
        <w:t>о количестве туристов в сфере выездного туризма за предыдущий год, определяемом как итоговое колич</w:t>
      </w:r>
      <w:r>
        <w:t>ество туристов,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продукта, заключенному туроператором или турагентом с туристом и (или) иным заказчиком турис</w:t>
      </w:r>
      <w:r>
        <w:t>тского продукта;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фактическом размере фонда персональной ответственности туроператора, под которым понимается объем денежных средств, накопленных в фонде персональной ответственности туроператора по состоянию на 31</w:t>
      </w:r>
      <w:r>
        <w:t xml:space="preserve"> декабря отчетного года;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размере ежегодного взноса, перечисленного туроператором в фонд персональной ответственности туроператора в отчетном году.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10189"/>
        <w:gridCol w:w="6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 xml:space="preserve">Актуальную версию Единого Федерального реестра туроператоров см. на сайте: </w:t>
            </w:r>
            <w:hyperlink r:id="rId194">
              <w:r>
                <w:rPr>
                  <w:color w:val="0000FF"/>
                </w:rPr>
                <w:t>https://economy.gov.ru/material/directions/turizm/reestry_turizm/edinyy_federalnyy_reestr_turoperatorov/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t xml:space="preserve">Реестр туроператоров является федеральной информационной системой, содержащей зафиксированные на материальном носителе сведения в соответствии с законодательством Российской Федерации об информации, информационных технологиях и о защите информации. </w:t>
      </w:r>
      <w:hyperlink r:id="rId195" w:tooltip="Приказ Ростуризма от 09.01.2019 N 2-Пр-19 &quot;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&quot; (Зарегистрировано в Минюсте ">
        <w:r>
          <w:rPr>
            <w:color w:val="0000FF"/>
          </w:rPr>
          <w:t>Ведение</w:t>
        </w:r>
      </w:hyperlink>
      <w:r>
        <w:t xml:space="preserve"> реестра туроператоров осуществляется уполномоченным федеральным органом исполнительной власти на бумажном и электронном носител</w:t>
      </w:r>
      <w:r>
        <w:t>ях. Ведение реестра туроператоров на электронном носителе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туроператоров с иными ф</w:t>
      </w:r>
      <w:r>
        <w:t>едеральными информационными системами и информационно-телекоммуникационными сетями.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196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0" w:name="P358"/>
      <w:bookmarkEnd w:id="10"/>
      <w:r>
        <w:t>Сведения о туроператоре вносятся в реестр туроператоров на основании представляемого в уполно</w:t>
      </w:r>
      <w:r>
        <w:t xml:space="preserve">моченный федеральный орган исполнительной власти и содержащего сведения, подлежащие внесению в реестр туроператоров, </w:t>
      </w:r>
      <w:hyperlink r:id="rId197" w:tooltip="Приказ Ростуризма от 09.01.2019 N 2-Пр-19 &quot;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&quot; (Зарегистрировано в Минюсте ">
        <w:r>
          <w:rPr>
            <w:color w:val="0000FF"/>
          </w:rPr>
          <w:t>заявления</w:t>
        </w:r>
      </w:hyperlink>
      <w:r>
        <w:t xml:space="preserve"> ю</w:t>
      </w:r>
      <w:r>
        <w:t xml:space="preserve">ридического лица, намеревающегося осуществлять туроператорскую деятельность. Указанное заявление составляется в письменной форме и удостоверяется подписью руководителя юридического лица, намеревающегося осуществлять туроператорскую деятельность, или иного </w:t>
      </w:r>
      <w:r>
        <w:t>лица, уполномоченного представлять такое юридическое лицо. При этом руководитель юридического лица, намеревающегося осуществлять туроператорскую деятельность, или иное лицо, уполномоченное представлять такое юридическое лицо, указывает данные своего паспор</w:t>
      </w:r>
      <w:r>
        <w:t>та, а при его отсутствии иного документа, удостоверяющего личность в соответствии с законодательством Российской Федерации. Сведения о туроператоре, указанные в заявлении юридического лица, намеревающегося осуществлять туроператорскую деятельность, и подле</w:t>
      </w:r>
      <w:r>
        <w:t xml:space="preserve">жащие внесению в реестр туроператоров в соответствии с </w:t>
      </w:r>
      <w:hyperlink w:anchor="P333" w:tooltip="полное и сокращенное наименования туроператора на русском языке; если в учредительном документе туроператора его наименование указано на одном из языков народов Российской Федерации и (или) на иностранном языке, также наименование туроператора на этом языке;">
        <w:r>
          <w:rPr>
            <w:color w:val="0000FF"/>
          </w:rPr>
          <w:t>абзацами вторым</w:t>
        </w:r>
      </w:hyperlink>
      <w:r>
        <w:t xml:space="preserve"> - </w:t>
      </w:r>
      <w:hyperlink w:anchor="P338" w:tooltip="фамилия, имя и отчество (в случае, если имеется) руководителя туроператора;">
        <w:r>
          <w:rPr>
            <w:color w:val="0000FF"/>
          </w:rPr>
          <w:t>седьмым части первой</w:t>
        </w:r>
      </w:hyperlink>
      <w:r>
        <w:t xml:space="preserve"> настоящей статьи, п</w:t>
      </w:r>
      <w:r>
        <w:t>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власти, осуществляющий государственную регистрацию юридических лиц, физических лиц в к</w:t>
      </w:r>
      <w:r>
        <w:t xml:space="preserve">ачестве индивидуальных предпринимателей и крестьянских (фермерских) хозяйств, и федеральный орган исполнительной власти, осуществляющий функции по контролю и надзору за соблюдением законодательства о налогах и сборах. Для подтверждения сведений, указанных </w:t>
      </w:r>
      <w:r>
        <w:t xml:space="preserve">в заявлении юридического лица, намеревающегося осуществлять туроператорскую деятельность, и подлежащих внесению в реестр туроператоров в соответствии с </w:t>
      </w:r>
      <w:hyperlink w:anchor="P339" w:tooltip="размер финансового обеспечения ответственности туроператора, номер,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(далее - договор страхова">
        <w:r>
          <w:rPr>
            <w:color w:val="0000FF"/>
          </w:rPr>
          <w:t>абзацем восьмым части первой</w:t>
        </w:r>
      </w:hyperlink>
      <w:r>
        <w:t xml:space="preserve"> настоящей статьи, предоставляются дого</w:t>
      </w:r>
      <w:r>
        <w:t xml:space="preserve">вор или договоры страхования ответственности туроператора и (или) банковская гарантия либо нотариально засвидетельствованная копия каждого из указанных документов с приложением копий документов, подтверждающих факт оплаты стоимости финансового обеспечения </w:t>
      </w:r>
      <w:r>
        <w:t>ответственности туроператора, а в случае осуществления деятельности в сфере выездного туризма также документы, подтверждающие уплату взносов в резервный фонд и фонд персональной ответственности туроператора. Сведения о туроператоре, вносимые в реестр туроп</w:t>
      </w:r>
      <w:r>
        <w:t xml:space="preserve">ераторов в соответствии с </w:t>
      </w:r>
      <w:hyperlink w:anchor="P346" w:tooltip="об общей цене туристского продукта в сфере выездного туризма за предыдущий год, под которой понимается по данным отчетности, указанной в статье 17.7 настоящего Федерального закона, величина, полученная путем суммирования общих цен туристского продукта, указанн">
        <w:r>
          <w:rPr>
            <w:color w:val="0000FF"/>
          </w:rPr>
          <w:t>абзацами вторым</w:t>
        </w:r>
      </w:hyperlink>
      <w:r>
        <w:t xml:space="preserve"> и </w:t>
      </w:r>
      <w:hyperlink w:anchor="P350" w:tooltip="о количестве туристов в сфере выездного туризма за предыдущий год, определяемом как итоговое количество туристов, которым в течение предыдущего календарного года туроператором оказаны услуги в сфере выездного туризма по каждому договору о реализации туристског">
        <w:r>
          <w:rPr>
            <w:color w:val="0000FF"/>
          </w:rPr>
          <w:t>пятым части второй</w:t>
        </w:r>
      </w:hyperlink>
      <w:r>
        <w:t xml:space="preserve"> настоящей статьи, проверяются уполномоченным федеральным органом исполнительной власти, в том числе посредством направл</w:t>
      </w:r>
      <w:r>
        <w:t xml:space="preserve">ения страховщикам запросов о количестве заключенных клиентами туроператора договоров добровольного </w:t>
      </w:r>
      <w:r>
        <w:lastRenderedPageBreak/>
        <w:t xml:space="preserve">страхования, указанных в </w:t>
      </w:r>
      <w:hyperlink w:anchor="P1295" w:tooltip="Статья 17. Добровольное страхование имущественных интересов туристов">
        <w:r>
          <w:rPr>
            <w:color w:val="0000FF"/>
          </w:rPr>
          <w:t>статье 17</w:t>
        </w:r>
      </w:hyperlink>
      <w:r>
        <w:t xml:space="preserve"> настоящего Федеральн</w:t>
      </w:r>
      <w:r>
        <w:t xml:space="preserve">ого закона. Заявление юридического лица, намеревающегося осуществлять туроператорскую деятельность, и иные указанные в настоящей статье документы могут быть представлены в форме электронных документов. </w:t>
      </w:r>
      <w:hyperlink r:id="rId198" w:tooltip="Приказ Минэкономразвития России от 25.07.2023 N 530 &quot;Об утверждении порядка представления туроператором электронных документов для внесения сведений в единый федеральный реестр туроператоров&quot; (Зарегистрировано в Минюсте России 25.10.2023 N 75725) {КонсультантП">
        <w:r>
          <w:rPr>
            <w:color w:val="0000FF"/>
          </w:rPr>
          <w:t>Порядок</w:t>
        </w:r>
      </w:hyperlink>
      <w:r>
        <w:t xml:space="preserve"> представления электронных документов устанавливается уполномоченным федеральным органом исполнительной власти.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199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0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не позднее 10 рабочих дней со дня поступления заявления юридического лица, намеревающегося осуществлять туроператорскую деятельность</w:t>
      </w:r>
      <w:r>
        <w:t>, с приложением всех необходимых документов принимает решение о внесении сведений о туроператоре в реестр туроператоров либо об отказе во внесении в реестр туроператоров этих сведений. Указанные решения оформляются соответствующим актом уполномоченного фед</w:t>
      </w:r>
      <w:r>
        <w:t>ерального органа исполнительной власти. За рассмотрение заявления юридического лица, намеревающегося осуществлять туроператорскую деятельность, о внесении сведений о нем в реестр туроператоров и за внесение этих сведений в реестр туроператоров плата не взи</w:t>
      </w:r>
      <w:r>
        <w:t>мается.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Уведомление о решении, принятом уполномоченным федеральным органом исполнительной власти и содержащем основания для отказа во внесении сведений о туроператоре в реестр т</w:t>
      </w:r>
      <w:r>
        <w:t>уроператоров, не позднее дня, следующего за днем принятия такого решения, направляется юридическому лицу, намеревающемуся осуществлять туроператорскую деятельность, с уведомлением о вручении либо вручается под расписку руководителю юридического лица или ин</w:t>
      </w:r>
      <w:r>
        <w:t>ому уполномоченному представлять юридическое лицо лицу.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отказа во внесении сведений о туроператоре в реестр туроператоров является: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0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1" w:name="P366"/>
      <w:bookmarkEnd w:id="11"/>
      <w:r>
        <w:t>представление недостоверных и (или) неполных сведений о туроператоре;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несоответствие имеющегося у туроператора финансового обеспечения ответственности туроператора требованиям, предусмотренным настоящим Федеральным законом;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2" w:name="P369"/>
      <w:bookmarkEnd w:id="12"/>
      <w:r>
        <w:t>отсутствие фонда персональной ответственност</w:t>
      </w:r>
      <w:r>
        <w:t>и туроператора или несоответствие размера ежегодного взноса туроператора в фонд персональной ответственности туроператора требованиям, предусмотренным настоящим Федеральным законом (для туроператоров, осуществляющих деятельность в сфере выездного туризма);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непредставление сведений о членстве туроператора, осуществляющего деятельность в сфере выездного туризма, в объединении туроператоров в сфере выездного туризма (для туроператоров, осуществляющих деятельность в сфере выездного туризма);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3" w:name="P371"/>
      <w:bookmarkEnd w:id="13"/>
      <w:r>
        <w:t>несоответствие долж</w:t>
      </w:r>
      <w:r>
        <w:t xml:space="preserve">ностного лица туроператора требованиям, определенным </w:t>
      </w:r>
      <w:hyperlink w:anchor="P307" w:tooltip="Должностное лицо туроператора должно соответствовать следующим требованиям:">
        <w:r>
          <w:rPr>
            <w:color w:val="0000FF"/>
          </w:rPr>
          <w:t>частью третьей статьи 4.1</w:t>
        </w:r>
      </w:hyperlink>
      <w:r>
        <w:t xml:space="preserve"> настоящего Федерального закона;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исключение сведений о туроператоре из</w:t>
      </w:r>
      <w:r>
        <w:t xml:space="preserve"> реестра туроператоров по основаниям, предусмотренным </w:t>
      </w:r>
      <w:hyperlink w:anchor="P408" w:tooltip="получения от туроператора, объединения туроператоров в сфере выездного туризма или организации, предоставившей туроператору финансовое обеспечение ответственности туроператора, информации о прекращении туроператорской деятельности по причине невозможности испо">
        <w:r>
          <w:rPr>
            <w:color w:val="0000FF"/>
          </w:rPr>
          <w:t>абзацами пятым</w:t>
        </w:r>
      </w:hyperlink>
      <w:r>
        <w:t xml:space="preserve"> и </w:t>
      </w:r>
      <w:hyperlink w:anchor="P422" w:tooltip="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">
        <w:r>
          <w:rPr>
            <w:color w:val="0000FF"/>
          </w:rPr>
          <w:t>шестнадцатым части пятнадцатой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205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04.06.2018 N 149-ФЗ; в ред. Федерального </w:t>
      </w:r>
      <w:hyperlink r:id="rId206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размещает на своем официальном сайте в информационно-телекоммуникационной сети "Интернет" содержащ</w:t>
      </w:r>
      <w:r>
        <w:t>иеся в реестре туроператоров следующие сведения о туроператоре: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полное и сокращенное наименования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адрес, место нахождения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идентификационный номер нал</w:t>
      </w:r>
      <w:r>
        <w:t>огоплательщика;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размер финансового обеспечения ответственности туроператора, номер, дата и срок действия каждого договора страхования ответственности туроператора и (или) номер, дата и срок действия каждой банковской гарантии, наименование, адрес, место на</w:t>
      </w:r>
      <w:r>
        <w:t xml:space="preserve">хождения каждой организации, предоставившей финансовое обеспечение ответственности туроператора (за исключением туроператоров, указанных в </w:t>
      </w:r>
      <w:hyperlink w:anchor="P317" w:tooltip="Финансовое обеспечение ответственности туроператора не требуется для:">
        <w:r>
          <w:rPr>
            <w:color w:val="0000FF"/>
          </w:rPr>
          <w:t>части пятой ста</w:t>
        </w:r>
        <w:r>
          <w:rPr>
            <w:color w:val="0000FF"/>
          </w:rPr>
          <w:t>тьи 4.1</w:t>
        </w:r>
      </w:hyperlink>
      <w:r>
        <w:t xml:space="preserve"> настоящего Федерального закона);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сфера туризма, в которой осуществляется туроператорская деятельность (въездной туризм, выездной туризм, внутренний туризм);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адреса, места нахождения обособленных подразделений туроператора, осуществляющих туроперато</w:t>
      </w:r>
      <w:r>
        <w:t>рскую деятельность;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адрес официального сайта в информационно-телекоммуникационной сети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отношении туроператора, осуществляющего деятельность в сфере выездного тур</w:t>
      </w:r>
      <w:r>
        <w:t>изма, уполномоченный федеральный орган исполнительной власти также размещает на своем официальном сайте в информационно-телекоммуникационной сети "Интернет" содержащиеся в реестре туроператоров сведения: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 общей цене туристского продукта в сфере выездного туризма за предыдущий год;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1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членстве туроператора, осуществляющего деятельность в сфере выездного туризма, в объединении туроператоров в сфере выездного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 количестве туристов в сфере выездного туризма за предыдущий </w:t>
      </w:r>
      <w:r>
        <w:t>год;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размере уплаченного взноса в резервный фонд;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фактическом размере фонда персональной ответственности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размере ежегодного взноса, перечисленного туроператором в фонд персональной ответственности туроператора в отчетном году.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Уполномоченный федеральный орган исполнительной власти также размещает на своем официальном сайте в информационно-телекоммуникационной сети "Интернет" сведения об объединении туроператоров в сфере выездного туризма (адрес, место нахождения данного объедине</w:t>
      </w:r>
      <w:r>
        <w:t>ния, адрес официального сайта в информационно-телекоммуникационной сети "Интернет", способы связи с данным объединением (номера телефонов, факсов, адрес электронной почты) и другие сведения.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изменении сведений о туроператоре, внесенных в реестр туропер</w:t>
      </w:r>
      <w:r>
        <w:t xml:space="preserve">аторов,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власти. Подтверждение достоверности таких изменений осуществляется в порядке, установленном </w:t>
      </w:r>
      <w:hyperlink w:anchor="P358" w:tooltip="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, подлежащие внесению в реестр туроператоров, заявления юридического лица, намеревающегося осуще">
        <w:r>
          <w:rPr>
            <w:color w:val="0000FF"/>
          </w:rPr>
          <w:t>частью четвертой</w:t>
        </w:r>
      </w:hyperlink>
      <w:r>
        <w:t xml:space="preserve"> настоящей статьи. Документы, подтверждающие достоверность таких изменений, могут быть представлены в форме электронных документов. Уполномоченный федеральный орган исполнительной власти не позднее 10 рабоч</w:t>
      </w:r>
      <w:r>
        <w:t>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год, о количестве туристов в сфере выездного туризма за предыдущий год, членстве туроператора в объединении</w:t>
      </w:r>
      <w:r>
        <w:t xml:space="preserve"> туроператоров в сфере выездного туризма или об изменении сферы туризма, в которой туроператор осуществляет деятельность, с приложением всех необходимых документов вносит в реестр туроператоров такие изменения и размещает их на своем официальном сайте в ин</w:t>
      </w:r>
      <w:r>
        <w:t xml:space="preserve">формационно-телекоммуникационной сети "Интернет" либо принимает решение об отказе во внесении в реестр туроператоров таких изменений по основанию, указанному в </w:t>
      </w:r>
      <w:hyperlink w:anchor="P366" w:tooltip="представление недостоверных и (или) неполных сведений о туроператоре;">
        <w:r>
          <w:rPr>
            <w:color w:val="0000FF"/>
          </w:rPr>
          <w:t>абзаце втором части седьмой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21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12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поступлении уведомления туроператора об изменении иных сведений о ту</w:t>
      </w:r>
      <w:r>
        <w:t>роператоре, внесенных в реестр туроператоров, с приложением всех необходимых документов уполномоченный федеральный орган исполнительной власти не позднее трех рабочих дней вносит в реестр туроператоров такие изменения и размещает их на своем официальном са</w:t>
      </w:r>
      <w:r>
        <w:t xml:space="preserve">йте в информационно-телекоммуникационной сети "Интернет" либо принимает решение об отказе во внесении в реестр туроператоров таких изменений по основаниям, указанным в </w:t>
      </w:r>
      <w:hyperlink w:anchor="P366" w:tooltip="представление недостоверных и (или) неполных сведений о туроператоре;">
        <w:r>
          <w:rPr>
            <w:color w:val="0000FF"/>
          </w:rPr>
          <w:t>абзацах втором</w:t>
        </w:r>
      </w:hyperlink>
      <w:r>
        <w:t xml:space="preserve"> - </w:t>
      </w:r>
      <w:hyperlink w:anchor="P369" w:tooltip="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, предусмотренным настоящим Федеральным законом (для туроператоров, осуществляющих ">
        <w:r>
          <w:rPr>
            <w:color w:val="0000FF"/>
          </w:rPr>
          <w:t>четвертом</w:t>
        </w:r>
      </w:hyperlink>
      <w:r>
        <w:t xml:space="preserve"> и </w:t>
      </w:r>
      <w:hyperlink w:anchor="P371" w:tooltip="несоответствие должностного лица туроператора требованиям, определенным частью третьей статьи 4.1 настоящего Федерального закона;">
        <w:r>
          <w:rPr>
            <w:color w:val="0000FF"/>
          </w:rPr>
          <w:t>шестом части с</w:t>
        </w:r>
        <w:r>
          <w:rPr>
            <w:color w:val="0000FF"/>
          </w:rPr>
          <w:t>едьмой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21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14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Сведения о туроператоре, содержащиеся в реестре туроператоров, но не размещенные на официальном сай</w:t>
      </w:r>
      <w:r>
        <w:t>те уполномоченного федерального органа исполнительной власти в информационно-телекоммуникационной сети "Интернет", представляются по письменным запросам государственных органов и органов местного самоуправления.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215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16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не позднее 15 рабочих дней со дня внесения сведений о туроператоре в реестр туроператоров направляет туроператору</w:t>
      </w:r>
      <w:r>
        <w:t xml:space="preserve"> почтовым отправлением свидетельство о внесении таких сведений в реестр туроператоров. </w:t>
      </w:r>
      <w:hyperlink r:id="rId217" w:tooltip="Приказ Ростуризма от 27.11.2020 N 441-Пр-20 &quot;Об утверждении формы и порядка выдачи свидетельства о внесении сведений о туроператоре в единый федеральный реестр туроператоров&quot; (Зарегистрировано в Минюсте России 30.11.2020 N 61156) {КонсультантПлюс}">
        <w:r>
          <w:rPr>
            <w:color w:val="0000FF"/>
          </w:rPr>
          <w:t>Форма</w:t>
        </w:r>
      </w:hyperlink>
      <w:r>
        <w:t xml:space="preserve"> свидетельства и </w:t>
      </w:r>
      <w:hyperlink r:id="rId218" w:tooltip="Приказ Ростуризма от 27.11.2020 N 441-Пр-20 &quot;Об утверждении формы и порядка выдачи свидетельства о внесении сведений о туроператоре в единый федеральный реестр туроператоров&quot; (Зарегистрировано в Минюсте России 30.11.2020 N 61156) {КонсультантПлюс}">
        <w:r>
          <w:rPr>
            <w:color w:val="0000FF"/>
          </w:rPr>
          <w:t>порядок</w:t>
        </w:r>
      </w:hyperlink>
      <w:r>
        <w:t xml:space="preserve"> его выдачи устанавливаются уполномоченным федеральным органом исполнительной власти.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1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исключает сведения о туроператоре из реестра туроператоров в случае: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</w:t>
      </w:r>
      <w:r>
        <w:t>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4" w:name="P404"/>
      <w:bookmarkEnd w:id="14"/>
      <w:r>
        <w:lastRenderedPageBreak/>
        <w:t xml:space="preserve">ликвидации туроператора - со дня, следующего за днем,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ликвидации, либо </w:t>
      </w:r>
      <w:r>
        <w:t>со дня, следующего за днем опубликования решения о предстоящем исключении туроператора из единого государственного реестра юридических лиц;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прекращения деятельности туроператора в результате его реорганизации (за исключением реорганизации в форме преобразо</w:t>
      </w:r>
      <w:r>
        <w:t>вания) - со дня, следующего за днем, когда уполномоченному федеральному органу исполнительной власти стало известно о завершении реорганизации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5" w:name="P406"/>
      <w:bookmarkEnd w:id="15"/>
      <w:r>
        <w:t>непредставления туроператором сведений о наличии у него финансового обеспечения ответственности тур</w:t>
      </w:r>
      <w:r>
        <w:t xml:space="preserve">оператора на новый срок (за исключением туроператоров, указанных в </w:t>
      </w:r>
      <w:hyperlink w:anchor="P317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Федерального закона) - со дня, следующего за днем ист</w:t>
      </w:r>
      <w:r>
        <w:t xml:space="preserve">ечения установленного </w:t>
      </w:r>
      <w:hyperlink w:anchor="P1202" w:tooltip="Статья 11.7. Срок освобождения туроператора, осуществляющего деятельность в сфере выездного туризма,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">
        <w:r>
          <w:rPr>
            <w:color w:val="0000FF"/>
          </w:rPr>
          <w:t>статьей 11.7</w:t>
        </w:r>
      </w:hyperlink>
      <w:r>
        <w:t xml:space="preserve"> или </w:t>
      </w:r>
      <w:hyperlink w:anchor="P1366" w:tooltip="Статья 17.3. Срок действия финансового обеспечения ответственности туроператора">
        <w:r>
          <w:rPr>
            <w:color w:val="0000FF"/>
          </w:rPr>
          <w:t>17.3</w:t>
        </w:r>
      </w:hyperlink>
      <w:r>
        <w:t xml:space="preserve"> настоящего Федерального закона срока представления сведений о</w:t>
      </w:r>
      <w:r>
        <w:t xml:space="preserve"> наличии финансового обеспечения ответственности туроператора на новый срок;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2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6" w:name="P408"/>
      <w:bookmarkEnd w:id="16"/>
      <w:r>
        <w:t>получения от туроператора, объединения туроператоров в сфере выездного туризма или организации, пр</w:t>
      </w:r>
      <w:r>
        <w:t>едоставившей туроператору финансовое обеспечение ответственности туроператора,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- со дня</w:t>
      </w:r>
      <w:r>
        <w:t>, следующего за днем, когда уполномоченному федеральному органу исполнительной власти стало известно от туроператора, объединения туроператоров в сфере выездного туризма или организации, предоставившей туроператору финансовое обеспечение ответственности ту</w:t>
      </w:r>
      <w:r>
        <w:t>роператора, о прекращении туроператорской деятельности;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7" w:name="P409"/>
      <w:bookmarkEnd w:id="17"/>
      <w:r>
        <w:t xml:space="preserve">нарушения туроператором требований к размеру финансового обеспечения ответственности туроператора (за исключением туроператоров, указанных в </w:t>
      </w:r>
      <w:hyperlink w:anchor="P317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Федерального закона) - со дня, следующего за днем, когда уполномоченному федеральному органу исполнительной власти стало известно о таком нарушении;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выявления недостоверных сведен</w:t>
      </w:r>
      <w:r>
        <w:t xml:space="preserve">ий о соответствии должностных лиц туроператора требованиям, определенным </w:t>
      </w:r>
      <w:hyperlink w:anchor="P307" w:tooltip="Должностное лицо туроператора должно соответствовать следующим требованиям:">
        <w:r>
          <w:rPr>
            <w:color w:val="0000FF"/>
          </w:rPr>
          <w:t>частью третьей статьи 4.1</w:t>
        </w:r>
      </w:hyperlink>
      <w:r>
        <w:t xml:space="preserve"> настоящего Федерального закона, - со дня, следующ</w:t>
      </w:r>
      <w:r>
        <w:t>его за днем, когда уполномоченным федеральным органом исполнительной власти были выявлены такие недостоверные сведения;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8" w:name="P411"/>
      <w:bookmarkEnd w:id="18"/>
      <w:r>
        <w:t>нарушения существенных условий договора перевозки, включая договор фрахтования, заключенного между туроператором и перевозчиком, - со дн</w:t>
      </w:r>
      <w:r>
        <w:t>я, следующего за днем, когда уполномоченному федеральному органу исполнительной власти стало известно о таком нарушении;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9" w:name="P412"/>
      <w:bookmarkEnd w:id="19"/>
      <w:r>
        <w:t>непредставления туроператором в случае отзыва у организации, ранее предоставившей туроператору финансовое обеспечение ответственности т</w:t>
      </w:r>
      <w:r>
        <w:t xml:space="preserve">уроператора,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(банкротом) в соответствии с законодательством Российской Федерации, а также </w:t>
      </w:r>
      <w:r>
        <w:t xml:space="preserve">в случае досрочного расторжения договора страхования ответственности туроператора либо отзыва банковской гарантии документа, подтверждающего наличие у него финансового обеспечения ответственности туроператора (за </w:t>
      </w:r>
      <w:r>
        <w:lastRenderedPageBreak/>
        <w:t xml:space="preserve">исключением туроператоров, указанных в </w:t>
      </w:r>
      <w:hyperlink w:anchor="P317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Федерального закона), - не позднее десяти календарных дней со дня, следующего за днем, когда истек срок представления туропе</w:t>
      </w:r>
      <w:r>
        <w:t>ратором такого документа;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0" w:name="P414"/>
      <w:bookmarkEnd w:id="20"/>
      <w:r>
        <w:t>представления туроператором заявления о прекращении туроператорской деятельности во всех сферах туризма либо в определенной сфере туризма - со дня, с</w:t>
      </w:r>
      <w:r>
        <w:t>ледующего за днем представления соответствующего заявления;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1" w:name="P415"/>
      <w:bookmarkEnd w:id="21"/>
      <w:r>
        <w:t>исключения туроператора, осуществляющего деятельность в сфере выездного туризма, из членов объединения туроператоров в сфере выездного туризма - со дня, следующего за днем представления объединени</w:t>
      </w:r>
      <w:r>
        <w:t xml:space="preserve">ем туроператоров в сфере выездного туризма в соответствии со </w:t>
      </w:r>
      <w:hyperlink w:anchor="P1068" w:tooltip="Статья 11.1. Объединение туроператоров в сфере выездного туризма">
        <w:r>
          <w:rPr>
            <w:color w:val="0000FF"/>
          </w:rPr>
          <w:t>статьей 11.1</w:t>
        </w:r>
      </w:hyperlink>
      <w:r>
        <w:t xml:space="preserve"> настоящего Федерального закона соответствующей информации;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2" w:name="P416"/>
      <w:bookmarkEnd w:id="22"/>
      <w:r>
        <w:t>непредставления туроперат</w:t>
      </w:r>
      <w:r>
        <w:t>ором, осуществляющим деятельность в сфере выездного туризма, годовой бухгалтерской (финансовой) отчетности - со дня, следующего за днем истечения установленного уполномоченным федеральным органом исполнительной власти срока представления указанной отчетнос</w:t>
      </w:r>
      <w:r>
        <w:t>ти;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3" w:name="P417"/>
      <w:bookmarkEnd w:id="23"/>
      <w:r>
        <w:t xml:space="preserve">непредставления туроператором, осуществляющим деятельность в сфере выездного туризма, отчетности, указанной в </w:t>
      </w:r>
      <w:hyperlink w:anchor="P1447" w:tooltip="Статья 17.7. Учет и отчетность">
        <w:r>
          <w:rPr>
            <w:color w:val="0000FF"/>
          </w:rPr>
          <w:t>статье 17.7</w:t>
        </w:r>
      </w:hyperlink>
      <w:r>
        <w:t xml:space="preserve"> настоящего Федерального закона (за исключением годовой бухгалтерской (финансовой) отчетности), - со дня, следующего за днем истечения установленного уполномоченным федеральным органом исполнительной власти срока представления указанной отчетности;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непредс</w:t>
      </w:r>
      <w:r>
        <w:t>тавления туроператором, осуществляющим деятельность в сфере выездного туризма, сведений о количестве туристов в сфере выездного туризма за предыдущий год, об общей цене туристского продукта в сфере выездного туризма за предыдущий год либо сведений о размер</w:t>
      </w:r>
      <w:r>
        <w:t>е уплаченного взноса в резервный фонд и (или) о фактическом размере фонда персональной ответственности туроператора - со дня, следующего за днем истечения срока представления соответствующих сведений;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4" w:name="P420"/>
      <w:bookmarkEnd w:id="24"/>
      <w:r>
        <w:t>выявления факта представления туроператором, осуществляющим деятельность в сфере выездного туризма, заведомо недостоверных сведений о туроператоре (внесенных в них изменений), содержащихся в реестре туроператоров и касающихся количества туристов в сфере вы</w:t>
      </w:r>
      <w:r>
        <w:t>ездного туризма за предыдущий год, общей цены туристского продукта в сфере выездного туризма за предыдущий год, размера уплаченного взноса в резервный фонд, фактического размера фонда персональной ответственности туроператора, - со дня, следующего за днем,</w:t>
      </w:r>
      <w:r>
        <w:t xml:space="preserve"> когда уполномоченным федеральным органом исполнительной власти были выявлены такие недостоверные сведения;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22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25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5" w:name="P422"/>
      <w:bookmarkEnd w:id="25"/>
      <w:r>
        <w:t>прекращения туро</w:t>
      </w:r>
      <w:r>
        <w:t>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власти, о</w:t>
      </w:r>
      <w:r>
        <w:t xml:space="preserve">бъединение туроператоров в сфере выездного туризма (в случае осуществления туроператорской деятельности в сфере выездного туризма), в организацию, </w:t>
      </w:r>
      <w:r>
        <w:lastRenderedPageBreak/>
        <w:t>предоставившую туроператору финансовое обеспечение ответственности туроператора, а также без размещения туроп</w:t>
      </w:r>
      <w:r>
        <w:t>ератором этой информации на своем официальном сайте в информационно-телекоммуникационной сети "Интернет" - со дня, следующего за днем, когда уполномоченному федеральному органу исполнительной власти стало известно об этом;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22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нарушения не менее трех раз в течение трех последовательных месяцев туроператором запрета на реализацию туристского продукта без передачи сведений, содержащихся в договоре о реализации туристского проду</w:t>
      </w:r>
      <w:r>
        <w:t>кта, в единую информационную систему электронных путевок на день, следующий за днем истечения срока передачи им таких сведений в единую информационную систему электронных путевок, определяемым настоящим Федеральным законом, - со дня, следующего за днем, ко</w:t>
      </w:r>
      <w:r>
        <w:t>гда уполномоченному федеральному органу исполнительной власти стало известно от федерального органа исполнительной власти, уполномоченного на осуществление федерального государственного контроля (надзора) в области защиты прав потребителей, о данном наруше</w:t>
      </w:r>
      <w:r>
        <w:t>нии;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227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нарушения не менее трех раз в течение трех последовательных месяцев туроператором порядка и (или) срока передачи сведений, содержащихся в догов</w:t>
      </w:r>
      <w:r>
        <w:t>оре о реализации туристского продукта, в единую информационную систему электронных путевок на день, следующий за днем истечения срока передачи им таких сведений в единую информационную систему электронных путевок, определяемым настоящим Федеральным законом</w:t>
      </w:r>
      <w:r>
        <w:t xml:space="preserve">, - со дня, следующего за днем, когда уполномоченному федеральному органу исполнительной власти стало известно от федерального органа исполнительной власти, уполномоченного на осуществление федерального государственного контроля (надзора) в области защиты </w:t>
      </w:r>
      <w:r>
        <w:t>прав потребителей, о данном нарушении;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228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6" w:name="P428"/>
      <w:bookmarkEnd w:id="26"/>
      <w:r>
        <w:t>передачи не менее трех раз в течение трех последовательных месяцев туроператором недостоверных или не в полно</w:t>
      </w:r>
      <w:r>
        <w:t>м объеме сведений, содержащихся в договоре о реализации туристского продукта, в единую информационную систему электронных путевок на день, следующий за днем истечения срока передачи им таких сведений в единую информационную систему электронных путевок, опр</w:t>
      </w:r>
      <w:r>
        <w:t>еделяемым настоящим Федеральным законом, - со дня, следующего за днем, когда уполномоченному федеральному органу исполнительной власти стало известно от федерального органа исполнительной власти, уполномоченного на осуществление федерального государственно</w:t>
      </w:r>
      <w:r>
        <w:t>го контроля (надзора) в области защиты прав потребителей, о данном нарушении.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229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7" w:name="P430"/>
      <w:bookmarkEnd w:id="27"/>
      <w:r>
        <w:t xml:space="preserve">В случаях, указанных в </w:t>
      </w:r>
      <w:hyperlink w:anchor="P404" w:tooltip="ликвидации туроператора - со дня, следующего за днем,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, либо со дня,">
        <w:r>
          <w:rPr>
            <w:color w:val="0000FF"/>
          </w:rPr>
          <w:t>абзацах вт</w:t>
        </w:r>
        <w:r>
          <w:rPr>
            <w:color w:val="0000FF"/>
          </w:rPr>
          <w:t>ором</w:t>
        </w:r>
      </w:hyperlink>
      <w:r>
        <w:t xml:space="preserve"> - </w:t>
      </w:r>
      <w:hyperlink w:anchor="P412" w:tooltip="непредставления туроператором в случае отзыва у организации, ранее предоставившей туроператору финансовое обеспечение ответственности туроператора, лицензии на осуществление добровольного имущественного страхования или лицензии на осуществление банковских опер">
        <w:r>
          <w:rPr>
            <w:color w:val="0000FF"/>
          </w:rPr>
          <w:t>девятом</w:t>
        </w:r>
      </w:hyperlink>
      <w:r>
        <w:t xml:space="preserve">, </w:t>
      </w:r>
      <w:hyperlink w:anchor="P422" w:tooltip="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">
        <w:r>
          <w:rPr>
            <w:color w:val="0000FF"/>
          </w:rPr>
          <w:t>шестнадцатом</w:t>
        </w:r>
      </w:hyperlink>
      <w:r>
        <w:t xml:space="preserve"> - </w:t>
      </w:r>
      <w:hyperlink w:anchor="P428" w:tooltip="передачи не менее трех раз в течение трех последовательных месяцев туроператором недостоверных или не в полном объеме сведений, содержащихся в договоре о реализации туристского продукта, в единую информационную систему электронных путевок на день, следующий за">
        <w:r>
          <w:rPr>
            <w:color w:val="0000FF"/>
          </w:rPr>
          <w:t>девятнадцатом части пятнадцатой</w:t>
        </w:r>
      </w:hyperlink>
      <w:r>
        <w:t xml:space="preserve"> настоящей статьи, из реестра туроператоров исключаются все сведения о туроператоре</w:t>
      </w:r>
      <w:r>
        <w:t xml:space="preserve">. В случаях, указанных в </w:t>
      </w:r>
      <w:hyperlink w:anchor="P415" w:tooltip="исключения туроператора, осуществляющего деятельность в сфере выездного туризма, из членов объединения туроператоров в сфере выездного туризма - со дня, следующего за днем представления объединением туроператоров в сфере выездного туризма в соответствии со ста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420" w:tooltip="выявления факта представления туроператором, осуществляющим деятельность в сфере выездного туризма, заведомо недостоверных сведений о туроператоре (внесенных в них изменений), содержащихся в реестре туроператоров и касающихся количества туристов в сфере выездн">
        <w:r>
          <w:rPr>
            <w:color w:val="0000FF"/>
          </w:rPr>
          <w:t>пятнадцатом части пятнадцатой</w:t>
        </w:r>
      </w:hyperlink>
      <w:r>
        <w:t xml:space="preserve"> настоящей статьи, в отношении туроператора, осуществляющего деятельность только в сфере выездного туризма, из реестра туроператоров исключаются все сведения о туроператоре, а в отношении туроператора, осуществляющего туроператорскую деятельность в несколь</w:t>
      </w:r>
      <w:r>
        <w:t>ких сферах туризма (выездной и внутренний туризм, выездной и въездной туризм, выездной, въездной и внутренний туризм), из реестра туроператоров исключаются сведения о сфере выездного туризма и остальные сведения о туроператоре, связанные с осуществлением и</w:t>
      </w:r>
      <w:r>
        <w:t xml:space="preserve">м деятельности в сфере </w:t>
      </w:r>
      <w:r>
        <w:lastRenderedPageBreak/>
        <w:t>выездного туризма. В случае представления туроператором заявления о прекращении туроператорской деятельности во всех сферах туризма из реестра туроператоров исключаются все сведения о туроператоре, а в случае представления туроперато</w:t>
      </w:r>
      <w:r>
        <w:t>ром заявления о прекращении туроператорской деятельности в определенной сфере туризма из реестра туроператоров в отношении такого туроператора исключаются сведения об указанной в заявлении сфере туризма и остальные сведения о туроператоре, связанные с осущ</w:t>
      </w:r>
      <w:r>
        <w:t>ествлением им деятельности в указанной в заявлении сфере туризма.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23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23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 xml:space="preserve">, от 28.05.2022 </w:t>
      </w:r>
      <w:hyperlink r:id="rId232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Решение об исключении соответствующих сведений о туроператоре из реестра туроператоров оформляется актом уполномоченного федерального органа исполнительной власти. Указанное решение должно быть мотивировано. Уведомление о принятии уполномоч</w:t>
      </w:r>
      <w:r>
        <w:t xml:space="preserve">енным федеральным органом исполнительной власти решения, содержащего основания для исключения соответствующих сведений о туроператоре из реестра туроператоров, не позднее дня, следующего за днем принятия решения, направляется туроператору с уведомлением о </w:t>
      </w:r>
      <w:r>
        <w:t>вручении либо вручается под расписку руководителю туроператора или иному уполномоченному представлять туроператора лицу. Решение об исключении соответствующих сведений о туроператоре из реестра туроператоров вступает в силу со дня его принятия. Уполномочен</w:t>
      </w:r>
      <w:r>
        <w:t>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информационно-телекоммуникационной сети "Интернет".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33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</w:t>
      </w:r>
      <w:r>
        <w:t>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Решение об исключении соответствующих сведений о туроператоре из реестра туроператоров может быть обжаловано в суд.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34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4.3. Реестр турагентов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(введена Фе</w:t>
      </w:r>
      <w:r>
        <w:t xml:space="preserve">деральным </w:t>
      </w:r>
      <w:hyperlink r:id="rId235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Реестр турагентов является федеральным информационным ресурсом, содержащим сведения о турагентах и субагентах.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Ведение реестра турагентов осуществляется уполномоченным федеральным органо</w:t>
      </w:r>
      <w:r>
        <w:t xml:space="preserve">м исполнительной власти в электронной форме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турагентов с иными федеральными информационными системами </w:t>
      </w:r>
      <w:r>
        <w:t>и информационно-телекоммуникационными сетями, а также информационными системами туроператоров и турагентов.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236" w:tooltip="Приказ Минэкономразвития России от 25.07.2023 N 531 &quot;Об утверждении порядка ведения единого федерального реестра турагентов, субагентов, в том числе порядка выдачи выписки из единого федерального реестра турагентов, субагентов и формы такой выписки, и порядка ">
        <w:r>
          <w:rPr>
            <w:color w:val="0000FF"/>
          </w:rPr>
          <w:t>Порядок</w:t>
        </w:r>
      </w:hyperlink>
      <w:r>
        <w:t xml:space="preserve"> ведения реест</w:t>
      </w:r>
      <w:r>
        <w:t xml:space="preserve">ра турагентов, в том числе порядок выдачи выписки из реестра турагентов и </w:t>
      </w:r>
      <w:hyperlink r:id="rId237" w:tooltip="Приказ Минэкономразвития России от 25.07.2023 N 531 &quot;Об утверждении порядка ведения единого федерального реестра турагентов, субагентов, в том числе порядка выдачи выписки из единого федерального реестра турагентов, субагентов и формы такой выписки, и порядка ">
        <w:r>
          <w:rPr>
            <w:color w:val="0000FF"/>
          </w:rPr>
          <w:t>форма</w:t>
        </w:r>
      </w:hyperlink>
      <w:r>
        <w:t xml:space="preserve"> такой выписки, и порядок внесения в реестр тураге</w:t>
      </w:r>
      <w:r>
        <w:t>нтов сведений о турагентах, субагентах устанавливаются уполномоченным федеральным органом исполнительной власти.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Реестр турагентов содержит следующие сведения: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8" w:name="P445"/>
      <w:bookmarkEnd w:id="28"/>
      <w:r>
        <w:t xml:space="preserve">полное и (в случае, если имеется) сокращенное наименования, фамилия, имя, отчество (в </w:t>
      </w:r>
      <w:r>
        <w:lastRenderedPageBreak/>
        <w:t>случае, если имеется) руководителя, адрес места нахождения, основной государственный регистрационный номер юридического лица - в отношении турагента, субагента - юридичес</w:t>
      </w:r>
      <w:r>
        <w:t>кого лица;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29" w:name="P446"/>
      <w:bookmarkEnd w:id="29"/>
      <w:r>
        <w:t>фамилия, имя, отчество (в случае, если имеется), адрес места жительства индивидуального предпринимателя, основной государственный регистрационный номер индивидуального предпринимателя - в отношении турагента, субагента - индивидуального предприн</w:t>
      </w:r>
      <w:r>
        <w:t>имателя;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30" w:name="P447"/>
      <w:bookmarkEnd w:id="30"/>
      <w:r>
        <w:t>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продукта, в том числе указание сферы туризма, в которой поручаются</w:t>
      </w:r>
      <w:r>
        <w:t xml:space="preserve"> продвижение и реализация туристского продукта (въездной туризм, выездной туризм, внутренний туризм), даты заключения и срока действия такого договора, а также указание на возможность (невозможность) передачи турагентом исполнения поручения туроператора на</w:t>
      </w:r>
      <w:r>
        <w:t xml:space="preserve"> продвижение и реализацию туристского продукта субагенту;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31" w:name="P448"/>
      <w:bookmarkEnd w:id="31"/>
      <w:r>
        <w:t>сведения о наличии договора на продвижение и реализацию туристского продукта между турагентом и субагентом, по которому турагент передает исполнение поручения на продвижение и реализацию туристского</w:t>
      </w:r>
      <w:r>
        <w:t xml:space="preserve"> продукта, в том числе указание сферы туризма, в которой поручаются продвижение и реализация туристского продукта (въездной туризм, выездной туризм, внутренний туризм), даты заключения и срока действия такого договора;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реестровый номер турагента в реестре </w:t>
      </w:r>
      <w:r>
        <w:t>турагентов;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дата размещения туроператором в реестре турагентов сведений, указанных в </w:t>
      </w:r>
      <w:hyperlink w:anchor="P447" w:tooltip="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, в том числе указание сферы туризма, в которой поручаются продвижение ">
        <w:r>
          <w:rPr>
            <w:color w:val="0000FF"/>
          </w:rPr>
          <w:t>абзаце четвертом</w:t>
        </w:r>
      </w:hyperlink>
      <w:r>
        <w:t xml:space="preserve"> настоящей части;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дата размещения турагентом в реестре турагентов сведений, указанных в </w:t>
      </w:r>
      <w:hyperlink w:anchor="P448" w:tooltip="сведения о наличии договора на продвижение и реализацию туристского продукта между турагентом и субагентом, по которому турагент передает исполнение поручения на продвижение и реализацию туристского продукта, в том числе указание сферы туризма, в которой поруч">
        <w:r>
          <w:rPr>
            <w:color w:val="0000FF"/>
          </w:rPr>
          <w:t>абзаце пятом</w:t>
        </w:r>
      </w:hyperlink>
      <w:r>
        <w:t xml:space="preserve"> настоящей части, в случае наличия договора субагентирования или субкомиссии либо иного договора, предусматривающего передачу исполнения поручения на продвижение и реализацию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дата внесения уполномоченным федеральным</w:t>
      </w:r>
      <w:r>
        <w:t xml:space="preserve"> органом исполнительной власти изменений в реестр турагентов;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дата принятия решения об исключении из реестра турагентов сведений о турагенте и номер указанного решения.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Сведения о турагенте, субагенте, указанные в </w:t>
      </w:r>
      <w:hyperlink w:anchor="P445" w:tooltip="полное и (в случае, если имеется) сокращенное наименования, фамилия, имя, отчество (в случае, если имеется) руководителя, адрес места нахождения, основной государственный регистрационный номер юридического лица - в отношении турагента, субагента - юридического">
        <w:r>
          <w:rPr>
            <w:color w:val="0000FF"/>
          </w:rPr>
          <w:t>абзацах втором</w:t>
        </w:r>
      </w:hyperlink>
      <w:r>
        <w:t xml:space="preserve"> и </w:t>
      </w:r>
      <w:hyperlink w:anchor="P446" w:tooltip="фамилия, имя, отчество (в случае, если имеется), адрес места жительства индивидуального предпринимателя, основной государственный регистрационный номер индивидуального предпринимателя - в отношении турагента, субагента - индивидуального предпринимателя;">
        <w:r>
          <w:rPr>
            <w:color w:val="0000FF"/>
          </w:rPr>
          <w:t>третьем части четвертой</w:t>
        </w:r>
      </w:hyperlink>
      <w:r>
        <w:t xml:space="preserve"> настоящей статьи, формируются в реестре турагентов автоматически на основании сведений из единого государственного реестра юридических лиц и единого г</w:t>
      </w:r>
      <w:r>
        <w:t>осударственного реестра индивидуальных предпринимателей после указания туроператором (турагентом)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</w:t>
      </w:r>
      <w:r>
        <w:t>и формировании сведений о турагенте, субагенте для размещения в реестре турагентов. Соответствие данных сведений сведениям, содержащимся в едином государственном реестре юридических лиц и едином государственном реестре индивидуальных предпринимателей, обес</w:t>
      </w:r>
      <w:r>
        <w:t xml:space="preserve">печивается посредством использования и дальнейшего обновления предоставляемых единой системой межведомственного </w:t>
      </w:r>
      <w:r>
        <w:lastRenderedPageBreak/>
        <w:t xml:space="preserve">электронного взаимодействия в реестр турагентов сведений, размещенных в государственных информационных системах и иных информационных системах, </w:t>
      </w:r>
      <w:r>
        <w:t>не позднее чем через три рабочих дня со дня такого предоставления.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</w:t>
      </w:r>
      <w:r>
        <w:t>, в том числе указание сферы туризма, в которой поручаются продвижение и реализация туристского продукта (въездной туризм, выездной туризм, внутренний туризм), даты заключения и срока действия такого договора, а также указание на возможность (невозможность</w:t>
      </w:r>
      <w:r>
        <w:t>) заключения турагентом такого договора с субагентом, формируются туроператором в реестре турагентов самостоятельно не позднее чем через три рабочих дня со дня заключения такого договора.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Внесение сведений о турагенте в реестр турагентов осуществляется тур</w:t>
      </w:r>
      <w:r>
        <w:t>оператором в электронной форме с использованием личного кабинета туроператора на официальном сайте уполномоченного федерального органа исполнительной власти в информационно-телекоммуникационной сети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Сведения о наличии договора на продвижение и </w:t>
      </w:r>
      <w:r>
        <w:t xml:space="preserve">реализацию туристского продукта между турагентом и субагентом, по которому турагент передает поручение на продвижение и реализацию туристского продукта, в том числе указание сферы туризма, в которой поручаются продвижение и реализация туристского продукта </w:t>
      </w:r>
      <w:r>
        <w:t>(въездной туризм, выездной туризм, внутренний туризм), даты заключения и срока действия такого договора, формируются турагентом в реестре турагентов самостоятельно не позднее чем через три рабочих дня со дня заключения такого договора.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Внесение сведений о </w:t>
      </w:r>
      <w:r>
        <w:t>субагенте в реестр турагентов осуществляется турагентом в электронной форме с использованием личного кабинета турагента на официальном сайте уполномоченного федерального органа исполнительной власти в информационно-телекоммуникационной сети "Интернет". При</w:t>
      </w:r>
      <w:r>
        <w:t xml:space="preserve"> этом туроператор должен подтвердить в реестре турагентов право субагента на продвижение и реализацию туристского продукта, сформированного туроператором.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При изменении сведений, указанных в </w:t>
      </w:r>
      <w:hyperlink w:anchor="P447" w:tooltip="сведения о наличии договора на продвижение и реализацию туристского продукта между туроператором и турагентом, по которому туроператор поручает продвижение и реализацию туристского продукта, в том числе указание сферы туризма, в которой поручаются продвижение ">
        <w:r>
          <w:rPr>
            <w:color w:val="0000FF"/>
          </w:rPr>
          <w:t>абзаце четвертом части четве</w:t>
        </w:r>
        <w:r>
          <w:rPr>
            <w:color w:val="0000FF"/>
          </w:rPr>
          <w:t>ртой</w:t>
        </w:r>
      </w:hyperlink>
      <w:r>
        <w:t xml:space="preserve"> настоящей статьи (в том числе в случае прекращения (расторжения) договора с турагентом, прекращения полномочий турагента по передаче исполнения поручения субагенту), туроператор не позднее трех рабочих дней со дня изменения сведений обязан внести соот</w:t>
      </w:r>
      <w:r>
        <w:t>ветствующую запись в реестр турагентов с использованием личного кабинета туроператора на официальном сайте уполномоченного федерального органа исполнительной власти в информационно-телекоммуникационной сети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При изменении сведений, указанных в </w:t>
      </w:r>
      <w:hyperlink w:anchor="P448" w:tooltip="сведения о наличии договора на продвижение и реализацию туристского продукта между турагентом и субагентом, по которому турагент передает исполнение поручения на продвижение и реализацию туристского продукта, в том числе указание сферы туризма, в которой поруч">
        <w:r>
          <w:rPr>
            <w:color w:val="0000FF"/>
          </w:rPr>
          <w:t>абзаце пятом части четвертой</w:t>
        </w:r>
      </w:hyperlink>
      <w:r>
        <w:t xml:space="preserve"> настоящей статьи (в том числе в случае прекращения (расторжения) договора с субагентом), турагент не позднее трех рабочих дней со дня изменения сведений обязан внести соответствующую запись в</w:t>
      </w:r>
      <w:r>
        <w:t xml:space="preserve"> реестр турагентов с использованием личного кабинета турагента на официальном сайте уполномоченного федерального органа исполнительной власти в информационно-телекоммуникационной сети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Невнесение туроператором сведений о турагенте, осуществляюще</w:t>
      </w:r>
      <w:r>
        <w:t xml:space="preserve">м продвижение и реализацию туристского продукта, сформированного туроператором, в реестр турагентов, внесение </w:t>
      </w:r>
      <w:r>
        <w:lastRenderedPageBreak/>
        <w:t>сведений о турагенте в реестр турагентов с нарушением порядка, предусмотренного законодательством Российской Федерации, либо внесение в реестр тур</w:t>
      </w:r>
      <w:r>
        <w:t>агентов недостоверных сведений влечет за собой административную ответственность в соответствии с законодательством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Невнесение турагентом сведений о субагенте, осуществляющем продвижение и реализацию туристского продукта, сформированно</w:t>
      </w:r>
      <w:r>
        <w:t>го туроператором, в реестр турагентов, внесение сведений о субагенте в реестр турагентов с нарушением порядка, предусмотренного законодательством Российской Федерации, либо внесение в реестр турагентов недостоверных сведений влечет за собой административну</w:t>
      </w:r>
      <w:r>
        <w:t>ю ответственность в соответствии с законодательством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сведениям, содержащим</w:t>
      </w:r>
      <w:r>
        <w:t>ся в едином государственном реестре юридических лиц или в едином государственном реестре индивидуальных предпринимателей, либо наличие в указанных реестрах записи о прекращении деятельности турагентом.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</w:t>
      </w:r>
      <w:r>
        <w:t xml:space="preserve"> исключает сведения о турагенте из реестра турагентов в случае: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исключения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турагентскую деятельность ин</w:t>
      </w:r>
      <w:r>
        <w:t>дивидуальном предпринимателе из единого государственного реестра индивидуальных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прекращения действия в</w:t>
      </w:r>
      <w:r>
        <w:t>сех договоров на продвижение и реализацию туристского продукта, заключенных между туроператором и турагентом, в связи с расторжением или окончанием сроков действия таких договоров, а также по иным основаниям, предусмотренным законодательством Российской Фе</w:t>
      </w:r>
      <w:r>
        <w:t>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нарушения турагентом не менее трех раз в течение трех последовательных месяцев порядка и (или) срока направления туроператору уведомления о заключении договора о реализации туристского продукта на день, следующий за днем истечения срока, определяе</w:t>
      </w:r>
      <w:r>
        <w:t xml:space="preserve">мым правилами функционирования единой электронной системы электронных путевок, установленными Правительством Российской Федерации, - со дня, следующего за днем, когда уполномоченному федеральному органу исполнительной власти стало известно от федерального </w:t>
      </w:r>
      <w:r>
        <w:t>органа исполнительной власти, уполномоченного на осуществление федерального государственного контроля (надзора) в области защиты прав потребителей, о данном нарушении;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238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</w:t>
      </w:r>
      <w:r>
        <w:t>8.05.2022 N 148-ФЗ)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нарушения турагентом не менее трех раз в течение трех последовательных месяцев запрета на реализацию туристского продукта без направления туроператору уведомления о заключении договора о реализации туристского продукта на день, следующи</w:t>
      </w:r>
      <w:r>
        <w:t>й за днем истечения срока, определяемым правилами функционирования единой электронной системы электронных путевок, установленными Правительством Российской Федерации, направления им уведомления туроператору о заключении договора о реализации туристского пр</w:t>
      </w:r>
      <w:r>
        <w:t xml:space="preserve">одукта - со дня, следующего за </w:t>
      </w:r>
      <w:r>
        <w:lastRenderedPageBreak/>
        <w:t>днем, когда уполномоченному федеральному органу исполнительной власти стало известно от федерального органа исполнительной власти, уполномоченного на осуществление федерального государственного контроля (надзора) в области за</w:t>
      </w:r>
      <w:r>
        <w:t>щиты прав потребителей, о данном нарушении.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239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Решение об исключении сведений о турагенте из реестра турагентов оформляется соответствующим актом уполн</w:t>
      </w:r>
      <w:r>
        <w:t>омоченного федерального органа исполнительной власти. Уведомление о принятии уполномоченным федеральным органом исполнительной власти решения об исключении сведений о турагенте из реестра турагентов, содержащего основания для исключения сведений о турагент</w:t>
      </w:r>
      <w:r>
        <w:t>е из реестра турагентов, не позднее дня, следующего за днем принятия указанного решения, направляется турагенту почтовым отправлением с уведомлением о вручении либо в электронной форме с использованием личного кабинета.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информационно-телекоммун</w:t>
      </w:r>
      <w:r>
        <w:t>икационной сети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Исключение сведений о турагенте, субагенте из реестра турагентов либо прекращение полномочий турагента, субагента по продвижению и реализации туристского продукта не прекращает действие ранее заключенных договоров о реализации т</w:t>
      </w:r>
      <w:r>
        <w:t>уристского продукта, заключенных такими турагентом, субагентом с туристами и (или) заказчиками туристского продукта до дня исключения данных сведений, и не освобождает туроператора от обязанности обеспечить оказание туристам услуг, входящих в туристский пр</w:t>
      </w:r>
      <w:r>
        <w:t>одукт.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Решение об исключении сведений о турагенте, субагенте из реестра турагентов может быть обжаловано в судебном порядке.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Прекращение полномочий турагента влечет за собой прекращение полномочий субагентов, с которыми были заключены договоры на продвижен</w:t>
      </w:r>
      <w:r>
        <w:t>ие и реализацию туристского продукта между турагентом и субагентом в целях передачи исполнения поручения туроператора.</w:t>
      </w:r>
    </w:p>
    <w:p w:rsidR="008A3E6E" w:rsidRDefault="008A3E6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О действии аттестатов, выданных до 22.06.2024, и условиях продолжения деятельности экскурсоводов (гидов),</w:t>
            </w:r>
            <w:r>
              <w:rPr>
                <w:color w:val="392C69"/>
              </w:rPr>
              <w:t xml:space="preserve"> гидов-переводчиков, сведения о которых отсутствуют в едином федеральном реестре, см. ФЗ от 22.06.2024 N 143-ФЗ.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Title0"/>
        <w:spacing w:before="300"/>
        <w:ind w:firstLine="540"/>
        <w:jc w:val="both"/>
        <w:outlineLvl w:val="1"/>
      </w:pPr>
      <w:r>
        <w:t>Статья 4.4. Условия оказания услуг экскурсовода (гида) и гида-переводчика. Аттестация экскурсовода (гида) и гида-переводчика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240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Экскурсовод (гид) и гид-переводчик вправе оказывать услуги только при ус</w:t>
      </w:r>
      <w:r>
        <w:t>ловии прохождения ими аттестации в порядке, предусмотренном законодательством Российской Федерации о туристской деятельности, если иное не предусмотрено международными договорами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241" w:tooltip="Постановление Правительства РФ от 31.05.2022 N 992 (ред. от 29.11.2024) &quot;Об утверждении Правил оказания услуг экскурсовода (гида) и гида-переводчика&quot; {КонсультантПлюс}">
        <w:r>
          <w:rPr>
            <w:color w:val="0000FF"/>
          </w:rPr>
          <w:t>Правила</w:t>
        </w:r>
      </w:hyperlink>
      <w:r>
        <w:t xml:space="preserve"> оказания услуг экскурсовода (гида) и гида-переводчика устанавливаются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Аттестация экскурсоводов (гидов) или гидов-переводчиков проводится аттестационной комиссией, создаваемой органом государственной власти субъекта Рос</w:t>
      </w:r>
      <w:r>
        <w:t>сийской Федерации в сфере туризма.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 менее двух третей состава аттестационной комиссии должны составлять представители организаций, представляющих профессиональные сообщества туроператоров, турагентов, экскурсоводов (гидов) и (или) гидов-переводчиков, обр</w:t>
      </w:r>
      <w:r>
        <w:t xml:space="preserve">азовательных организаций, которые осуществляют подготовку экскурсоводов (гидов) и (или) гидов-переводчиков, организаций, осуществляющих туристскую деятельность, музеев и иных объектов показа, научных и некоммерческих организаций в сфере культуры, истории, </w:t>
      </w:r>
      <w:r>
        <w:t>краеведения, искусствоведения, централизованных религиозных организаций и (или) религиозных организаций, входящих в их структуру.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Кворум для проведения заседания аттестационной комиссии должен составлять не менее половины от общего числа ее членов.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Аттестационная комиссия осуществляет свою деятельность в соответствии с положением, утверждаемым органом государственной власти субъекта Российской Федерации в сфере туризма.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Решение об аттестации экскурсовода (гида) или гида-переводчика принимается аттест</w:t>
      </w:r>
      <w:r>
        <w:t>ационной комиссией большинством голосов от числа членов комиссии, присутствующих на ее заседании. При равенстве числа голосов членов комиссии голос председателя комиссии является решающим.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Экскурсовод (гид) или гид-переводчик может пройти аттестацию для ок</w:t>
      </w:r>
      <w:r>
        <w:t>азания услуг на территории одного субъекта Российской Федерации или территориях нескольких субъектов Российской Федерации, на территории одного муниципального образования или территориях нескольких муниципальных образований в границах субъекта Российской Ф</w:t>
      </w:r>
      <w:r>
        <w:t>едерации (за исключением территорий муниципальных образований в границах городов федерального значения Москвы, Санкт-Петербурга и Севастополя), на национальных туристских маршрутах.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42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24.06.2025 N 184-ФЗ)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Для прохождения аттестации экскурсовод (гид) или гид-переводчик обращается в орган государственной власти субъекта Российской Федерации в сфере туризма, в котором предполагает оказывать услуги, с заявлением об аттестации. В заявл</w:t>
      </w:r>
      <w:r>
        <w:t>ении об аттестации экскурсовод (гид) или гид-переводчик указывает субъекты Российской Федерации либо муниципальные образования в границах субъекта Российской Федерации, на территориях которых предполагает оказывать услуги, национальные туристские маршруты.</w:t>
      </w:r>
      <w:r>
        <w:t xml:space="preserve"> В случае, если экскурсовод (гид) или гид-переводчик предполагает оказывать услуги на территориях нескольких субъектов Российской Федерации, на национальных туристских маршрутах, экскурсовод (гид) или гид-переводчик обращается в орган государственной власт</w:t>
      </w:r>
      <w:r>
        <w:t>и одного из таких субъектов Российской Федерации по своему выбору.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Для проведения аттестации экскурсовода (гида) или гида-переводчика, предполагающих оказывать услуги на территориях нескольких субъектов Российской Федерации и (или) на национальных туристск</w:t>
      </w:r>
      <w:r>
        <w:t xml:space="preserve">их маршрутах, аттестационная комиссия субъекта Российской Федерации, </w:t>
      </w:r>
      <w:r>
        <w:lastRenderedPageBreak/>
        <w:t>созданная органом государственной власти субъекта Российской Федерации, в который обратился экскурсовод (гид) или гид-переводчик с заявлением об аттестации, направляет в аттестационные ко</w:t>
      </w:r>
      <w:r>
        <w:t>миссии субъектов Российской Федерации, указанных в заявлении об аттестации, приглашения принять участие в заседании, в том числе посредством видео-конференц-связи. Аттестационная комиссия субъекта Российской Федерации, получившая такое приглашение, обязана</w:t>
      </w:r>
      <w:r>
        <w:t xml:space="preserve"> направить для участия в заседании одного или нескольких членов аттестационной комиссии субъекта Российской Федерации. Члены аттестационной комиссии, приглашенные из субъектов Российской Федерации, принимают участие в принятии решения об аттестации экскурс</w:t>
      </w:r>
      <w:r>
        <w:t>овода (гида) или гида-переводчика.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случае, если экскурсовод (гид) или гид-переводчик аттестуется для оказания услуг на территориях нескольких субъектов Российской Федерации, аттестационная комиссия принимает решение об аттестации экскурсовода (гида) или </w:t>
      </w:r>
      <w:r>
        <w:t>гида-переводчика для оказания услуг отдельно на территории каждого из субъектов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Уполномоченный федеральный орган исполнительной власти в </w:t>
      </w:r>
      <w:hyperlink r:id="rId243" w:tooltip="Постановление Правительства РФ от 29.11.2021 N 2086 (ред. от 26.12.2022) &quot;Об утверждении Правил определения национальных туристских маршрутов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определяе</w:t>
      </w:r>
      <w:r>
        <w:t>т национальные туристские маршруты и размещает сведения о них на своем официальном сайте в информационно-телекоммуникационной сети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244" w:tooltip="Постановление Правительства РФ от 07.05.2022 N 833 (ред. от 29.11.2024) &quot;Об утверждении Положения об аттестации экскурсоводов (гидов), гидов-переводчиков&quot; {КонсультантПлюс}">
        <w:r>
          <w:rPr>
            <w:color w:val="0000FF"/>
          </w:rPr>
          <w:t>Порядок</w:t>
        </w:r>
      </w:hyperlink>
      <w:r>
        <w:t xml:space="preserve"> аттестации экскурсоводов (гидов), гидов-переводчиков, порядок атт</w:t>
      </w:r>
      <w:r>
        <w:t>естации экскурсоводов (гидов), гидов-переводчиков, оказывающих услуги на территориях нескольких субъектов Российской Федерации или на национальных туристских маршрутах, специальные требования к экскурсоводам (гидам), гидам-переводчикам, перечень документов</w:t>
      </w:r>
      <w:r>
        <w:t xml:space="preserve"> и сведений, необходимых для их аттестации, порядок взаимодействия аттестационных комиссий субъектов Российской Федерации при проведении аттестации экскурсоводов (гидов), гидов-переводчиков, оказывающих услуги на территориях нескольких субъектов Российской</w:t>
      </w:r>
      <w:r>
        <w:t xml:space="preserve"> Федерации, на национальных туристских маршрутах, порядок принятия решений об отказе в аттестации и о прекращении действия аттестации экскурсовода (гида) или гида-переводчика, порядок обжалования указанных решений, порядок проведения планового подтверждени</w:t>
      </w:r>
      <w:r>
        <w:t xml:space="preserve">я соответствия экскурсоводов (гидов), гидов-переводчиков требованиям, предусмотренным настоящим Федеральным законом, и специальным требованиям к экскурсоводам (гидам), гидам-переводчикам, </w:t>
      </w:r>
      <w:hyperlink r:id="rId245" w:tooltip="Постановление Правительства РФ от 28.11.2024 N 1645 &quot;Об утверждении Правил ведения единого федерального реестра экскурсоводов (гидов) и гидов-переводчиков&quot; {КонсультантПлюс}">
        <w:r>
          <w:rPr>
            <w:color w:val="0000FF"/>
          </w:rPr>
          <w:t>порядок</w:t>
        </w:r>
      </w:hyperlink>
      <w:r>
        <w:t xml:space="preserve"> ведения единого фед</w:t>
      </w:r>
      <w:r>
        <w:t xml:space="preserve">ерального реестра экскурсоводов (гидов) и гидов-переводчиков, включая </w:t>
      </w:r>
      <w:hyperlink r:id="rId246" w:tooltip="Постановление Правительства РФ от 28.11.2024 N 1645 &quot;Об утверждении Правил ведения единого федерального реестра экскурсоводов (гидов) и гидов-переводчиков&quot; {КонсультантПлюс}">
        <w:r>
          <w:rPr>
            <w:color w:val="0000FF"/>
          </w:rPr>
          <w:t>перечень</w:t>
        </w:r>
      </w:hyperlink>
      <w:r>
        <w:t xml:space="preserve"> содержащихся в этом реестре документов и сведений, порядок изменения сведений, содержащихся в едином федеральном реестре экскурсоводов (</w:t>
      </w:r>
      <w:r>
        <w:t>гидов) и гидов-переводчиков, и исключения сведений об экскурсоводах (гидах) и о гидах-переводчиках из единого федерального реестра экскурсоводов (гидов) и гидов-переводчиков, порядок и случаи выдачи дубликата нагрудной идентификационной карточки экскурсово</w:t>
      </w:r>
      <w:r>
        <w:t>да (гида) или гида-переводчика устанавливаются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Для прохождения аттестации экскурсовод (гид) или гид-переводчик должен соответствовать следующим требованиям: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иметь среднее профессиональное образование или высшее образова</w:t>
      </w:r>
      <w:r>
        <w:t>ние либо осваивать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(модулю) по видам профессиональной деятельности по оказанию услуг экскурсовода (ги</w:t>
      </w:r>
      <w:r>
        <w:t xml:space="preserve">да) или гида-переводчика в соответствии с федеральными государственными образовательными </w:t>
      </w:r>
      <w:hyperlink r:id="rId24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48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184-ФЗ)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иметь дополнительное профессиональное образование в области, соответствующей профилю работы экскурсовода (гида) или гида-переводчика, за исключением экскурсоводов (гидов), гидов-переводчиков, получивших среднее профессиональное обр</w:t>
      </w:r>
      <w:r>
        <w:t>азование или высшее образование по образовательным программам, включающим в себя дисциплину (модуль) по видам профессиональной деятельности по оказанию услуг экскурсовода (гида) или гида-переводчика, либо осваивающих основные профессиональные образовательн</w:t>
      </w:r>
      <w:r>
        <w:t>ые программы при условии достижения восемнадцати лет и успешного прохождения промежуточной аттестации по дисциплине (модулю) по видам профессиональной деятельности по оказанию услуг экскурсовода (гида) или гида-переводчика в соответствии с федеральными гос</w:t>
      </w:r>
      <w:r>
        <w:t xml:space="preserve">ударственными образовательными стандартами, а также случаев, предусмотренных </w:t>
      </w:r>
      <w:hyperlink r:id="rId249" w:tooltip="Постановление Правительства РФ от 07.05.2022 N 833 (ред. от 29.11.2024) &quot;Об утверждении Положения об аттестации экскурсоводов (гидов), гидов-переводчиков&quot; {КонсультантПлюс}">
        <w:r>
          <w:rPr>
            <w:color w:val="0000FF"/>
          </w:rPr>
          <w:t>порядком</w:t>
        </w:r>
      </w:hyperlink>
      <w:r>
        <w:t xml:space="preserve"> аттестации экскурсоводов (гидов), гидов-переводчиков, установленным Правительством Российской Федерации;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50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184-ФЗ)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соответствовать специальным требованиям к экскурсоводам (гидам) и гидам-переводчикам, установленным Правительством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свободно владеть иностранным языком, на котором</w:t>
      </w:r>
      <w:r>
        <w:t xml:space="preserve"> предполагается оказывать услуги гида-переводчика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32" w:name="P504"/>
      <w:bookmarkEnd w:id="32"/>
      <w:r>
        <w:t xml:space="preserve">Основаниями для отказа </w:t>
      </w:r>
      <w:r>
        <w:t>в аттестации являются: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непредставление экскурсоводом (гидом), гидом-переводчиком документов и сведений, необходимых для аттестации;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наличие недостоверных сведений в документах, представленных экскурсоводом (гидом), гидом-переводчиком для аттестации;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несоот</w:t>
      </w:r>
      <w:r>
        <w:t>ветствие экскурсовода (гида), гида-переводчика требованиям, предусмотренным настоящим Федеральным законом, и специальным требованиям к экскурсоводам (гидам) и гидам-переводчикам, установленным Правительством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поступление заявления об аттестации от экскурсовода (гида) или гида-переводчика до истечения шести месяцев со дня принятия решения о прекращении действия аттестации экскурсовода (гида) или гида-переводчика по основаниям, предусмотренным </w:t>
      </w:r>
      <w:hyperlink w:anchor="P523" w:tooltip="выявление после аттестации экскурсовода (гида) или гида-переводчика несоответствия экскурсовода (гида) или гида-переводчика требованиям к экскурсоводам (гидам) и гидам-переводчикам, предусмотренным настоящим Федеральным законом, и специальным требованиям к экс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525" w:tooltip="неоднократное (более двух раз в течение одного года) привлечение экскурсовода (гида) или гида-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">
        <w:r>
          <w:rPr>
            <w:color w:val="0000FF"/>
          </w:rPr>
          <w:t>пятым части двадцать пятой</w:t>
        </w:r>
      </w:hyperlink>
      <w:r>
        <w:t xml:space="preserve"> настоящей статьи;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поступление заявления об аттестации от экскурсовода (гида) или гида-переводчика до истечения 30 дней со дня принятия аттестационной комис</w:t>
      </w:r>
      <w:r>
        <w:t>сией решения об отказе в аттестации.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необходимости оказания услуг экскурсовода (гида) на иностранном языке или услуг гида-переводчика на иностранном языке, которым не владеет гид-переводчик, к оказанию услуг привлекается лицо, владеющее соответств</w:t>
      </w:r>
      <w:r>
        <w:t>ующим иностранным языком, для оказания услуг по переводу. При этом указанное лицо не вправе оказывать туристам (экскурсантам) услуги гида-переводчика.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 отсутствия оснований, предусмотренных </w:t>
      </w:r>
      <w:hyperlink w:anchor="P504" w:tooltip="Основаниями для отказа в аттестации являются:">
        <w:r>
          <w:rPr>
            <w:color w:val="0000FF"/>
          </w:rPr>
          <w:t>частью пятнадцатой</w:t>
        </w:r>
      </w:hyperlink>
      <w:r>
        <w:t xml:space="preserve"> настоящей статьи, </w:t>
      </w:r>
      <w:r>
        <w:lastRenderedPageBreak/>
        <w:t>орган государственной власти субъекта Российской Федерации в сфере туризма включает сведения об экскурсоводе (гиде) или о гиде-переводчике, прошедших аттестацию, в единый федеральный реестр экскурсов</w:t>
      </w:r>
      <w:r>
        <w:t xml:space="preserve">одов (гидов) и гидов-переводчиков, выдает нагрудную идентификационную карточку экскурсовода (гида) или гида-переводчика, </w:t>
      </w:r>
      <w:hyperlink r:id="rId251" w:tooltip="Приказ Минэкономразвития России от 31.05.2024 N 342 &quot;Об утверждении формы нагрудной идентификационной карточки инструктора-проводника&quot; (Зарегистрировано в Минюсте России 28.06.2024 N 78695) {КонсультантПлюс}">
        <w:r>
          <w:rPr>
            <w:color w:val="0000FF"/>
          </w:rPr>
          <w:t>форма</w:t>
        </w:r>
      </w:hyperlink>
      <w:r>
        <w:t xml:space="preserve"> которой утверждается органом государственной власти су</w:t>
      </w:r>
      <w:r>
        <w:t>бъекта Российской Федерации. Оказание услуг экскурсовода (гида) и гида-переводчика допускается со дня включения сведений об экскурсоводе (гиде) и о гиде-переводчике в единый федеральный реестр экскурсоводов (гидов) и гидов-переводчиков. Наличие сведений об</w:t>
      </w:r>
      <w:r>
        <w:t xml:space="preserve"> аттестации экскурсовода (гида) и гида-переводчика в едином федеральном реестре экскурсоводов (гидов) и гидов-переводчиков позволяет экскурсоводу (гиду) и гиду-переводчику оказывать услуги на территории (территориях) субъекта (субъектов) Российской Федерац</w:t>
      </w:r>
      <w:r>
        <w:t>ии, на территориях муниципальных образований в границах субъекта Российской Федерации, на национальных туристских маршрутах, указанных в едином федеральном реестре экскурсоводов (гидов) и гидов-переводчиков.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Экскурсовод (гид) и гид-переводчик обязаны прохо</w:t>
      </w:r>
      <w:r>
        <w:t>дить плановое подтверждение соответствия требованиям, предусмотренным настоящим Федеральным законом, и специальным требованиям к экскурсоводам (гидам), гидам-переводчикам один раз в пять лет.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ведет еди</w:t>
      </w:r>
      <w:r>
        <w:t>ный федеральный реестр экскурсоводов (гидов) и гидов-переводчиков в соответствии с порядком, установленным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Внесение сведений об экскурсоводах (гидах) и о гидах-переводчиках в единый федеральный реестр экскурсоводов (гидов) и гидов-переводчиков осуществляется органом государственной власти субъекта Российской Федерации в сфере туризма.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Экскурсоводы (гиды) и гиды</w:t>
      </w:r>
      <w:r>
        <w:t xml:space="preserve">-переводчики при оказании услуг должны соблюдать </w:t>
      </w:r>
      <w:hyperlink r:id="rId252" w:tooltip="Постановление Правительства РФ от 31.05.2022 N 992 (ред. от 29.11.2024) &quot;Об утверждении Правил оказания услуг экскурсовода (гида) и гида-переводчика&quot; {КонсультантПлюс}">
        <w:r>
          <w:rPr>
            <w:color w:val="0000FF"/>
          </w:rPr>
          <w:t>правила</w:t>
        </w:r>
      </w:hyperlink>
      <w:r>
        <w:t xml:space="preserve"> оказания услуг экскурсовода (гида) и гида-переводчика, в том числе иметь нагрудную идентификационную карточку экскурсовода (гида) или гида-переводчика, доступную дл</w:t>
      </w:r>
      <w:r>
        <w:t>я всеобщего обозрения.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 нагрудной идентификационной карточке экскурсовода (гида) или гида-переводчика должны размещаться цветная фотография экскурсовода (гида) или гида-переводчика и следующие сведения: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фамилия, имя и отчество (при наличии) экскурсовода </w:t>
      </w:r>
      <w:r>
        <w:t>(гида) или гида-переводчика (на русском и английском языках);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двухмерный штриховой код (QR-код), посредством которого обеспечивается переход на страницу единого федерального реестра экскурсоводов (гидов) и гидов-переводчиков, содержащую сведения об аттесто</w:t>
      </w:r>
      <w:r>
        <w:t>ванных экскурсоводе (гиде) или гиде-переводчике.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Передача нагрудной идентификационной карточки экскурсовода (гида) или гида-переводчика иному лицу не допускается.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прекращения действия аттестации экскурсовода (гида) или гида-переводчика являе</w:t>
      </w:r>
      <w:r>
        <w:t xml:space="preserve">тся решение органа государственной власти субъекта Российской Федерации в сфере туризма, внесшего сведения об экскурсоводе (гиде) или о гиде-переводчике в единый федеральный реестр </w:t>
      </w:r>
      <w:r>
        <w:lastRenderedPageBreak/>
        <w:t>экскурсоводов (гидов) и гидов-переводчиков, о прекращении действия аттестац</w:t>
      </w:r>
      <w:r>
        <w:t>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принятия решения о прекращении действия аттестации экскурсовода (гида) или гида-переводчика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выявление после аттестации экскурсовода (гида) или гида-переводчика недостоверных сведений в документах, представленных для аттестации;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33" w:name="P523"/>
      <w:bookmarkEnd w:id="33"/>
      <w:r>
        <w:t xml:space="preserve">выявление после аттестации экскурсовода (гида) или гида-переводчика несоответствия экскурсовода (гида) или гида-переводчика требованиям к экскурсоводам (гидам) и гидам-переводчикам, предусмотренным настоящим Федеральным законом, и специальным требованиям </w:t>
      </w:r>
      <w:r>
        <w:t>к экскурсоводам (гидам), гидам-переводчикам;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отказ экскурсовода (гида) или гида-переводчика от прохождения планового подтверждения соответствия экскурсовода (гида) или гида-переводчика требованиям, предусмотренным настоящим Федеральным законом, и специальн</w:t>
      </w:r>
      <w:r>
        <w:t>ым требованиям к экскурсоводам (гидам), гидам-переводчикам;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34" w:name="P525"/>
      <w:bookmarkEnd w:id="34"/>
      <w:r>
        <w:t>неоднократное (более двух раз в течение одного года) привлечение экскурсовода (гида) или гида-переводчика к административной ответственности за нарушение предусмотренных законодательством Российск</w:t>
      </w:r>
      <w:r>
        <w:t>ой Федерации о туристской деятельности условий оказания услуг экскурсовода (гида) или гида-переводчика;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признание экскурсовода (гида) или гида-переводчика не соответствующими требованиям, предусмотренным настоящим Федеральным законом, и специальным требова</w:t>
      </w:r>
      <w:r>
        <w:t>ниям к экскурсоводам (гидам), гидам-переводчикам по результатам планового подтверждения соответствия экскурсоводов (гидов), гидов-переводчиков требованиям, предусмотренным настоящим Федеральным законом, и специальным требованиям к экскурсоводам (гидам), ги</w:t>
      </w:r>
      <w:r>
        <w:t>дам-переводчикам.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Решение о прекращении действия аттестации экскурсовода (гида) или гида-переводчика принимается органом государственной власти субъекта Российской Федерации в сфере туризма, внесшим сведения об экскурсоводе (гиде) или о гиде-переводчике в </w:t>
      </w:r>
      <w:r>
        <w:t>единый федеральный реестр экскурсоводов (гидов) и гидов-переводчиков. Принятие указанного решения является основанием для исключения сведений об экскурсоводе (гиде) или о гиде-переводчике из единого федерального реестра экскурсоводов (гидов) и гидов-перево</w:t>
      </w:r>
      <w:r>
        <w:t xml:space="preserve">дчиков. Лицо, в отношении которого на основании </w:t>
      </w:r>
      <w:hyperlink w:anchor="P523" w:tooltip="выявление после аттестации экскурсовода (гида) или гида-переводчика несоответствия экскурсовода (гида) или гида-переводчика требованиям к экскурсоводам (гидам) и гидам-переводчикам, предусмотренным настоящим Федеральным законом, и специальным требованиям к экс">
        <w:r>
          <w:rPr>
            <w:color w:val="0000FF"/>
          </w:rPr>
          <w:t>абзацев третьего</w:t>
        </w:r>
      </w:hyperlink>
      <w:r>
        <w:t xml:space="preserve"> - </w:t>
      </w:r>
      <w:hyperlink w:anchor="P525" w:tooltip="неоднократное (более двух раз в течение одного года) привлечение экскурсовода (гида) или гида-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">
        <w:r>
          <w:rPr>
            <w:color w:val="0000FF"/>
          </w:rPr>
          <w:t>пятого части двадцать пятой</w:t>
        </w:r>
      </w:hyperlink>
      <w:r>
        <w:t xml:space="preserve"> настоящей статьи принято решение о прекращении действия аттестации экскурсовода (гида) </w:t>
      </w:r>
      <w:r>
        <w:t xml:space="preserve">или гида-переводчика, вправе обратиться с заявлением об аттестации не ранее чем через шесть месяцев со дня принятия указанного решения. До истечения этого срока данное лицо не может быть аттестовано в качестве экскурсовода (гида) или гида-переводчика ни в </w:t>
      </w:r>
      <w:r>
        <w:t>одном субъекте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Действие настоящей статьи не распространяется на экскурсоводов (гидов) и гидов-переводчиков, осуществляющих деятельность на основании трудовых договоров или гражданско-правовых договоров с централизованными религиозными</w:t>
      </w:r>
      <w:r>
        <w:t xml:space="preserve"> организациями, религиозными организациями, входящими в их структуру, и (или) созданными ими организациями, основной целью деятельности которых является осуществление паломнической деятельности, на экскурсоводов (гидов) и гидов-переводчиков, осуществляющих</w:t>
      </w:r>
      <w:r>
        <w:t xml:space="preserve"> деятельность на объектах показа и состоящих в отношениях с владельцами указанных объектов на основании трудовых договоров или </w:t>
      </w:r>
      <w:r>
        <w:lastRenderedPageBreak/>
        <w:t>гражданско-правовых договоров, а также на лиц, осуществляющих ознакомление туристов (экскурсантов) с объектами показа в рамках ос</w:t>
      </w:r>
      <w:r>
        <w:t>уществления образовательной деятельности.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35" w:name="P530"/>
      <w:bookmarkEnd w:id="35"/>
      <w:r>
        <w:t>Статья 4.5. Условия оказания услуг инструктора-проводника. Аттестация инструктора-проводника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</w:t>
      </w:r>
      <w:r>
        <w:t>.2024 N 63-ФЗ)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254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законом</w:t>
        </w:r>
      </w:hyperlink>
      <w:r>
        <w:t xml:space="preserve"> от 20.04.2021 N 93-ФЗ)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Аттестация является обязательной для осуществления лицом д</w:t>
      </w:r>
      <w:r>
        <w:t>еятельности в качестве инструктора-проводника, оказывающего услуги на туристских маршрутах, требующих специального сопровождения.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55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256" w:tooltip="Постановление Правительства РФ от 01.06.2024 N 761 &quot;Об утверждении Правил оказания услуг инструктора-проводника&quot; {КонсультантПлюс}">
        <w:r>
          <w:rPr>
            <w:color w:val="0000FF"/>
          </w:rPr>
          <w:t>Правила</w:t>
        </w:r>
      </w:hyperlink>
      <w:r>
        <w:t xml:space="preserve"> оказания услуг инструктора-проводника устанавливаются Правительством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57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36" w:name="P539"/>
      <w:bookmarkEnd w:id="36"/>
      <w:r>
        <w:t xml:space="preserve">Аттестация инструкторов-проводников проводится организациями, </w:t>
      </w:r>
      <w:hyperlink r:id="rId258" w:tooltip="Распоряжение Правительства РФ от 16.05.2024 N 1156-р &lt;Об утверждении перечня организаций, уполномоченных на проведение аттестации инструкторов-проводников&gt; {КонсультантПлюс}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 на проведение аттест</w:t>
      </w:r>
      <w:r>
        <w:t>ации инструкторов-проводников).</w:t>
      </w:r>
    </w:p>
    <w:p w:rsidR="008A3E6E" w:rsidRDefault="004506E4">
      <w:pPr>
        <w:pStyle w:val="ConsPlusNormal0"/>
        <w:jc w:val="both"/>
      </w:pPr>
      <w:r>
        <w:t xml:space="preserve">(часть третья в ред. Федерального </w:t>
      </w:r>
      <w:hyperlink r:id="rId25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Сведения о маршрутах, требующих специального</w:t>
            </w:r>
            <w:r>
              <w:rPr>
                <w:color w:val="392C69"/>
              </w:rPr>
              <w:t xml:space="preserve"> сопровождения, классифицированных и категорированных до 01.06.2024, размещаются в соответствии со </w:t>
            </w:r>
            <w:hyperlink r:id="rId26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ст. 4</w:t>
              </w:r>
            </w:hyperlink>
            <w:r>
              <w:rPr>
                <w:color w:val="392C69"/>
              </w:rPr>
              <w:t xml:space="preserve"> ФЗ от 23.03.2024 N 63-ФЗ.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hyperlink r:id="rId261" w:tooltip="Распоряжение Правительства РФ от 01.06.2024 N 1365-р &lt;Об утверждении перечня видов туристских маршрутов (части туристских маршрутов), требующих сопровождения, и категории их сложности и критериев отнесения туристского маршрута к соответствующей категории сложн">
        <w:r>
          <w:rPr>
            <w:color w:val="0000FF"/>
          </w:rPr>
          <w:t>Виды</w:t>
        </w:r>
      </w:hyperlink>
      <w:r>
        <w:t xml:space="preserve"> туристских маршрутов, требующих специального сопровождения, категории их сложности, а также </w:t>
      </w:r>
      <w:hyperlink r:id="rId262" w:tooltip="Распоряжение Правительства РФ от 01.06.2024 N 1365-р &lt;Об утверждении перечня видов туристских маршрутов (части туристских маршрутов), требующих сопровождения, и категории их сложности и критериев отнесения туристского маршрута к соответствующей категории сложн">
        <w:r>
          <w:rPr>
            <w:color w:val="0000FF"/>
          </w:rPr>
          <w:t>критерии</w:t>
        </w:r>
      </w:hyperlink>
      <w:r>
        <w:t xml:space="preserve"> отнесения туристского маршрута к соответствующей категории сложности, в том числе с учетом обеспечения безопасности туристов, устанавливаются Правительством</w:t>
      </w:r>
      <w:r>
        <w:t xml:space="preserve"> Российской Федерации. </w:t>
      </w:r>
      <w:hyperlink r:id="rId263" w:tooltip="Приказ Минэкономразвития России от 31.05.2024 N 340 &quot;Об утверждении Порядка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">
        <w:r>
          <w:rPr>
            <w:color w:val="0000FF"/>
          </w:rPr>
          <w:t>Порядок</w:t>
        </w:r>
      </w:hyperlink>
      <w:r>
        <w:t xml:space="preserve"> отнесения туристских маршрутов (части туристских маршрутов) к туристским маршрутам, требующим спец</w:t>
      </w:r>
      <w:r>
        <w:t>иального сопровождения, включая порядок размещения сведений о туристских маршрутах, требующих специального сопровождения, устанавливается уполномоченным федеральным органом исполнительной власти.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64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bookmarkStart w:id="37" w:name="P545"/>
    <w:bookmarkEnd w:id="37"/>
    <w:p w:rsidR="008A3E6E" w:rsidRDefault="004506E4">
      <w:pPr>
        <w:pStyle w:val="ConsPlusNormal0"/>
        <w:spacing w:before="24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"https://login.consultant.ru/link/?req=doc&amp;base=LAW&amp;n=477952&amp;date=01.07.2025&amp;dst=100009&amp;field=134" \o "Постановление Правительства РФ от 01.06.2022 N 1003 (ред. от 01.0</w:instrText>
      </w:r>
      <w:r>
        <w:instrText xml:space="preserve">6.2024) \"Об утверждении Положения об аттестации инструкторов-проводников\" {КонсультантПлюс}" \h </w:instrText>
      </w:r>
      <w: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и критерии аттестации инструкторов-проводников, перечень документов и сведений, необходимых для аттестации, порядок принятия организацией, уполномоче</w:t>
      </w:r>
      <w:r>
        <w:t>нной на проведение аттестации инструкторов-проводников, решений об аттестации и отказе в аттестации, о прекращении действия аттестации инструктора-проводника, порядок обжалования указанных решений, порядок проведения планового подтверждения соответствия ин</w:t>
      </w:r>
      <w:r>
        <w:t>структора-проводника требованиям, установленным настоящим Федеральным законом, и критериям аттестации, порядок и основания проведения внепланового подтверждения соответствия инструктора-проводника требованиям, установленным настоящим Федеральным законом, и</w:t>
      </w:r>
      <w:r>
        <w:t xml:space="preserve"> критериям аттестации, </w:t>
      </w:r>
      <w:hyperlink r:id="rId265" w:tooltip="Постановление Правительства РФ от 30.05.2024 N 710 &quot;Об утверждении Правил формирования и ведения единого федерального реестра инструкторов-проводников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единого федерального реестра инструкторов-проводников, включая </w:t>
      </w:r>
      <w:hyperlink r:id="rId266" w:tooltip="Постановление Правительства РФ от 30.05.2024 N 710 &quot;Об утверждении Правил формирования и ведения единого федерального реестра инструкторов-проводников&quot; {КонсультантПлюс}">
        <w:r>
          <w:rPr>
            <w:color w:val="0000FF"/>
          </w:rPr>
          <w:t>перечень</w:t>
        </w:r>
      </w:hyperlink>
      <w:r>
        <w:t xml:space="preserve"> содержащихся в этом реестре сведений, порядок внесения и</w:t>
      </w:r>
      <w:r>
        <w:t xml:space="preserve">зменений в сведения, содержащиеся в едином федеральном реестре инструкторов-проводников, и исключения сведений об инструкторах-проводниках из единого федерального реестра инструкторов-проводников, </w:t>
      </w:r>
      <w:hyperlink r:id="rId267" w:tooltip="Постановление Правительства РФ от 29.06.2024 N 891 &quot;Об утверждении методики определения размера платы за проведение аттестации инструкторов-проводников, плановое подтверждение соответствия инструктора-проводника требованиям, установленным Федеральным законом &quot;">
        <w:r>
          <w:rPr>
            <w:color w:val="0000FF"/>
          </w:rPr>
          <w:t>методика</w:t>
        </w:r>
      </w:hyperlink>
      <w:r>
        <w:t xml:space="preserve"> определения размера платы за проведение аттестации инструкторов-проводников, плановое подтверждение соответствия инструктора-проводника требованиям, установленным настоящим Федер</w:t>
      </w:r>
      <w:r>
        <w:t xml:space="preserve">альным законом, и критериям аттестации, а также предельные </w:t>
      </w:r>
      <w:hyperlink r:id="rId268" w:tooltip="Постановление Правительства РФ от 29.06.2024 N 891 &quot;Об утверждении методики определения размера платы за проведение аттестации инструкторов-проводников, плановое подтверждение соответствия инструктора-проводника требованиям, установленным Федеральным законом &quot;">
        <w:r>
          <w:rPr>
            <w:color w:val="0000FF"/>
          </w:rPr>
          <w:t>размеры платы</w:t>
        </w:r>
      </w:hyperlink>
      <w:r>
        <w:t xml:space="preserve"> за проведение аттестации инструкторов-проводников, планового подтверждения соответствия инструктора-проводника требованиям, установленным настоящим Федеральным законом, и критериям аттестации устанавливаются Правительством Российской Федерации.</w:t>
      </w:r>
    </w:p>
    <w:p w:rsidR="008A3E6E" w:rsidRDefault="004506E4">
      <w:pPr>
        <w:pStyle w:val="ConsPlusNormal0"/>
        <w:jc w:val="both"/>
      </w:pPr>
      <w:r>
        <w:t>(часть пят</w:t>
      </w:r>
      <w:r>
        <w:t xml:space="preserve">ая в ред. Федерального </w:t>
      </w:r>
      <w:hyperlink r:id="rId26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Для прохождения аттестации в качестве инструктора-проводника соискатель должен соответствовать следующим требованиям: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</w:t>
      </w:r>
      <w:r>
        <w:t>ройти профессиональное обучение, необходимое для работы в качестве инструктора-проводника и сопровождения туристов (экскурсантов), а также для обеспечения их безопасности при прохождении туристского маршрута, требующего специального сопровождения, соответс</w:t>
      </w:r>
      <w:r>
        <w:t>твующих вида и категории сложности, за исключением случаев, предусмотренных порядком и критериями аттестации инструкторов-проводников, установленными Правительством Российской Федерации;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7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иметь документ, подтверждающий подготовку по оказанию первой помощи;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иметь медицинское заключение об отсутствии медицинских противопоказаний к работе в качестве инструктора-проводника.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Переч</w:t>
      </w:r>
      <w:r>
        <w:t>ень заболеваний, препятствующих работе в качестве инструктора-проводника, порядок проведения медицинского осмотра для установления наличия или отсутствия медицинских противопоказаний к работе в качестве инструктора-проводника, включающего в себя химико-ток</w:t>
      </w:r>
      <w:r>
        <w:t>сикологические исследования наличия в организме человека наркотических средств, психотропных веществ и их метаболитов, форма медицинского заключения об отсутствии медицинских противопоказаний к работе в качестве инструктора-проводника устанавливаются федер</w:t>
      </w:r>
      <w: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38" w:name="P553"/>
      <w:bookmarkEnd w:id="38"/>
      <w:r>
        <w:t>Основаниями для отказа в аттестации в качестве инструктора-проводника являются: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непредставление соискателем документов и сведений, необходимых для аттестации;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71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наличие недостоверной информации в докумен</w:t>
      </w:r>
      <w:r>
        <w:t>тах и сведениях, представленных соискателем для аттестации;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72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несоответствие соискателя требованиям, предусмотренным настоя</w:t>
      </w:r>
      <w:r>
        <w:t xml:space="preserve">щим Федеральным законом, и </w:t>
      </w:r>
      <w:hyperlink r:id="rId273" w:tooltip="Постановление Правительства РФ от 01.06.2022 N 1003 (ред. от 01.06.2024) &quot;Об утверждении Положения об аттестации инструкторов-проводников&quot; {КонсультантПлюс}">
        <w:r>
          <w:rPr>
            <w:color w:val="0000FF"/>
          </w:rPr>
          <w:t>критериям</w:t>
        </w:r>
      </w:hyperlink>
      <w:r>
        <w:t xml:space="preserve"> аттестации, установленным Правительством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 xml:space="preserve">поступление заявления об аттестации от соискателя, указанного в </w:t>
      </w:r>
      <w:hyperlink w:anchor="P601" w:tooltip="Инструктор-проводник, в отношении которого на основании абзаца четвертого части семнадцатой настоящей статьи принято решение о прекращении действия аттестации, вправе обратиться с заявлением об аттестации в организацию, уполномоченную на проведение аттестации ">
        <w:r>
          <w:rPr>
            <w:color w:val="0000FF"/>
          </w:rPr>
          <w:t>части двадцатой</w:t>
        </w:r>
      </w:hyperlink>
      <w:r>
        <w:t xml:space="preserve"> настоящей стать</w:t>
      </w:r>
      <w:r>
        <w:t>и, до истечения одного года со дня принятия в отношении его решения о прекращении действия аттестации инструктора-проводника.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74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</w:t>
      </w:r>
      <w:r>
        <w:t>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качестве инструктора-проводника не может быть аттестовано лицо, имеющее судимость за совершение преступлений против половой неприкосновенности и половой свободы личности, против семьи и несовершеннолетних, иных тяжких и особо тяжких преступлений про</w:t>
      </w:r>
      <w:r>
        <w:t>тив личности, умышленных преступлений против здоровья населения и общественной нравственности.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Сведения об аттестованных до 01.06.2024 и о лицах с необходимым опытом и подготовкой включаются в реестр до 01.07.2024 в соответс</w:t>
            </w:r>
            <w:r>
              <w:rPr>
                <w:color w:val="392C69"/>
              </w:rPr>
              <w:t>твии со ст. 4 ФЗ от 23.03.2024 N 63-ФЗ. Они могут оказывать услуги инструктора-проводника с даты включения и должны пройти переаттестацию до 01.10.2026.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t xml:space="preserve">В случае отсутствия оснований, предусмотренных </w:t>
      </w:r>
      <w:hyperlink w:anchor="P553" w:tooltip="Основаниями для отказа в аттестации в качестве инструктора-проводника являются:">
        <w:r>
          <w:rPr>
            <w:color w:val="0000FF"/>
          </w:rPr>
          <w:t>частью восьмой</w:t>
        </w:r>
      </w:hyperlink>
      <w:r>
        <w:t xml:space="preserve"> настоящей статьи, организации, уполномоченные на проведение аттестации инструкторов-проводников, включают сведения о соискателе, пр</w:t>
      </w:r>
      <w:r>
        <w:t xml:space="preserve">ошедшем аттестацию, в единый федеральный реестр инструкторов-проводников, выдают нагрудную идентификационную карточку инструктора-проводника, </w:t>
      </w:r>
      <w:hyperlink r:id="rId275" w:tooltip="Приказ Минэкономразвития России от 31.05.2024 N 342 &quot;Об утверждении формы нагрудной идентификационной карточки инструктора-проводника&quot; (Зарегистрировано в Минюсте России 28.06.2024 N 78695) {КонсультантПлюс}">
        <w:r>
          <w:rPr>
            <w:color w:val="0000FF"/>
          </w:rPr>
          <w:t>форма</w:t>
        </w:r>
      </w:hyperlink>
      <w:r>
        <w:t xml:space="preserve"> которой утверждается уполномоченн</w:t>
      </w:r>
      <w:r>
        <w:t>ым федеральным органом исполнительной власти.</w:t>
      </w:r>
    </w:p>
    <w:p w:rsidR="008A3E6E" w:rsidRDefault="004506E4">
      <w:pPr>
        <w:pStyle w:val="ConsPlusNormal0"/>
        <w:jc w:val="both"/>
      </w:pPr>
      <w:r>
        <w:t xml:space="preserve">(часть десятая в ред. Федерального </w:t>
      </w:r>
      <w:hyperlink r:id="rId276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Оказание инструктором-проводником услуг по сопровождению туристов (экскурсантов) на туристских маршрутах, требующих специального сопровождения, допускается со дня включения сведений об инструкторе-проводнике в единый федеральный реестр инструкторов-проводн</w:t>
      </w:r>
      <w:r>
        <w:t>иков. Наличие сведений о действующей аттестации инструктора-проводника в едином федеральном реестре инструкторов-проводников позволяет инструктору-проводнику оказывать услуги на туристских маршрутах, требующих специального сопровождения, соответствующих ви</w:t>
      </w:r>
      <w:r>
        <w:t>да и категории сложности, указанных в едином федеральном реестре инструкторов-проводников.</w:t>
      </w:r>
    </w:p>
    <w:p w:rsidR="008A3E6E" w:rsidRDefault="004506E4">
      <w:pPr>
        <w:pStyle w:val="ConsPlusNormal0"/>
        <w:jc w:val="both"/>
      </w:pPr>
      <w:r>
        <w:t xml:space="preserve">(часть одиннадцатая в ред. Федерального </w:t>
      </w:r>
      <w:hyperlink r:id="rId277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Организации</w:t>
      </w:r>
      <w:r>
        <w:t xml:space="preserve">, уполномоченные на проведение аттестации инструкторов-проводников, в порядке, указанном в </w:t>
      </w:r>
      <w:hyperlink w:anchor="P545" w:tooltip="Порядок и критерии аттестации инструкторов-проводников, перечень документов и сведений, необходимых для аттестации, порядок принятия организацией, уполномоченной на проведение аттестации инструкторов-проводников, решений об аттестации и отказе в аттестации, о ">
        <w:r>
          <w:rPr>
            <w:color w:val="0000FF"/>
          </w:rPr>
          <w:t>части пятой</w:t>
        </w:r>
      </w:hyperlink>
      <w:r>
        <w:t xml:space="preserve"> настоящей статьи, проводят плановое подтверждение соответствия инструктора-проводника и внеплановое подтверждение со</w:t>
      </w:r>
      <w:r>
        <w:t>ответствия инструктора-проводника требованиям, установленным настоящим Федеральным законом, и критериям аттестации, установленным Правительством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(часть двенадцатая в ред. Федерального </w:t>
      </w:r>
      <w:hyperlink r:id="rId278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Плановое подтверждение соответствия инструктора-проводника требованиям, установленным настоящим Федеральным законом, и критериям аттестации, установленным Правительством Российской Федерации, </w:t>
      </w:r>
      <w:r>
        <w:t>осуществляется каждые пять лет со дня включения сведений об инструкторе-проводнике в единый федеральный реестр инструкторов-проводников.</w:t>
      </w:r>
    </w:p>
    <w:p w:rsidR="008A3E6E" w:rsidRDefault="004506E4">
      <w:pPr>
        <w:pStyle w:val="ConsPlusNormal0"/>
        <w:jc w:val="both"/>
      </w:pPr>
      <w:r>
        <w:t xml:space="preserve">(часть тринадцатая в ред. Федерального </w:t>
      </w:r>
      <w:hyperlink r:id="rId27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Инструкторы-проводники при оказании услуг должны обеспечивать безопасность туристов (экскурсантов) при посещении (прохождении) туристских маршрутов, требующих специального </w:t>
      </w:r>
      <w:r>
        <w:lastRenderedPageBreak/>
        <w:t xml:space="preserve">сопровождения, соблюдать </w:t>
      </w:r>
      <w:hyperlink r:id="rId280" w:tooltip="Постановление Правительства РФ от 01.06.2024 N 761 &quot;Об утверждении Правил оказания услуг инструктора-проводника&quot; {КонсультантПлюс}">
        <w:r>
          <w:rPr>
            <w:color w:val="0000FF"/>
          </w:rPr>
          <w:t>правила</w:t>
        </w:r>
      </w:hyperlink>
      <w:r>
        <w:t xml:space="preserve"> оказания услуг инст</w:t>
      </w:r>
      <w:r>
        <w:t>руктора-проводника, иметь при себе нагрудную идентификационную карточку инструктора-проводника, доступную для всеобщего обозрения, оказывать первую помощь сопровождаемым туристам.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81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 нагрудной идентификационной карточке инструктора-проводника должны размещаться цветная фотография инструктора-проводника и следующие сведения (на русском и английском языках):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фамилия, имя и отчество (при наличии) инструктора-проводника;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уникальный номер записи об инструкторе-проводнике в едином федеральном реестре инструкторов-проводников;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вид и категория сложности туристского маршрута, по которому аттестован инструктор-проводник;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контактный телефон организации, аттестовавшей инструктора-проводника;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двухмерный штриховой код (QR-код), посредством </w:t>
      </w:r>
      <w:r>
        <w:t>которого обеспечивается переход на страницу единого федерального реестра инструкторов-проводников, содержащую сведения об аттестованном инструкторе-проводнике.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283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Основаниями для прекращения действия аттестации инструктора-проводника являются: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84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</w:t>
      </w:r>
      <w:r>
        <w:t>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отказ (уклонение) инструктора-проводника от прохождения планового подтверждения соответствия инструктора-проводника или внепланового подтверждения соответствия инструктора-проводника требованиям, установленным настоящим Федеральным законом, и </w:t>
      </w:r>
      <w:hyperlink r:id="rId285" w:tooltip="Постановление Правительства РФ от 01.06.2022 N 1003 (ред. от 01.06.2024) &quot;Об утверждении Положения об аттестации инструкторов-проводников&quot; {КонсультантПлюс}">
        <w:r>
          <w:rPr>
            <w:color w:val="0000FF"/>
          </w:rPr>
          <w:t>критериям</w:t>
        </w:r>
      </w:hyperlink>
      <w:r>
        <w:t xml:space="preserve"> аттестации, установленным Правительством Российской Федерации;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86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решение организации, уполномоченной на проведение аттестации инструкторов-проводников, о прекращении действия аттестации.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Основаниями для принятия решения о прекращении действия аттестации инструктора-проводника являются: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88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выявление после вклю</w:t>
      </w:r>
      <w:r>
        <w:t>чения сведений об инструкторе-проводнике в единый федеральный реестр инструкторов-проводников недостоверной информации в документах и сведениях, представленных для аттестации;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8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выявление после включения сведений об инструкторе-проводнике в единый федеральный </w:t>
      </w:r>
      <w:r>
        <w:lastRenderedPageBreak/>
        <w:t xml:space="preserve">реестр инструкторов-проводников несоответствия инструктора-проводника требованиям, установленным настоящим Федеральным </w:t>
      </w:r>
      <w:r>
        <w:t>законом, и критериям аттестации, установленным Правительством Российской Федерации;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9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39" w:name="P594"/>
      <w:bookmarkEnd w:id="39"/>
      <w:r>
        <w:t>неоднократное (более двух раз в течен</w:t>
      </w:r>
      <w:r>
        <w:t>ие одного года) привлечение инструктора-проводника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инструктором-проводником;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признание инструктора-прово</w:t>
      </w:r>
      <w:r>
        <w:t>дника не соответствующим требованиям, установленным настоящим Федеральным законом, и критериям аттестации, установленным Правительством Российской Федерации, организацией, уполномоченной на проведение аттестации инструкторов-проводников, по результатам пла</w:t>
      </w:r>
      <w:r>
        <w:t>нового подтверждения соответствия инструктора-проводника или внепланового подтверждения соответствия инструктора-проводника указанным требованиям и критериям.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291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Решение о прекращении действия аттестации инструктора-проводника принимается организацией, которая проводила аттестацию инструктора-проводника. Сведения о прекращении действия аттестации инструктора-проводника вн</w:t>
      </w:r>
      <w:r>
        <w:t>осятся организацией, принявшей указанное решение, в единый федеральный реестр инструкторов-проводников.</w:t>
      </w:r>
    </w:p>
    <w:p w:rsidR="008A3E6E" w:rsidRDefault="004506E4">
      <w:pPr>
        <w:pStyle w:val="ConsPlusNormal0"/>
        <w:jc w:val="both"/>
      </w:pPr>
      <w:r>
        <w:t xml:space="preserve">(часть восемнадцатая в ред. Федерального </w:t>
      </w:r>
      <w:hyperlink r:id="rId292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</w:t>
      </w:r>
      <w:r>
        <w:t>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 исключения Правительством Российской Федерации из перечня, указанного в </w:t>
      </w:r>
      <w:hyperlink w:anchor="P539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</w:t>
        </w:r>
      </w:hyperlink>
      <w:r>
        <w:t xml:space="preserve"> настоящей статьи, организации, которая проводила аттестацию инструктора-проводника, принятие решения об исключении сведен</w:t>
      </w:r>
      <w:r>
        <w:t>ий об инструкторе-проводнике из единого федерального реестра инструкторов-проводников, проведение планового подтверждения соответствия инструктора-проводника и внепланового подтверждения соответствия инструктора-проводника требованиям, установленным настоя</w:t>
      </w:r>
      <w:r>
        <w:t>щим Федеральным законом, и критериям аттестации, установленным Правительством Российской Федерации, осуществляются иной организацией, уполномоченной на проведение аттестации инструкторов-проводников, по видам туристских маршрутов, требующих специального со</w:t>
      </w:r>
      <w:r>
        <w:t>провождения, и категориям сложности, на которые аттестован инструктор-проводник.</w:t>
      </w:r>
    </w:p>
    <w:p w:rsidR="008A3E6E" w:rsidRDefault="004506E4">
      <w:pPr>
        <w:pStyle w:val="ConsPlusNormal0"/>
        <w:jc w:val="both"/>
      </w:pPr>
      <w:r>
        <w:t xml:space="preserve">(часть девятнадцатая в ред. Федерального </w:t>
      </w:r>
      <w:hyperlink r:id="rId293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0" w:name="P601"/>
      <w:bookmarkEnd w:id="40"/>
      <w:r>
        <w:t xml:space="preserve">Инструктор-проводник, в отношении которого на основании </w:t>
      </w:r>
      <w:hyperlink w:anchor="P594" w:tooltip="неоднократное (более двух раз в течение одного года) привлечение инструктора-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-проводн">
        <w:r>
          <w:rPr>
            <w:color w:val="0000FF"/>
          </w:rPr>
          <w:t>абзаца четвертого части семнадцатой</w:t>
        </w:r>
      </w:hyperlink>
      <w:r>
        <w:t xml:space="preserve"> настоящей статьи принято решение о прекращении действия аттестации, вправе обратиться с заявлением об аттестации в организацию,</w:t>
      </w:r>
      <w:r>
        <w:t xml:space="preserve"> уполномоченную на проведение аттестации инструкторов-проводников, не ранее чем через один год со дня принятия такого решения.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294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</w:t>
      </w:r>
      <w:r>
        <w:t>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Аттестованный инструктор-проводник обязан направлять уведомления о сопровождении туристов (экскурсантов) на туристском маршруте, требующем специального сопровождения, до начала прохождения туристского маршрута, требующего специального сопровождения, </w:t>
      </w:r>
      <w:r>
        <w:t>и после завершения прохождения туристского маршрута, требующего специального сопровождения, в территориальный орган федерального органа исполнительной власти, осуществляющего функции по выработке и реализации государственной политики в области защиты насел</w:t>
      </w:r>
      <w:r>
        <w:t xml:space="preserve">ения и территорий </w:t>
      </w:r>
      <w:r>
        <w:lastRenderedPageBreak/>
        <w:t>от чрезвычайных ситуаций природного и техногенного характера, по субъекту Российской Федерации, на территории которого проходит туристский маршрут, требующий специального сопровождения, в орган исполнительной власти субъекта Российской Фе</w:t>
      </w:r>
      <w:r>
        <w:t>дерации, уполномоченный на осуществление регионального государственного контроля (надзора) в сфере туристской индустрии, в субъекте Российской Федерации, на территории которого проходит туристский маршрут, требующий специального сопровождения, и в организа</w:t>
      </w:r>
      <w:r>
        <w:t>цию, уполномоченную на проведение аттестации инструкторов-проводников, проводившую аттестацию инструктора-проводника.</w:t>
      </w:r>
    </w:p>
    <w:p w:rsidR="008A3E6E" w:rsidRDefault="004506E4">
      <w:pPr>
        <w:pStyle w:val="ConsPlusNormal0"/>
        <w:jc w:val="both"/>
      </w:pPr>
      <w:r>
        <w:t xml:space="preserve">(часть двадцать первая введена Федеральным </w:t>
      </w:r>
      <w:hyperlink r:id="rId295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23.03.2024 N 63-ФЗ; в ред. Федерального </w:t>
      </w:r>
      <w:hyperlink r:id="rId29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297" w:tooltip="Постановление Правительства РФ от 01.06.2024 N 760 &quot;Об уведомлениях о сопровождении туристов (экскурсантов) на туристском маршруте, требующем специального сопровождения&quot; (вместе с &quot;Правилами направления уведомлений о сопровождении туристов (экскурсантов) на ту">
        <w:r>
          <w:rPr>
            <w:color w:val="0000FF"/>
          </w:rPr>
          <w:t>Формы</w:t>
        </w:r>
      </w:hyperlink>
      <w:r>
        <w:t xml:space="preserve"> указанных уведомлений, </w:t>
      </w:r>
      <w:hyperlink r:id="rId298" w:tooltip="Постановление Правительства РФ от 01.06.2024 N 760 &quot;Об уведомлениях о сопровождении туристов (экскурсантов) на туристском маршруте, требующем специального сопровождения&quot; (вместе с &quot;Правилами направления уведомлений о сопровождении туристов (экскурсантов) на ту">
        <w:r>
          <w:rPr>
            <w:color w:val="0000FF"/>
          </w:rPr>
          <w:t>порядок</w:t>
        </w:r>
      </w:hyperlink>
      <w:r>
        <w:t xml:space="preserve"> и сроки их </w:t>
      </w:r>
      <w:r>
        <w:t>направления утверждаются Правительством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(часть двадцать вторая введена Федеральным </w:t>
      </w:r>
      <w:hyperlink r:id="rId299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23.03.2024 N 63-ФЗ)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4.6. Организации, уполномоче</w:t>
      </w:r>
      <w:r>
        <w:t>нные на проведение аттестации инструкторов-проводников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30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Организации вправе проводить аттестацию инструкторов-проводников</w:t>
      </w:r>
      <w:r>
        <w:t xml:space="preserve"> со дня их включения в перечень, указанный в </w:t>
      </w:r>
      <w:hyperlink w:anchor="P539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статьи 4.5</w:t>
        </w:r>
      </w:hyperlink>
      <w:r>
        <w:t xml:space="preserve"> настоящего Федерального закона. Организации утрачивают такое право со дня исключения их из указанного перечня.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Организации, уполномоченные на проведе</w:t>
      </w:r>
      <w:r>
        <w:t>ние аттестации инструкторов-проводников, могут проводить аттестацию инструкторов-проводников на всей территории Российской Федерации. Организации, уполномоченные на проведение аттестации инструкторов-проводников, проводят аттестацию инструкторов-проводнико</w:t>
      </w:r>
      <w:r>
        <w:t>в по определенным Правительством Российской Федерации видам и категориям сложности туристских маршрутов, требующих специального сопровождения, а также плановое подтверждение соответствия аттестованных ими инструкторов-проводников и внеплановое подтверждени</w:t>
      </w:r>
      <w:r>
        <w:t>е соответствия аттестованных ими инструкторов-проводников требованиям, установленным настоящим Федеральным законом, и критериям аттестации, установленным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1" w:name="P614"/>
      <w:bookmarkEnd w:id="41"/>
      <w:r>
        <w:t xml:space="preserve">В перечень, указанный в </w:t>
      </w:r>
      <w:hyperlink w:anchor="P539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</w:t>
        </w:r>
        <w:r>
          <w:rPr>
            <w:color w:val="0000FF"/>
          </w:rPr>
          <w:t>и третьей статьи 4.5</w:t>
        </w:r>
      </w:hyperlink>
      <w:r>
        <w:t xml:space="preserve"> настоящего Федерального закона,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организации: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2" w:name="P615"/>
      <w:bookmarkEnd w:id="42"/>
      <w:r>
        <w:t>общероссийские спортивные федерации, аккредитован</w:t>
      </w:r>
      <w:r>
        <w:t>ные в соответствии с законодательством Российской Федерации о физической культуре и спорте, по виду спорта, занятие которым позволяет осуществлять безопасное прохождение маршрутов, соответствующих видам и категориям сложности туристских маршрутов, требующи</w:t>
      </w:r>
      <w:r>
        <w:t>х специального сопровождения (по согласованию с такими общероссийскими спортивными федерациями);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3" w:name="P616"/>
      <w:bookmarkEnd w:id="43"/>
      <w:r>
        <w:t xml:space="preserve">иные организации, осуществляющие деятельность по подготовке специалистов в сфере туризма для осуществления ими трудовой деятельности по сопровождению туристов </w:t>
      </w:r>
      <w:r>
        <w:t xml:space="preserve">и обеспечению их безопасности при прохождении туристских маршрутов соответствующих видов и категорий сложности (по согласованию с данными организациями), в том числе в случае отсутствия </w:t>
      </w:r>
      <w:r>
        <w:lastRenderedPageBreak/>
        <w:t>общероссийской спортивной федерации или исключения общероссийской спор</w:t>
      </w:r>
      <w:r>
        <w:t xml:space="preserve">тивной федерации из перечня организаций, указанного в </w:t>
      </w:r>
      <w:hyperlink w:anchor="P539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статьи 4.5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Правительство Российской Федерации определяет не менее одной организации, уполномоченной на проведение аттес</w:t>
      </w:r>
      <w:r>
        <w:t>тации инструкторов-проводников, по каждому виду туристских маршрутов, требующих специального сопровождения.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Организации, уполномоченные на проведение аттестации инструкторов-проводников, в целях осуществления деятельности, предусмотренной </w:t>
      </w:r>
      <w:hyperlink w:anchor="P530" w:tooltip="Статья 4.5. Условия оказания услуг инструктора-проводника. Аттестация инструктора-проводника">
        <w:r>
          <w:rPr>
            <w:color w:val="0000FF"/>
          </w:rPr>
          <w:t>статьей 4.5</w:t>
        </w:r>
      </w:hyperlink>
      <w:r>
        <w:t xml:space="preserve"> настоящего Федерального закона и настоящей статьей: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формируют аттестационные комиссии, в состав которых в том числе включаются представи</w:t>
      </w:r>
      <w:r>
        <w:t>тели федерального органа исполнительной власти,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характера, или территориальных органов ука</w:t>
      </w:r>
      <w:r>
        <w:t>занного федерального органа исполнительной власти;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утверждают по согласованию с уполномоченным федеральным органом исполнительной власти правила подготовки инструкторов-проводников, правила расчета необходимого количества инструкторов-проводников с учетом </w:t>
      </w:r>
      <w:r>
        <w:t>количества туристов (экскурсантов) в группе, вида и категории сложности туристского маршрута, требующего специального сопровождения, а также методику проведения экзамена и перечень вопросов для проведения экзамена, применяемые в ходе аттестации инструкторо</w:t>
      </w:r>
      <w:r>
        <w:t>в-проводников;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взимают плату за проведение аттестации инструктора-проводника, плановое подтверждение соответствия инструктора-проводника требованиям, установленным настоящим Федеральным законом, и критериям аттестации, установленным Правительством Российск</w:t>
      </w:r>
      <w:r>
        <w:t xml:space="preserve">ой Федерации, в размерах, определяемых в соответствии с методикой и предельными размерами платы, предусмотренными </w:t>
      </w:r>
      <w:hyperlink w:anchor="P545" w:tooltip="Порядок и критерии аттестации инструкторов-проводников, перечень документов и сведений, необходимых для аттестации, порядок принятия организацией, уполномоченной на проведение аттестации инструкторов-проводников, решений об аттестации и отказе в аттестации, о ">
        <w:r>
          <w:rPr>
            <w:color w:val="0000FF"/>
          </w:rPr>
          <w:t>частью пятой статьи 4.5</w:t>
        </w:r>
      </w:hyperlink>
      <w:r>
        <w:t xml:space="preserve"> настоящего Федерального закона;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осуществляют мониторинг деятельности инструкторов</w:t>
      </w:r>
      <w:r>
        <w:t xml:space="preserve">-проводников в части их соответствия требованиям, установленным настоящим Федеральным законом, и критериям аттестации, установленным Правительством Российской Федерации, в </w:t>
      </w:r>
      <w:hyperlink r:id="rId301" w:tooltip="Приказ Минэкономразвития России от 05.11.2024 N 692 &quot;Об утверждении Порядка осуществления мониторинга деятельности инструкторов-проводников в части их соответствия требованиям, установленным Федеральным законом от 24 ноября 1996 г. N 132-ФЗ &quot;Об основах туристс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направляют ежеквартально в уполномоченный федеральный орган исполнительной власти отчет о результатах деятельности по аттестации ин</w:t>
      </w:r>
      <w:r>
        <w:t xml:space="preserve">структоров-проводников. </w:t>
      </w:r>
      <w:hyperlink r:id="rId302" w:tooltip="Приказ Минэкономразвития России от 05.11.2024 N 692 &quot;Об утверждении Порядка осуществления мониторинга деятельности инструкторов-проводников в части их соответствия требованиям, установленным Федеральным законом от 24 ноября 1996 г. N 132-ФЗ &quot;Об основах туристс">
        <w:r>
          <w:rPr>
            <w:color w:val="0000FF"/>
          </w:rPr>
          <w:t>Форма</w:t>
        </w:r>
      </w:hyperlink>
      <w:r>
        <w:t xml:space="preserve"> отчета, включая перечень документов и сведений, которые прилагаются к отчету, утверждается уполномоченным федеральным органом исполнительной власти;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вправе привлекать для проведения аттестации региональные спортивные федерации, аккредитованные в соответст</w:t>
      </w:r>
      <w:r>
        <w:t xml:space="preserve">вии с законодательством Российской Федерации о физической культуре и спорте, по виду спорта, занятие которым позволяет осуществлять безопасное прохождение маршрутов, соответствующих видам и категориям сложности туристских маршрутов, требующих специального </w:t>
      </w:r>
      <w:r>
        <w:t>сопровождения, и иные организации,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</w:t>
      </w:r>
      <w:r>
        <w:t>их видов и категорий сложности на территориях субъектов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 xml:space="preserve">Уполномоченный федеральный орган исполнительной власти осуществляет рассмотрение отчетов о результатах деятельности по аттестации инструкторов-проводников, жалоб на действия или </w:t>
      </w:r>
      <w:r>
        <w:t>бездействие организаций, уполномоченных на аттестацию инструкторов-проводников.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целях оказания содействия в рассмотрении отчетов о результатах деятельности по аттестации инструкторов-проводников, жалоб на действия или бездействие организаций, уполномоченных на аттестацию инструкторов-проводников, уполномоченный федеральный орган исп</w:t>
      </w:r>
      <w:r>
        <w:t>олнительной власти формирует совет по вопросам аттестации инструкторов-проводников.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состав совета по вопросам аттестации инструкторов-проводников, утверждаемый уполномоченным федеральным органом исполнительной власти, включаются представители федеральных</w:t>
      </w:r>
      <w:r>
        <w:t xml:space="preserve"> органов исполнительной власти, организаций, представляющих профессиональные сообщества туроператоров, турагентов, инструкторов-проводников, организаций, которые осуществляют подготовку инструкторов-проводников.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4" w:name="P628"/>
      <w:bookmarkEnd w:id="44"/>
      <w:r>
        <w:t>В случае выявления уполномоченным федеральны</w:t>
      </w:r>
      <w:r>
        <w:t xml:space="preserve">м органом исполнительной власти по итогам рассмотрения отчетов о результатах деятельности по аттестации инструкторов-проводников, жалоб на действия или бездействие организаций, уполномоченных на аттестацию инструкторов-проводников, нарушений организацией, </w:t>
      </w:r>
      <w:r>
        <w:t>уполномоченной на проведение аттестации инструкторов-проводников, порядка аттестации инструкторов-проводников и (или) порядка мониторинга деятельности инструкторов-проводников уполномоченный федеральный орган исполнительной власти направляет в организацию,</w:t>
      </w:r>
      <w:r>
        <w:t xml:space="preserve"> уполномоченную на проведение аттестации инструкторов-проводников, предписание о необходимости устранения выявленных нарушений, являющееся обязательным для исполнения организацией, уполномоченной на проведение аттестации инструкторов-проводников, с указани</w:t>
      </w:r>
      <w:r>
        <w:t>ем срока устранения выявленных нарушений.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5" w:name="P629"/>
      <w:bookmarkEnd w:id="45"/>
      <w:r>
        <w:t>Организация, уполномоченная на проведение аттестации инструкторов-проводников, направляет в уполномоченный федеральный орган исполнительной власти отчет об устранении нарушений, указанных в предписании, который рас</w:t>
      </w:r>
      <w:r>
        <w:t>сматривается уполномоченным федеральным органом исполнительной власти с привлечением при необходимости совета по вопросам аттестации инструкторов-проводников.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выявления по итогам рассмотрения уполномоченным федеральным органом исполнительной власт</w:t>
      </w:r>
      <w:r>
        <w:t xml:space="preserve">и отчетов, указанных в </w:t>
      </w:r>
      <w:hyperlink w:anchor="P629" w:tooltip="Организация, уполномоченная на проведение аттестации инструкторов-проводников, направляет в уполномоченный федеральный орган исполнительной власти отчет об устранении нарушений, указанных в предписании, который рассматривается уполномоченным федеральным органо">
        <w:r>
          <w:rPr>
            <w:color w:val="0000FF"/>
          </w:rPr>
          <w:t>части десятой</w:t>
        </w:r>
      </w:hyperlink>
      <w:r>
        <w:t xml:space="preserve"> настоящей статьи, неоднократного (более трех раз в течение одного года) неустранения организацией, уполномоченной на проведение аттестации инструкторов-проводников, нарушений, указан</w:t>
      </w:r>
      <w:r>
        <w:t xml:space="preserve">ных в предписании, указанном в </w:t>
      </w:r>
      <w:hyperlink w:anchor="P628" w:tooltip="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-проводников, жалоб на действия или бездействие организаций, уполномоченных на аттестацию инструктор">
        <w:r>
          <w:rPr>
            <w:color w:val="0000FF"/>
          </w:rPr>
          <w:t>части девятой</w:t>
        </w:r>
      </w:hyperlink>
      <w:r>
        <w:t xml:space="preserve"> настоящей статьи, уполномоченный федеральный орган исполнительной власти направляет в Правительство Российской Федерации представление об исключении организации, уполномоченн</w:t>
      </w:r>
      <w:r>
        <w:t xml:space="preserve">ой на проведение аттестации инструкторов-проводников, из перечня, указанного в </w:t>
      </w:r>
      <w:hyperlink w:anchor="P539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статьи 4.5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Исключение организаций, уполномоченных на проведение аттестации инструкторов-провод</w:t>
      </w:r>
      <w:r>
        <w:t xml:space="preserve">ников, из перечня, указанного в </w:t>
      </w:r>
      <w:hyperlink w:anchor="P539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третьей статьи 4.5</w:t>
        </w:r>
      </w:hyperlink>
      <w:r>
        <w:t xml:space="preserve"> настоящего Федерального закона, осуществляется по решению Правительства Российской Федерации в том числе по следующим основаниям: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принятие решения о ликвидации ор</w:t>
      </w:r>
      <w:r>
        <w:t xml:space="preserve">ганизации, уполномоченной на проведение аттестации инструкторов-проводников, или ее реорганизации (за исключением реорганизации в форме </w:t>
      </w:r>
      <w:r>
        <w:lastRenderedPageBreak/>
        <w:t>преобразования);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прекращение действия государственной аккредитации общероссийской спортивной федерации в соответствии с </w:t>
      </w:r>
      <w:r>
        <w:t xml:space="preserve">законодательством Российской Федерации о физической культуре и спорте (в отношении организаций, уполномоченных на проведение аттестации инструкторов-проводников и указанных в </w:t>
      </w:r>
      <w:hyperlink w:anchor="P615" w:tooltip="общероссийские спортивные федерации, аккредитованные в соответствии с законодательством Российской Федерации о физической культуре и спорте, по виду спорта, занятие которым позволяет осуществлять безопасное прохождение маршрутов, соответствующих видам и катего">
        <w:r>
          <w:rPr>
            <w:color w:val="0000FF"/>
          </w:rPr>
          <w:t>абзаце втором части третьей</w:t>
        </w:r>
      </w:hyperlink>
      <w:r>
        <w:t xml:space="preserve"> настоящей статьи</w:t>
      </w:r>
      <w:r>
        <w:t>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неоднократное (более трех раз в течение одного года) нарушение организацией, уполномоченной на проведение аттестации инструкторов-проводников, порядка аттестации инструкторов-проводников и (или) порядка мониторинга деятельности инструкторов-проводников,</w:t>
      </w:r>
      <w:r>
        <w:t xml:space="preserve"> не устраненное в порядке, установленном настоящей статьей.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случае, если исключение организации, уполномоченной на проведение аттестации инструкторов-проводников, приведет к отсутствию в перечне, указанном в </w:t>
      </w:r>
      <w:hyperlink w:anchor="P539" w:tooltip="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 (далее - организация, уполномоченная">
        <w:r>
          <w:rPr>
            <w:color w:val="0000FF"/>
          </w:rPr>
          <w:t>части тре</w:t>
        </w:r>
        <w:r>
          <w:rPr>
            <w:color w:val="0000FF"/>
          </w:rPr>
          <w:t>тьей статьи 4.5</w:t>
        </w:r>
      </w:hyperlink>
      <w:r>
        <w:t xml:space="preserve"> настоящего Федерального закона, организаций, уполномоченных на проведение аттестации инструкторов-проводников, по определенным виду и категории сложности туристских маршрутов, требующих специального сопровождения, решение об исключении орга</w:t>
      </w:r>
      <w:r>
        <w:t xml:space="preserve">низации, уполномоченной на проведение аттестации инструкторов-проводников, принимается одновременно с включением в такой перечень иной организации из числа организаций, предусмотренных </w:t>
      </w:r>
      <w:hyperlink w:anchor="P614" w:tooltip="В перечень, указанный в части третьей статьи 4.5 настоящего Федерального закона,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:">
        <w:r>
          <w:rPr>
            <w:color w:val="0000FF"/>
          </w:rPr>
          <w:t>частью третьей</w:t>
        </w:r>
      </w:hyperlink>
      <w:r>
        <w:t xml:space="preserve"> настоящей статьи.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прекращения действ</w:t>
      </w:r>
      <w:r>
        <w:t>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(в отношении организаций, уполномоченных на проведение аттестации инструкторов-проводников, указанных</w:t>
      </w:r>
      <w:r>
        <w:t xml:space="preserve"> в </w:t>
      </w:r>
      <w:hyperlink w:anchor="P615" w:tooltip="общероссийские спортивные федерации, аккредитованные в соответствии с законодательством Российской Федерации о физической культуре и спорте, по виду спорта, занятие которым позволяет осуществлять безопасное прохождение маршрутов, соответствующих видам и катего">
        <w:r>
          <w:rPr>
            <w:color w:val="0000FF"/>
          </w:rPr>
          <w:t>абзаце втором части третьей</w:t>
        </w:r>
      </w:hyperlink>
      <w:r>
        <w:t xml:space="preserve"> настоящей статьи) Правительство Российской Федерации вправе принять решение о продолжении осуществления ею деятельности, предусмотренной </w:t>
      </w:r>
      <w:hyperlink w:anchor="P530" w:tooltip="Статья 4.5. Условия оказания услуг инструктора-проводника. Аттестация инструктора-проводника">
        <w:r>
          <w:rPr>
            <w:color w:val="0000FF"/>
          </w:rPr>
          <w:t>статьей 4.5</w:t>
        </w:r>
      </w:hyperlink>
      <w:r>
        <w:t xml:space="preserve"> настоящего Федерального закона и настоящей статьей, в качестве организации, указанной в </w:t>
      </w:r>
      <w:hyperlink w:anchor="P616" w:tooltip="иные организации,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">
        <w:r>
          <w:rPr>
            <w:color w:val="0000FF"/>
          </w:rPr>
          <w:t>абзаце третьем части третьей</w:t>
        </w:r>
      </w:hyperlink>
      <w:r>
        <w:t xml:space="preserve"> настоящей статьи</w:t>
      </w:r>
      <w:r>
        <w:t>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5. Классификация горнолыжных трасс, классификация пляжей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0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(в ре</w:t>
      </w:r>
      <w:r>
        <w:t xml:space="preserve">д. Федерального </w:t>
      </w:r>
      <w:hyperlink r:id="rId304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закона</w:t>
        </w:r>
      </w:hyperlink>
      <w:r>
        <w:t xml:space="preserve"> от 05.02.2018 N 16-ФЗ)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Классификация горнолыжных трасс, классификация пляжей проводятся организациями, осуществляющими классификацию в сфере туристской индустрии, аккредитованными в соответствии со </w:t>
      </w:r>
      <w:hyperlink w:anchor="P787" w:tooltip="Статья 5.3. Организации, осуществляющие классификацию в сфере туристской индустрии">
        <w:r>
          <w:rPr>
            <w:color w:val="0000FF"/>
          </w:rPr>
          <w:t>статьей 5.3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jc w:val="both"/>
      </w:pPr>
      <w:r>
        <w:t xml:space="preserve">(часть первая в ред. Федерального </w:t>
      </w:r>
      <w:hyperlink r:id="rId30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</w:t>
      </w:r>
      <w:r>
        <w:t>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Части вторая - седьмая утратили силу с 1 января 2025 года. - Федеральный </w:t>
      </w:r>
      <w:hyperlink r:id="rId30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307" w:tooltip="Приказ Минэкономразвития России от 09.01.2024 N 9 &quot;Об утверждении Правил классификации горнолыжных трасс, классификации пляжей&quot; (Зарегистрировано в Минюсте России 16.05.2024 N 78173) {КонсультантПлюс}">
        <w:r>
          <w:rPr>
            <w:color w:val="0000FF"/>
          </w:rPr>
          <w:t>Правила</w:t>
        </w:r>
      </w:hyperlink>
      <w:r>
        <w:t xml:space="preserve"> классификации горнолыжных трасс, классификации пляжей, утвержденные уполномоченным федеральным </w:t>
      </w:r>
      <w:hyperlink r:id="rId308" w:tooltip="Указ Президента РФ от 08.08.2023 N 588 &quot;О совершенствовании государственного управления в сфере туризма и туристской деятельност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устанавливают порядок классификации горнол</w:t>
      </w:r>
      <w:r>
        <w:t>ыжных трасс, классификации пляжей (в том числе порядок принятия решения об отказе в осуществлении классификации горнолыжной трассы, классификации пляжа, порядок приостановления или прекращения действия классификации горнолыжной трассы или классификации пля</w:t>
      </w:r>
      <w:r>
        <w:t xml:space="preserve">жа, категории горнолыжных трасс, категории пляжей, требования к категориям </w:t>
      </w:r>
      <w:r>
        <w:lastRenderedPageBreak/>
        <w:t>горнолыжных трасс, требования к категориям пляжей), а также требования о доведении до потребителей информации о категории горнолыжных трасс, категории пляжей, включая требования к р</w:t>
      </w:r>
      <w:r>
        <w:t>азмещению указанной информации.</w:t>
      </w:r>
    </w:p>
    <w:p w:rsidR="008A3E6E" w:rsidRDefault="004506E4">
      <w:pPr>
        <w:pStyle w:val="ConsPlusNormal0"/>
        <w:jc w:val="both"/>
      </w:pPr>
      <w:r>
        <w:t xml:space="preserve">(часть восьмая в ред. Федерального </w:t>
      </w:r>
      <w:hyperlink r:id="rId309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отказа в осу</w:t>
      </w:r>
      <w:r>
        <w:t>ществлении классификации горнолыжной трассы или классификации пляжа является: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</w:t>
      </w:r>
      <w:r>
        <w:t>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непредставление лицом, обратившимся с заявлением об осуществлении классификации горнолыжной трассы или классификации пляжа, документов и (или) сведений, необходимых для осуществления соответствующей классификации;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наличие в документах и (или) сведениях, представленных лицом, обратившимся с заявлением об осуще</w:t>
      </w:r>
      <w:r>
        <w:t>ствлении классификации горнолыжной трассы или классификации пляжа, для осуществления соответствующей классификации, недостоверной информации;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несоответствие горнолыжной трассы или пляжа ни одной из категорий, установленных правилами классификации горнолыжных трасс, классификации пляжей.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1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Часть десятая утратила силу с 1 января 2025 года. - Федеральный </w:t>
      </w:r>
      <w:hyperlink r:id="rId31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 результатам классификации горнолыжных трасс, классификации пляжей сведения о горнолыжной трассе или пляже, о присвоенной категории, а также до</w:t>
      </w:r>
      <w:r>
        <w:t>кументы и (или) сведения, подтверждающие соответствие горнолыжной трассы, пляжа присвоенной категории, вносятся организацией, осуществляющей классификацию в сфере туристской индустрии, в реестр классифицированных горнолыжных трасс или реестр классифицирова</w:t>
      </w:r>
      <w:r>
        <w:t xml:space="preserve">нных пляжей, формирование и ведение которых осуществляются в рамках единого реестра объектов классификации в сфере туристской индустрии, предусмотренного </w:t>
      </w:r>
      <w:hyperlink w:anchor="P767" w:tooltip="Статья 5.2. Единый реестр объектов классификации в сфере туристской индустрии">
        <w:r>
          <w:rPr>
            <w:color w:val="0000FF"/>
          </w:rPr>
          <w:t>статьей 5.2</w:t>
        </w:r>
      </w:hyperlink>
      <w:r>
        <w:t xml:space="preserve"> настоящего Федерального закона. Классификация горнолыжной трассы или классификация пляжа действует три года с даты включения сведений о присвоении горнолыжной трассе или пляжу определенной категории в реестр классифицированных горнолыжн</w:t>
      </w:r>
      <w:r>
        <w:t>ых трасс или реестр классифицированных пляжей.</w:t>
      </w:r>
    </w:p>
    <w:p w:rsidR="008A3E6E" w:rsidRDefault="004506E4">
      <w:pPr>
        <w:pStyle w:val="ConsPlusNormal0"/>
        <w:jc w:val="both"/>
      </w:pPr>
      <w:r>
        <w:t xml:space="preserve">(часть одиннадцатая в ред. Федерального </w:t>
      </w:r>
      <w:hyperlink r:id="rId31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Части двенадцатая - шестнадцатая утратили силу с 1 января 2025 года. - Федеральный </w:t>
      </w:r>
      <w:hyperlink r:id="rId31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</w:t>
      </w:r>
      <w:r>
        <w:t>ля приостановления действия классификации горнолыжной трассы или классификации пляжа является: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1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выявление организацией, осуществляющей классификацию в сфере туристской индустрии и присвоившей категорию горнолыжной трассе или пляжу, в документах и (или) сведениях, представленных лицом, предоставляющим услуги, связанные с использо</w:t>
      </w:r>
      <w:r>
        <w:t xml:space="preserve">ванием горнолыжных </w:t>
      </w:r>
      <w:r>
        <w:lastRenderedPageBreak/>
        <w:t>трасс или пляжей, для осуществления классификации горнолыжной трассы или классификации пляжа, недостоверной информации;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18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абзацы третий - четвертый утратили силу с 1 января 2025 года. - Федеральный </w:t>
      </w:r>
      <w:hyperlink r:id="rId319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выявление организацией, осуществляющей классификацию в сфере туристской индустрии и присвоившей категорию горнолыжной трассе или пляжу, несоответствия горнолыжной трассы или пляжа установленным правилами класс</w:t>
      </w:r>
      <w:r>
        <w:t>ификации горнолыжных трасс, классификации пляжей требованиям к категории горнолыжной трассы или пляжа, указанной в реестре классифицированных горнолыжных трасс или реестре классифицированных пляжей, на основании жалобы потребителя услуг, связанных с исполь</w:t>
      </w:r>
      <w:r>
        <w:t>зованием горнолыжной трассы или пляжа, либо мотивированного представления должностного лица федерального органа исполнительной власти, уполномоченного на осуществление федерального государственного контроля (надзора) в области защиты прав потребителей, о н</w:t>
      </w:r>
      <w:r>
        <w:t>арушении прав потребителя при предоставлении услуг, связанных с использованием горнолыжной трассы или пляжа;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2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получение организацией, осуществляющей классификацию в сфере туристской индустрии и присвоившей категорию горнолыжной трассе или пляжу, заявления лица, предоставляющего услуги, связанные с использованием горнолыжной трас</w:t>
      </w:r>
      <w:r>
        <w:t>сы или пляжа, об изменениях, влияющих на соответствие горнолыжной трассы или пляжа установленным правилами классификации горнолыжных трасс, классификации пляжей требованиям к категории горнолыжной трассы или пляжа, указанной в реестре классифицированных го</w:t>
      </w:r>
      <w:r>
        <w:t>рнолыжных трасс или реестре классифицированных пляжей.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2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Действие классифик</w:t>
      </w:r>
      <w:r>
        <w:t>ации горнолыжной трассы или действие классификации пляжа приостанавливается организацией, осуществляющей классификацию в сфере туристской индустрии и присвоившей категорию горнолыжной трассе или пляжу, на срок не более чем 90 дней. Лицо, предоставляющее ус</w:t>
      </w:r>
      <w:r>
        <w:t>луги, связанные с использованием горнолыжной трассы или пляжа, в течение срока приостановления действия классификации горнолыжной трассы или действия классификации пляжа вправе продолжить использование в рекламе, названии горнолыжной трассы или пляжа и дея</w:t>
      </w:r>
      <w:r>
        <w:t>тельности, связанной с использованием горнолыжной трассы или пляжа, категории, указанной в реестре классифицированных горнолыжных трасс или реестре классифицированных пляжей, с обязательным информированием потребителей о приостановлении действия классифика</w:t>
      </w:r>
      <w:r>
        <w:t>ции горнолыжной трассы, действия классификации пляжа. При этом лицо, предоставляющее услуги, связанные с использованием горнолыжной трассы или пляжа, в указанный срок обязано устранить обстоятельства, послужившие основанием для приостановления действия кла</w:t>
      </w:r>
      <w:r>
        <w:t>ссификации горнолыжной трассы или действия классификации пляжа.</w:t>
      </w:r>
    </w:p>
    <w:p w:rsidR="008A3E6E" w:rsidRDefault="004506E4">
      <w:pPr>
        <w:pStyle w:val="ConsPlusNormal0"/>
        <w:jc w:val="both"/>
      </w:pPr>
      <w:r>
        <w:t xml:space="preserve">(часть восемнадцатая в ред. Федерального </w:t>
      </w:r>
      <w:hyperlink r:id="rId32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</w:t>
      </w:r>
      <w:r>
        <w:t xml:space="preserve">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прекращения действия классификации горнолыжной трассы или действия классификации пляжа определенной категории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неустранение в течение срока приостановления действия классификации горнолыжной трассы или действия классифика</w:t>
      </w:r>
      <w:r>
        <w:t xml:space="preserve">ции пляжа обстоятельств, послуживших основанием для приостановления </w:t>
      </w:r>
      <w:r>
        <w:lastRenderedPageBreak/>
        <w:t>действия классификации горнолыжной трассы или действия классификации пляжа;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окончание срока действия классификации горнолыжной трассы или действия классификации пляжа;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получение организаци</w:t>
      </w:r>
      <w:r>
        <w:t>ей, осуществляющей классификацию в сфере туристской индустрии и присвоившей категорию горнолыжной трассе или пляжу, заявления лица, предоставляющего услуги, связанные с использованием горнолыжной трассы или пляжа, о прекращении деятельности по предоставлен</w:t>
      </w:r>
      <w:r>
        <w:t>ию услуг, связанных с использованием горнолыжной трассы или пляжа;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прекращение индивидуальным предпринимателем или юридическим лицом, предоставляющими услуги, связанные с использованием горнолыжной трассы или пляжа, деятельности в соответствии с законодате</w:t>
      </w:r>
      <w:r>
        <w:t>льством Российской Федерации о государственной регистрации юридических лиц и индивидуальных предпринимателей.</w:t>
      </w:r>
    </w:p>
    <w:p w:rsidR="008A3E6E" w:rsidRDefault="004506E4">
      <w:pPr>
        <w:pStyle w:val="ConsPlusNormal0"/>
        <w:jc w:val="both"/>
      </w:pPr>
      <w:r>
        <w:t xml:space="preserve">(часть девятнадцатая в ред. Федерального </w:t>
      </w:r>
      <w:hyperlink r:id="rId32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Категория горнолыжной трассы или пляжа, используемая в рекламе, названии горнолыжной трассы или пляжа, а также в деятельности, связанной с использованием горнолыжной трассы или пляжа, должна соответс</w:t>
      </w:r>
      <w:r>
        <w:t>твовать категории, указанной в реестре классифицированных горнолыжных трасс или реестре классифицированных пляжей.</w:t>
      </w:r>
    </w:p>
    <w:p w:rsidR="008A3E6E" w:rsidRDefault="004506E4">
      <w:pPr>
        <w:pStyle w:val="ConsPlusNormal0"/>
        <w:jc w:val="both"/>
      </w:pPr>
      <w:r>
        <w:t xml:space="preserve">(часть двадцатая в ред. Федерального </w:t>
      </w:r>
      <w:hyperlink r:id="rId32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Часть двадцать первая утратила силу с 1 января 2025 года. - Федеральный </w:t>
      </w:r>
      <w:hyperlink r:id="rId32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Использование в рекламе, названии горнолыжной трассы или пляжа и деятельности, связанной с использованием горнолыжной трассы или пляжа, категории в отсутствие сведений о присвоенной категории горнолыжной трассе или пляжу в реестре классифицированных горнол</w:t>
      </w:r>
      <w:r>
        <w:t>ыжных трасс или реестре классифицированных пляжей, а также категории, не соответствующей категории, указанной в реестре классифицированных горнолыжных трасс или реестре классифицированных пляжей, запрещается.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2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Часть двадцать третья утратила силу с 1 января 2025 года. - Федеральный </w:t>
      </w:r>
      <w:hyperlink r:id="rId327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46" w:name="P684"/>
      <w:bookmarkEnd w:id="46"/>
      <w:r>
        <w:t>Статья 5.1. Классификация средств размещения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328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8A3E6E" w:rsidRDefault="008A3E6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Об условиях продолжения деятельности по использованию средств размещения, имеющих свидетельство о классификации, действующее на 01.01.20</w:t>
            </w:r>
            <w:r>
              <w:rPr>
                <w:color w:val="392C69"/>
              </w:rPr>
              <w:t>25, а также не подлежащих классификации до этой даты, см. ст. 3 ФЗ от 30.11.2024 N 436-ФЗ.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t xml:space="preserve">Классификация средств размещения осуществляется в соответствии с </w:t>
      </w:r>
      <w:hyperlink r:id="rId329" w:tooltip="Постановление Правительства РФ от 27.12.2024 N 1951 &quot;Об утверждении Положения о классификации средств размещения&quot; {КонсультантПлюс}">
        <w:r>
          <w:rPr>
            <w:color w:val="0000FF"/>
          </w:rPr>
          <w:t>пол</w:t>
        </w:r>
        <w:r>
          <w:rPr>
            <w:color w:val="0000FF"/>
          </w:rPr>
          <w:t>ожением</w:t>
        </w:r>
      </w:hyperlink>
      <w:r>
        <w:t xml:space="preserve"> о классификации средств размещения, утверждаемым Правительством Российской Федерации, а </w:t>
      </w:r>
      <w:r>
        <w:lastRenderedPageBreak/>
        <w:t xml:space="preserve">также в соответствии с </w:t>
      </w:r>
      <w:hyperlink r:id="rId330" w:tooltip="Постановление Правительства РФ от 27.12.2024 N 1952 &quot;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&quot; {КонсультантПлюс}">
        <w:r>
          <w:rPr>
            <w:color w:val="0000FF"/>
          </w:rPr>
          <w:t>правилами</w:t>
        </w:r>
      </w:hyperlink>
      <w:r>
        <w:t xml:space="preserve"> классификации средств размещения,</w:t>
      </w:r>
      <w:r>
        <w:t xml:space="preserve"> утверждаемыми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Положение о классификации средств размещения устанавливает в том числе: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типы средств размещения, подлежащих классификации;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требования к типам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категории отдельных типов средств размещен</w:t>
      </w:r>
      <w:r>
        <w:t>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требования к категориям отдельных типов средств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Правила классификации средств размещения устанавливают в том числе: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определения типа средства размещения, оценки соответствия средства размещения требованиям к соответствующему типу ср</w:t>
      </w:r>
      <w:r>
        <w:t>едств размещения и присвоения типа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условия и порядок присвоения определенной категории средству размещения, включая случаи проведения такого присвоения организациями, осуществляющими классификацию в сфере туристской индустрии, а также </w:t>
      </w:r>
      <w:r>
        <w:t>порядок принятия решений об отказе в присвоении средству размещения определенной категории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приостановления, возобновления или прекращения действия классификации средства размещения, включая порядок изменения, приостановления, в</w:t>
      </w:r>
      <w:r>
        <w:t>озобновления и прекращения действия присвоенной категории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и сроки проведения планового подтверждения соответствия средства размещения требованиям к типу средства размещения, а также требованиям к присвоенной категории, включая особенности проведения планового подтверждения соответствия средства размещения</w:t>
      </w:r>
      <w:r>
        <w:t xml:space="preserve"> требованиям к типу средства размещения и требованиям к присвоенной категории в отношении отдельных типов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проведения внепланового подтверждения соответствия средства размещения требованиям к присвоенной категории средства размещ</w:t>
      </w:r>
      <w:r>
        <w:t>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требования о доведении до потребителей информации о типе средства размещения и присвоенной категории средства размещения, включая требования к размещению, содержанию и форме информационного знака, содержащего указанную информацию.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Средства размещения</w:t>
      </w:r>
      <w:r>
        <w:t xml:space="preserve"> в целях их классификации относятся к типам, установленным положением о классификации средств размещения. В рамках отдельных типов средств размещения положением о классификации средств размещения устанавливаются категории средств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Классификация </w:t>
      </w:r>
      <w:r>
        <w:t>средств размещения включает в себя следующие процедуры: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7" w:name="P705"/>
      <w:bookmarkEnd w:id="47"/>
      <w:r>
        <w:t xml:space="preserve">определение типа средства размещения и оценка соответствия средства размещения </w:t>
      </w:r>
      <w:r>
        <w:lastRenderedPageBreak/>
        <w:t>требованиям к соответствующему типу средств размещения, установленным положением о классификации средств размещения, кото</w:t>
      </w:r>
      <w:r>
        <w:t>рые осуществляются юридическим лицом, индивидуальным предпринимателем или физическим лицом (в случаях, установленных федеральными законами), осуществляющими деятельность, связанную с использованием средств размещения (далее - владелец средства размещения);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включение сведений о средстве размещения, а также документов и (или) сведений, подтверждающих соответствие средства размещения требованиям к определенному типу средств размещения, в реестр классифицированных средств размещения, формирование и ведение кото</w:t>
      </w:r>
      <w:r>
        <w:t>рого осуществляются в рамках единого реестра объектов классификации в сфере туристской индустрии на основании указанной оценки соответствия;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8" w:name="P707"/>
      <w:bookmarkEnd w:id="48"/>
      <w:r>
        <w:t>оценка соответствия средства размещения, отнесенного к определенному типу средств размещения, требованиям к определ</w:t>
      </w:r>
      <w:r>
        <w:t>енной категории средств размещения, установленным положением о классификации средств размещения, и присвоение средству размещения определенной категории (при наличии условий, предусмотренных правилами классификации средств размещения);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49" w:name="P708"/>
      <w:bookmarkEnd w:id="49"/>
      <w:r>
        <w:t>включение сведений о</w:t>
      </w:r>
      <w:r>
        <w:t xml:space="preserve"> присвоенной средству размещения категории, а также документов и (или) сведений, подтверждающих соответствие средства размещения требованиям к присвоенной категории средств размещения, в реестр классифицированных средств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50" w:name="P709"/>
      <w:bookmarkEnd w:id="50"/>
      <w:r>
        <w:t>Включение сведений о са</w:t>
      </w:r>
      <w:r>
        <w:t>наторно-курортных организациях (за исключением санаторно-курортных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санаторно-курортных орга</w:t>
      </w:r>
      <w:r>
        <w:t>низаций, подведомственных федеральным органам исполнительной власти, руководство деятельностью которых осуществляет Президент Российской Федерации), предоставляющих услуги по временному проживанию физических лиц в составе услуг по санаторно-курортному лече</w:t>
      </w:r>
      <w:r>
        <w:t>нию, в реестр классифицированных средств размещения в рамках классификации средств размещения, а также исключение сведений о таких санаторно-курортных организациях из реестра классифицированных средств размещения осуществляется федеральным органом исполнит</w:t>
      </w:r>
      <w:r>
        <w:t>ельной власти, уполномоченным Правительством Российской Федерации на организацию формирования и ведения единого реестра объектов классификации в сфере туристской индустрии (далее - оператор единого реестра объектов классификации), на основе сведений, содер</w:t>
      </w:r>
      <w:r>
        <w:t xml:space="preserve">жащихся в государственном реестре курортного фонда Российской Федерации, формируемом в соответствии с Федеральным </w:t>
      </w:r>
      <w:hyperlink r:id="rId331" w:tooltip="Федеральный закон от 23.02.1995 N 26-ФЗ (ред. от 28.12.2024) &quot;О природных лечебных ресурсах, лечебно-оздоровительных местностях и курортах&quot; {КонсультантПлюс}">
        <w:r>
          <w:rPr>
            <w:color w:val="0000FF"/>
          </w:rPr>
          <w:t>законом</w:t>
        </w:r>
      </w:hyperlink>
      <w:r>
        <w:t xml:space="preserve"> от 23 февраля 1995 года N 26-ФЗ "О природных лечебных ресурсах, лечебно-оздоровительных местностях и курортах".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Санаторно-курортные организации, указанные в </w:t>
      </w:r>
      <w:hyperlink w:anchor="P709" w:tooltip="Включение сведений о санаторно-курортных организациях (за исключением санаторно-курортны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санат">
        <w:r>
          <w:rPr>
            <w:color w:val="0000FF"/>
          </w:rPr>
          <w:t>части шестой</w:t>
        </w:r>
      </w:hyperlink>
      <w:r>
        <w:t xml:space="preserve"> настоящей статьи, вправе по своему усмотрению пройти процедуры, предусмотренные </w:t>
      </w:r>
      <w:hyperlink w:anchor="P705" w:tooltip="определение типа средства размещения и оценка соответствия средства размещения требованиям к соответствующему типу средств размещения, установленным положением о классификации средств размещения, которые осуществляются юридическим лицом, индивидуальным предпри">
        <w:r>
          <w:rPr>
            <w:color w:val="0000FF"/>
          </w:rPr>
          <w:t>абзацами вторым</w:t>
        </w:r>
      </w:hyperlink>
      <w:r>
        <w:t xml:space="preserve">, </w:t>
      </w:r>
      <w:hyperlink w:anchor="P707" w:tooltip="оценка соответствия средства размещения, отнесенного к определенному типу средств размещения, требованиям к определенной категории средств размещения, установленным положением о классификации средств размещения, и присвоение средству размещения определенной ка">
        <w:r>
          <w:rPr>
            <w:color w:val="0000FF"/>
          </w:rPr>
          <w:t>четвертым</w:t>
        </w:r>
      </w:hyperlink>
      <w:r>
        <w:t xml:space="preserve">, </w:t>
      </w:r>
      <w:hyperlink w:anchor="P708" w:tooltip="включение сведений о присвоенной средству размещения категории, а также документов и (или) сведений, подтверждающих соответствие средства размещения требованиям к присвоенной категории средств размещения, в реестр классифицированных средств размещения.">
        <w:r>
          <w:rPr>
            <w:color w:val="0000FF"/>
          </w:rPr>
          <w:t>пятым части пятой</w:t>
        </w:r>
      </w:hyperlink>
      <w:r>
        <w:t xml:space="preserve"> настоящей статьи, в соответствии с положением о классификации средств размещения и правилами классификации ср</w:t>
      </w:r>
      <w:r>
        <w:t>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Средство размещения является классифицированным со дня включения сведений о средстве размещения в реестр классифицированных средств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Приостановление, возобновление или прекращение действия классификации средства размещения осущ</w:t>
      </w:r>
      <w:r>
        <w:t xml:space="preserve">ествляется органом государственной власти субъекта Российской Федерации, </w:t>
      </w:r>
      <w:r>
        <w:lastRenderedPageBreak/>
        <w:t xml:space="preserve">уполномоченным на осуществление регионального государственного контроля (надзора) в сфере туристской индустрии, в порядке, установленном правилами классификации средств размещения. В </w:t>
      </w:r>
      <w:r>
        <w:t>случае прекращения действия классификации сведения о средстве размещения исключаются из реестра классифицированных средств размещения в порядке, установленном правилами классификации средств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51" w:name="P713"/>
      <w:bookmarkEnd w:id="51"/>
      <w:r>
        <w:t>Приостановление действия классификации средств размещ</w:t>
      </w:r>
      <w:r>
        <w:t>ения осуществляется на срок не более чем 30 дней.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Владелец средства размещения в течение срока приостановления действия классификации средства размещения: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вправе продолжить предоставление услуг средства размещения, гостиничных услуг в соответствии с обязат</w:t>
      </w:r>
      <w:r>
        <w:t>ельствами, оформленными до дня приостановления действия классификации средства размещения, с обязательным информированием потребителей о приостановлении действия классификации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обязан приостановить заключение договоров о предоставлении </w:t>
      </w:r>
      <w:r>
        <w:t>услуг средства размещения, договоров о предоставлении гостиничных услуг, рекламу и размещение сведений о предоставлении услуг средства размещения, гостиничных услуг со дня приостановления действия классификации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обязан устранить обстоят</w:t>
      </w:r>
      <w:r>
        <w:t>ельства, послужившие основанием для приостановления действия классификации средства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приостановления действия классификации средства размещения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выявление органом государственной власти субъекта Российской Федерации, упол</w:t>
      </w:r>
      <w:r>
        <w:t>номоченным на осуществление регионального государственного контроля (надзора) в сфере туристской индустрии, в документах и (или) сведениях, представленных владельцем средства размещения при классификации средства размещения, недостоверной информации;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посту</w:t>
      </w:r>
      <w:r>
        <w:t>пление информации федерального органа исполнительной власти, уполномоченного Правительством Российской Федерации на проведение аккредитации организаций, осуществляющих классификацию в сфере туристской индустрии (далее - орган по аккредитации), о несоответс</w:t>
      </w:r>
      <w:r>
        <w:t>твии требованиям законодательства Российской Федерации сведений о средстве размещения, а также документов и (или) сведений, подтверждающих соответствие средства размещения требованиям к типу средств размещения, содержащихся в реестре классифицированных сре</w:t>
      </w:r>
      <w:r>
        <w:t>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52" w:name="P721"/>
      <w:bookmarkEnd w:id="52"/>
      <w:r>
        <w:t>возникновение обстоятельств, которые приводят к несоответствию средства размещения требованиям к типу средства размещения, устранение которых возможно в период приостановления действия классификации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выявление обстоятел</w:t>
      </w:r>
      <w:r>
        <w:t xml:space="preserve">ьств, указанных в </w:t>
      </w:r>
      <w:hyperlink w:anchor="P721" w:tooltip="возникновение обстоятельств, которые приводят к несоответствию средства размещения требованиям к типу средства размещения, устранение которых возможно в период приостановления действия классификации средства размещения;">
        <w:r>
          <w:rPr>
            <w:color w:val="0000FF"/>
          </w:rPr>
          <w:t>абзаце четвертом</w:t>
        </w:r>
      </w:hyperlink>
      <w:r>
        <w:t xml:space="preserve"> настоящей части, органом государственной власти субъекта Российской Федерации, уполномоченным на осуществление регионального государственного контроля (надзора) в сфере туристской индустрии, по итогам контрольных (надзорных) </w:t>
      </w:r>
      <w:r>
        <w:t xml:space="preserve">мероприятий в рамках регионального государственного контроля </w:t>
      </w:r>
      <w:r>
        <w:lastRenderedPageBreak/>
        <w:t>(надзора)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неосуществление владельцем средства размещения планового подтверждения соответствия средства размещения требованиям к типу средства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Основанием </w:t>
      </w:r>
      <w:r>
        <w:t>для прекращения действия классификации средства размещения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несоответствие средства размещения требованиям к типу средства размещения, указанному в реестре классифицированных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неустранение владельцем средства размещения обстояте</w:t>
      </w:r>
      <w:r>
        <w:t xml:space="preserve">льств, послуживших основанием для приостановления действия классификации средства размещения, в сроки, предусмотренные </w:t>
      </w:r>
      <w:hyperlink w:anchor="P713" w:tooltip="Приостановление действия классификации средств размещения осуществляется на срок не более чем 30 дней.">
        <w:r>
          <w:rPr>
            <w:color w:val="0000FF"/>
          </w:rPr>
          <w:t>ча</w:t>
        </w:r>
        <w:r>
          <w:rPr>
            <w:color w:val="0000FF"/>
          </w:rPr>
          <w:t>стью десятой</w:t>
        </w:r>
      </w:hyperlink>
      <w:r>
        <w:t xml:space="preserve"> настоящей статьи;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прекращение владельцем средства размещения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поступление в орган государственной власти субъекта Российской Федерации, уполномоченный на осуществление регионального государственного контроля (надзора) в сфере туристской индустрии, заявления владельца средства размещения о прекращении деятельности по </w:t>
      </w:r>
      <w:r>
        <w:t>предоставлению услуг средства размещения, гостиничных услуг.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Владелец средства размещения со дня прекращения действия классификации средства размещения не вправе предоставлять услуги средства размещения, гостиничные услуги, а также обязан прекратить реклам</w:t>
      </w:r>
      <w:r>
        <w:t>у и размещение сведений о предоставлении услуг средства размещения, гостиничных услуг.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Приостановление, возобновление и прекращение действия присвоенной категории средства размещения осуществляются организацией, осуществляющей классификацию в сфере туристс</w:t>
      </w:r>
      <w:r>
        <w:t>кой индустрии и присвоившей средству размещения соответствующую категорию, или органом по аккредитации с учетом рекомендаций совета по классификации средств размещения в порядке, установленном правилами классификации средств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53" w:name="P731"/>
      <w:bookmarkEnd w:id="53"/>
      <w:r>
        <w:t>Действие присвоенно</w:t>
      </w:r>
      <w:r>
        <w:t xml:space="preserve">й категории средства размещения приостанавливается на срок не более чем 30 дней. Владелец средства размещения в течение срока приостановления действия присвоенной категории вправе предоставлять услуги средства размещения, гостиничные услуги с обязательным </w:t>
      </w:r>
      <w:r>
        <w:t>информированием потребителей о приостановлении действия присвоенной категории средства размещения. При этом владелец средства размещения в указанный срок обязан устранить обстоятельства, послужившие основанием для приостановления действия присвоенной катег</w:t>
      </w:r>
      <w:r>
        <w:t>ории средства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приостановления действия присвоенной категории средства размещения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выявление организацией, осуществляющей классификацию в сфере туристской индустрии и присвоившей средству размещения соответствующую катего</w:t>
      </w:r>
      <w:r>
        <w:t xml:space="preserve">рию, или органом по аккредитации в документах и (или) сведениях, представленных владельцем средства размещения, недостоверной </w:t>
      </w:r>
      <w:r>
        <w:lastRenderedPageBreak/>
        <w:t>информации;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приостановление действия классификации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решение органа по аккредитации о необходимости приостановл</w:t>
      </w:r>
      <w:r>
        <w:t>ения действия присвоенной категории средства размещения по итогам подтверждения компетентности организаций, осуществляющих классификацию в сфере туристской индустрии, или контрольных (надзорных) мероприятий в рамках федерального государственного контроля (</w:t>
      </w:r>
      <w:r>
        <w:t xml:space="preserve">надзора) за деятельностью организаций, осуществляющих классификацию в сфере туристской индустрии, в соответствии со </w:t>
      </w:r>
      <w:hyperlink w:anchor="P1489" w:tooltip="Статья 19.2. Федеральный государственный контроль (надзор) за деятельностью организаций, осуществляющих классификацию в сфере туристской индустрии">
        <w:r>
          <w:rPr>
            <w:color w:val="0000FF"/>
          </w:rPr>
          <w:t>статьей 19.2</w:t>
        </w:r>
      </w:hyperlink>
      <w:r>
        <w:t xml:space="preserve"> настоящего Федерального закона;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выявление организацией, осуществляющей классификацию в сфере туристской индустрии и присвоившей категорию средству размещения, несоответствия средства размещения требовани</w:t>
      </w:r>
      <w:r>
        <w:t>ям к присвоенной категории, в том числе по результатам планового или внепланового подтверждения соответствия средства размещения требованиям к присвоенной категории средства размещения, а также по итогам рассмотрения информации, представленной органом госу</w:t>
      </w:r>
      <w:r>
        <w:t>дарственной власти субъекта Российской Федерации, уполномоченным на осуществление регионального государственного контроля (надзора)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отказ или уклонение владельца средства размещения от проведения планового или внепланового под</w:t>
      </w:r>
      <w:r>
        <w:t>тверждения соответствия средства размещения требованиям к присвоенной категории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несоответствие требованиям законодательства Российской Федерации сведений о средстве размещения, а также сведений и (или) документов, подтверждающих соотве</w:t>
      </w:r>
      <w:r>
        <w:t>тствие средства размещения требованиям к присвоенной категории средства размещения, содержащихся в реестре классифицированных средств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возобновления действия присвоенной категории средства размещения является устранение владельцем</w:t>
      </w:r>
      <w:r>
        <w:t xml:space="preserve"> средства размещения обстоятельств, послуживших основанием для приостановления действия присвоенной категории средства размещения, в сроки, предусмотренные </w:t>
      </w:r>
      <w:hyperlink w:anchor="P731" w:tooltip="Действие присвоенной категории средства размещения приостанавливается на срок не более чем 30 дней. Владелец средства размещения в течение срока приостановления действия присвоенной категории вправе предоставлять услуги средства размещения, гостиничные услуги ">
        <w:r>
          <w:rPr>
            <w:color w:val="0000FF"/>
          </w:rPr>
          <w:t>частью шестнадцатой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прекращения действия присвоенной категории средства размещения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прекращение действия классификации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неустранение владельцем средства размещения обстоятельств, послуживших основанием для приостановления действия п</w:t>
      </w:r>
      <w:r>
        <w:t xml:space="preserve">рисвоенной категории средства размещения, в сроки, предусмотренные </w:t>
      </w:r>
      <w:hyperlink w:anchor="P731" w:tooltip="Действие присвоенной категории средства размещения приостанавливается на срок не более чем 30 дней. Владелец средства размещения в течение срока приостановления действия присвоенной категории вправе предоставлять услуги средства размещения, гостиничные услуги ">
        <w:r>
          <w:rPr>
            <w:color w:val="0000FF"/>
          </w:rPr>
          <w:t>частью шестнадцатой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Тип и категория средства размещения, используемые в рекламе, названии средства размещения, а также в деятельности,</w:t>
      </w:r>
      <w:r>
        <w:t xml:space="preserve"> связанной с использованием средства размещения, должны соответствовать типу и категории средства размещения, указанным в реестре классифицированных средств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Предоставление средствами размещения, сведения о которых не включены в реестр </w:t>
      </w:r>
      <w:r>
        <w:lastRenderedPageBreak/>
        <w:t>классифиц</w:t>
      </w:r>
      <w:r>
        <w:t>ированных средств размещения, услуг средства размещения, гостиничных услуг, а также использование в рекламе, названии средства размещения и деятельности, связанной с использованием средства размещения, типа и (или) категории, не соответствующих типу и (или</w:t>
      </w:r>
      <w:r>
        <w:t>) категории средства размещения, указанным в реестре классифицированных средств размещения, запрещается.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54" w:name="P745"/>
      <w:bookmarkEnd w:id="54"/>
      <w:r>
        <w:t xml:space="preserve">Размещение информации о предоставлении услуг средства размещения, гостиничных услуг, в том числе в информационно-телекоммуникационной сети "Интернет", </w:t>
      </w:r>
      <w:r>
        <w:t xml:space="preserve">включая агрегаторы информации об услугах, сервисы размещения объявлений, социальные сети, осуществляется с обязательным указанием идентификационного номера средства размещения, присвоенного в реестре классифицированных средств размещения, а также ссылки в </w:t>
      </w:r>
      <w:r>
        <w:t>информационно-телекоммуникационной сети "Интернет" на запись в реестре классифицированных средств размещения, содержащую сведения о средстве размещения.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 xml:space="preserve">Ч. 23 ст. 5.1 </w:t>
            </w:r>
            <w:hyperlink r:id="rId33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t xml:space="preserve">Владелец агрегатора информации об услугах, владелец сервиса размещения объявлений доводят до сведения потребителей информацию, предусмотренную </w:t>
      </w:r>
      <w:hyperlink w:anchor="P745" w:tooltip="Размещение информации о предоставлении услуг средства размещения, гостиничных услуг, в том числе в информационно-телекоммуникационной сети &quot;Интернет&quot;, включая агрегаторы информации об услугах, сервисы размещения объявлений, социальные сети, осуществляется с об">
        <w:r>
          <w:rPr>
            <w:color w:val="0000FF"/>
          </w:rPr>
          <w:t>частью двадцать второй</w:t>
        </w:r>
      </w:hyperlink>
      <w:r>
        <w:t xml:space="preserve"> настоящей статьи, путем обеспечения указания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</w:t>
      </w:r>
      <w:r>
        <w:t>змещения объявлений в информационно-телекоммуникационной сети "Интернет" представленной владельцем средства размещения ссылки в информационно-телекоммуникационной сети "Интернет" на запись в реестре классифицированных средств размещения, содержащую сведени</w:t>
      </w:r>
      <w:r>
        <w:t>я о средстве размещения.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 xml:space="preserve">Ч. 24 ст. 5.1 </w:t>
            </w:r>
            <w:hyperlink r:id="rId33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t>Владелец агрегатора информации об услугах, владелец сервиса размещения объявлений обязаны обеспечить проверку наличия ссылки в информационно-телекоммуникационной сети "Интернет" на запись в реестре классифицированных средств размещения, содержащую сведения</w:t>
      </w:r>
      <w:r>
        <w:t xml:space="preserve">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</w:t>
      </w:r>
      <w:r>
        <w:t>влений в информационно-телекоммуникационной сети "Интернет", аналогичным сведениям о средстве размещения, указанным в реестре классифицированных средств размещения.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 xml:space="preserve">Ч. 25 ст. 5.1 </w:t>
            </w:r>
            <w:hyperlink r:id="rId33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t>Владелец агрегатора информации об услугах, владелец сервиса размещения объявлений: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не допускают указание в информации о предоставлении услуг средства размещения, </w:t>
      </w:r>
      <w:r>
        <w:lastRenderedPageBreak/>
        <w:t>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"Интернет" сведений о</w:t>
      </w:r>
      <w:r>
        <w:t xml:space="preserve"> средстве размещения, не соответствующих аналогичным сведениям, указанным в реестре классифицированных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обязаны приостановить предоставление возможности приобретать услуги средства размещения, гостиничные услуги на сайте владельца агрега</w:t>
      </w:r>
      <w:r>
        <w:t>тора информации об услугах или владельца сервиса размещения объявлений в информационно-телекоммуникационной сети "Интернет" в случае приостановления действия классификации средства размещения со дня приостановления действия классификации средства размещени</w:t>
      </w:r>
      <w:r>
        <w:t>я до дня возобновления действия классификации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обязаны прекратить распространение информации о предоставлении услуг средства размещения, гостиничных услуг в случае несоответствия сведений о средстве размещения, представленных в информац</w:t>
      </w:r>
      <w:r>
        <w:t>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 сети "Интернет", аналогичным сведениям, указанным в реестр</w:t>
      </w:r>
      <w:r>
        <w:t>е классифицированных средств размещения, в том числе на основании поступления соответствующей информации от органа по аккредитации, а также в случае прекращения действия классификации средства размещения или на основании поступления предписания, указанного</w:t>
      </w:r>
      <w:r>
        <w:t xml:space="preserve"> в </w:t>
      </w:r>
      <w:hyperlink w:anchor="P1539" w:tooltip="Статья 19.5. Региональный государственный контроль (надзор) в сфере туристской индустрии">
        <w:r>
          <w:rPr>
            <w:color w:val="0000FF"/>
          </w:rPr>
          <w:t>статье 19.5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Уполномоченный федеральный орган исполнительной власти формирует совет по классификации</w:t>
      </w:r>
      <w:r>
        <w:t xml:space="preserve"> средств размещения в целях рассмотрения вопросов и предложений по совершенствованию подходов к классификации средств размещения, рассмотрения жалоб на деятельность владельцев средств размещения, рассмотрения вопросов и формирования рекомендаций органу по </w:t>
      </w:r>
      <w:r>
        <w:t>аккредитации в части приостановления, возобновления или прекращения действия классификации средств размещения, приостановления, возобновления или прекращения действия присвоенной категории средства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состав совета по классификации средств разме</w:t>
      </w:r>
      <w:r>
        <w:t>щения, утверждаемый уполномоченным федеральным органом исполнительной власти, включаются в том числе представители федеральных органов исполнительной власти, союзов, ассоциаций в области туристской деятельности.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Совет по классификации средств размещения ос</w:t>
      </w:r>
      <w:r>
        <w:t xml:space="preserve">уществляет свою деятельность в соответствии с </w:t>
      </w:r>
      <w:hyperlink r:id="rId335" w:tooltip="Приказ Минэкономразвития России от 04.02.2025 N 55 &quot;Об утверждении Положения о совете по классификации средств размещения&quot; (Зарегистрировано в Минюсте России 20.02.2025 N 81330) {КонсультантПлюс}">
        <w:r>
          <w:rPr>
            <w:color w:val="0000FF"/>
          </w:rPr>
          <w:t>положением</w:t>
        </w:r>
      </w:hyperlink>
      <w:r>
        <w:t>, утверждаемым уполномоченным федеральным органом исполнительной власти.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55" w:name="P761"/>
      <w:bookmarkEnd w:id="55"/>
      <w:r>
        <w:t>Действие настоящей статьи не распространяется на средства размещ</w:t>
      </w:r>
      <w:r>
        <w:t xml:space="preserve">ения, используемые для осуществления основной деятельности организаций отдыха и оздоровления детей, организаций социального обслуживания в соответствии с Федеральным </w:t>
      </w:r>
      <w:hyperlink r:id="rId33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28 декабря 2013 года N 442-ФЗ "Об основа</w:t>
      </w:r>
      <w:r>
        <w:t xml:space="preserve">х социального обслуживания граждан в Российской Федерации", реабилитационных организаций, предоставляющих комплекс мероприятий и услуг по основным направлениям комплексной реабилитации и абилитации инвалидам, детям-инвалидам, детям от рождения до трех лет </w:t>
      </w:r>
      <w:r>
        <w:t xml:space="preserve">(независимо от наличия инвалидности), которые имеют ограничения жизнедеятельности либо риск развития ограничений жизнедеятельности, и их семьям в соответствии с Федеральным </w:t>
      </w:r>
      <w:hyperlink r:id="rId337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Федерации", централизованных религиозных организаций и (или) религиозных организаций, входящих в их </w:t>
      </w:r>
      <w:r>
        <w:lastRenderedPageBreak/>
        <w:t>структуру, деятельности по оказанию услуг в сфере сельского туризма в соответст</w:t>
      </w:r>
      <w:r>
        <w:t xml:space="preserve">вии с Федеральным </w:t>
      </w:r>
      <w:hyperlink r:id="rId338" w:tooltip="Федеральный закон от 11.06.2003 N 74-ФЗ (ред. от 22.06.2024) &quot;О крестьянском (фермерском) хозяйстве&quot; {КонсультантПлюс}">
        <w:r>
          <w:rPr>
            <w:color w:val="0000FF"/>
          </w:rPr>
          <w:t>законом</w:t>
        </w:r>
      </w:hyperlink>
      <w:r>
        <w:t xml:space="preserve"> от 11 июн</w:t>
      </w:r>
      <w:r>
        <w:t>я 2003 года N 74-ФЗ "О крестьянском (фермерском) хозяйстве", медицинских организаций (за исключением санаторно-курортных организаций), санаторно-курортных организаций, подведомственных федеральным органам исполнительной власти, в которых федеральными закон</w:t>
      </w:r>
      <w:r>
        <w:t xml:space="preserve">ами предусмотрена военная служба или приравненная к ней служба, санаторно-курортных организаций, подведомственных федеральным органам исполнительной власти, руководство деятельностью которых осуществляет Президент Российской Федерации, а также на средства </w:t>
      </w:r>
      <w:r>
        <w:t xml:space="preserve">размещения, относящиеся к специализированному жилищному фонду в соответствии с </w:t>
      </w:r>
      <w:hyperlink r:id="rId339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разделом IV</w:t>
        </w:r>
      </w:hyperlink>
      <w:r>
        <w:t xml:space="preserve"> Жилищного кодекса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Включение сведений о средствах размещения, указанных в </w:t>
      </w:r>
      <w:hyperlink w:anchor="P761" w:tooltip="Действие настоящей статьи не распространяется на средства размещения, используемые для осуществления основной деятельности организаций отдыха и оздоровления детей, организаций социального обслуживания в соответствии с Федеральным законом от 28 декабря 2013 год">
        <w:r>
          <w:rPr>
            <w:color w:val="0000FF"/>
          </w:rPr>
          <w:t>части двадцать девято</w:t>
        </w:r>
        <w:r>
          <w:rPr>
            <w:color w:val="0000FF"/>
          </w:rPr>
          <w:t>й</w:t>
        </w:r>
      </w:hyperlink>
      <w:r>
        <w:t xml:space="preserve"> настоящей статьи, в реестр классифицированных средств размещения не требуется.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Владельцы средств размещения, указанных в </w:t>
      </w:r>
      <w:hyperlink w:anchor="P761" w:tooltip="Действие настоящей статьи не распространяется на средства размещения, используемые для осуществления основной деятельности организаций отдыха и оздоровления детей, организаций социального обслуживания в соответствии с Федеральным законом от 28 декабря 2013 год">
        <w:r>
          <w:rPr>
            <w:color w:val="0000FF"/>
          </w:rPr>
          <w:t>части двадцать девятой</w:t>
        </w:r>
      </w:hyperlink>
      <w:r>
        <w:t xml:space="preserve"> настоящей статьи, вправе принять решение о проведении классификации средс</w:t>
      </w:r>
      <w:r>
        <w:t>тв размещения в соответствии с положениями настоящей статьи.</w:t>
      </w:r>
    </w:p>
    <w:p w:rsidR="008A3E6E" w:rsidRDefault="008A3E6E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 xml:space="preserve">Сведения о гостиницах, горнолыжных трассах, пляжах, имеющих свидетельство о классификации, действующее на 01.01.2025 г., и сведения о которых включены на эту дату </w:t>
            </w:r>
            <w:r>
              <w:rPr>
                <w:color w:val="392C69"/>
              </w:rPr>
              <w:t>в перечень классифицированных гостиниц, горнолыжных трасс, пляжей, включаются в соответствующий реестр автоматически (</w:t>
            </w:r>
            <w:hyperlink r:id="rId340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</w:t>
            </w:r>
            <w:r>
              <w:rPr>
                <w:color w:val="392C69"/>
              </w:rPr>
              <w:t>0.11.2024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Title0"/>
        <w:spacing w:before="300"/>
        <w:ind w:firstLine="540"/>
        <w:jc w:val="both"/>
        <w:outlineLvl w:val="1"/>
      </w:pPr>
      <w:bookmarkStart w:id="56" w:name="P767"/>
      <w:bookmarkEnd w:id="56"/>
      <w:r>
        <w:t>Статья 5.2. Единый реестр объектов классификации в сфере туристской индустрии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34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Сведения о средствах размещения, горнолыжных трассах, пляжах, классифицированных в соответстви</w:t>
      </w:r>
      <w:r>
        <w:t>и с настоящим Федеральным законом, включаются в реестр классифицированных средств размещения, реестр классифицированных горнолыжных трасс и реестр классифицированных пляжей соответственно, формирование и ведение которых осуществляются в рамках единого реес</w:t>
      </w:r>
      <w:r>
        <w:t>тра объектов классификации в сфере туристской индустрии.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Оператор единого реестра объектов классификации обеспечивает организацию формирования и ведения единого реестра объектов классификации в сфере туристской индустрии в рамках федеральной государственно</w:t>
      </w:r>
      <w:r>
        <w:t xml:space="preserve">й информационной системы в области аккредитации, предусмотренной </w:t>
      </w:r>
      <w:hyperlink r:id="rId342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color w:val="0000FF"/>
          </w:rPr>
          <w:t>статьей 25</w:t>
        </w:r>
      </w:hyperlink>
      <w:r>
        <w:t xml:space="preserve"> Федерального закона от 28 декабря 2013 года N 412-ФЗ "Об аккредитации в национальной системе аккредитации".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57" w:name="P773"/>
      <w:bookmarkEnd w:id="57"/>
      <w:r>
        <w:t>Единый реестр объектов клас</w:t>
      </w:r>
      <w:r>
        <w:t>сификации в сфере туристской индустрии включает в себя следующие реестры: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реестр классифицированных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реестр классифицированных горнолыжных трасс;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реестр классифицированных пляжей;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иные реестры, формирование и ведение которых в рамках единого реестра объектов классификации в сфере туристской индустрии предусмотрены настоящим Федеральным законом и принимаемыми в соответствии с ним нормативными правовыми актами.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343" w:tooltip="Постановление Правительства РФ от 27.12.2024 N 1952 &quot;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единого реестра объектов классификации в сфере туристской индустрии устанавливается Правительством Российской Федерации и предусматривает в том числе: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</w:t>
      </w:r>
      <w:r>
        <w:t>ядок включения сведений об объектах классификации в сфере туристской индустрии, а также документов и (или) сведений, подтверждающих соответствие объектов классификации в сфере туристской индустрии требованиям, установленным положением о классификации средс</w:t>
      </w:r>
      <w:r>
        <w:t xml:space="preserve">тв размещения или правилами классификации горнолыжных трасс, классификации пляжей, в реестры, указанные в </w:t>
      </w:r>
      <w:hyperlink w:anchor="P773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</w:t>
        </w:r>
      </w:hyperlink>
      <w:r>
        <w:t xml:space="preserve"> нас</w:t>
      </w:r>
      <w:r>
        <w:t>тоящей статьи;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проверки достоверности сведений об объектах классификации в сфере туристской индустрии, а также документов и (или) сведений, подтверждающих соответствие объектов классификации в сфере туристской индустрии требованиям, установленным п</w:t>
      </w:r>
      <w:r>
        <w:t xml:space="preserve">оложением о классификации средств размещения или правилами классификации горнолыжных трасс, классификации пляжей, включаемых в реестры, указанные в </w:t>
      </w:r>
      <w:hyperlink w:anchor="P773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</w:t>
        </w:r>
      </w:hyperlink>
      <w:r>
        <w:t xml:space="preserve"> настоящей статьи;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перечень и описание документов и (или) сведений, содержащихся в реестрах, указанных в </w:t>
      </w:r>
      <w:hyperlink w:anchor="P773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</w:t>
        </w:r>
      </w:hyperlink>
      <w:r>
        <w:t xml:space="preserve"> настоящей статьи, в том числе в части сведений о наличии в средствах размещения условий для семейного отдыха (семейные номера), а также для обслуживания инвалидов и людей с ограниченными возможностями здоровья;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порядок и основания внесения изменений в документы и (или) сведения, содержащиеся в реестрах, указанных в </w:t>
      </w:r>
      <w:hyperlink w:anchor="P773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</w:t>
        </w:r>
      </w:hyperlink>
      <w:r>
        <w:t xml:space="preserve"> нас</w:t>
      </w:r>
      <w:r>
        <w:t>тоящей статьи;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порядок исключения сведений об объектах классификации в сфере туристской индустрии из реестров, указанных в </w:t>
      </w:r>
      <w:hyperlink w:anchor="P773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</w:t>
        </w:r>
      </w:hyperlink>
      <w:r>
        <w:t xml:space="preserve"> настоящей статьи;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взаимодействия оператора единого реестра объектов классификации в сфере туристской индустрии и федерального органа исполнительной власти, уполномоченного Правительством Российской Федерации на ведение государственног</w:t>
      </w:r>
      <w:r>
        <w:t xml:space="preserve">о реестра курортного фонда Российской Федерации, в том числе в части включения сведений о санаторно-курортных организациях, указанных в </w:t>
      </w:r>
      <w:hyperlink w:anchor="P709" w:tooltip="Включение сведений о санаторно-курортных организациях (за исключением санаторно-курортны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санат">
        <w:r>
          <w:rPr>
            <w:color w:val="0000FF"/>
          </w:rPr>
          <w:t>части шестой статьи 5.1</w:t>
        </w:r>
      </w:hyperlink>
      <w:r>
        <w:t xml:space="preserve"> настоящего Федерального закона, в реестр классифицированных</w:t>
      </w:r>
      <w:r>
        <w:t xml:space="preserve"> средств размещения, исключения сведений о таких санаторно-курортных организациях из реестра классифицированных средств размещения, внесения изменений в сведения о таких санаторно-курортных организациях, содержащиеся в реестре классифицированных средств ра</w:t>
      </w:r>
      <w:r>
        <w:t>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обеспечения доступа к информации, содержащейся в едином реестре объектов классификации в сфере туристской индустрии.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58" w:name="P787"/>
      <w:bookmarkEnd w:id="58"/>
      <w:r>
        <w:t>Статья 5.3. Организации, осуществляющие классификацию в сфере туристской индустрии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34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Классификация горнолыжных трасс, классификация пляжей, присвоение категории средству размещения проводятся </w:t>
      </w:r>
      <w:r>
        <w:t>организациями, осуществляющими классификацию в сфере туристской индустрии.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 xml:space="preserve">О включении в единый реестр сведений об экспертах по классификации, осуществляющих деятельность в аккредитованных организациях, см. </w:t>
            </w:r>
            <w:hyperlink r:id="rId34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436-ФЗ. Такие эксперты </w:t>
            </w:r>
            <w:hyperlink r:id="rId34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обязаны</w:t>
              </w:r>
            </w:hyperlink>
            <w:r>
              <w:rPr>
                <w:color w:val="392C69"/>
              </w:rPr>
              <w:t xml:space="preserve"> пройти аттестацию не позднее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t>Работы по оценке соответствия объектов классификации в сфере туристской индустрии требованиям, установленным положением о классификации средств размещения (в части требований к категориям отдельных средств размещения) или правилами классификации горнолыжны</w:t>
      </w:r>
      <w:r>
        <w:t xml:space="preserve">х трасс, классификации пляжей, в организациях, осуществляющих классификацию в сфере туристской индустрии, проводят эксперты по классификации, аттестованные и включенные в единый реестр экспертов по классификации в </w:t>
      </w:r>
      <w:hyperlink r:id="rId347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порядке</w:t>
        </w:r>
      </w:hyperlink>
      <w:r>
        <w:t>, утвержденном Правительством Российской Федерации (далее - эксперты по классификации).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Аттестаты, выданные до 01.01.2025, действуют</w:t>
            </w:r>
            <w:r>
              <w:rPr>
                <w:color w:val="392C69"/>
              </w:rPr>
              <w:t xml:space="preserve"> до окончания срока, на который они выданы, но не позднее 01.09.2025 (</w:t>
            </w:r>
            <w:hyperlink r:id="rId348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30.11.2024 N 436-ФЗ).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t xml:space="preserve">Аккредитация организаций, осуществляющих классификацию в сфере туристской индустрии, и подтверждение компетентности организаций, осуществляющих классификацию в сфере туристской индустрии, проводятся </w:t>
      </w:r>
      <w:hyperlink r:id="rId349" w:tooltip="Указ Президента РФ от 08.08.2023 N 588 &quot;О совершенствовании государственного управления в сфере туризма и туристской деятельности&quot; {КонсультантПлюс}">
        <w:r>
          <w:rPr>
            <w:color w:val="0000FF"/>
          </w:rPr>
          <w:t>органом</w:t>
        </w:r>
      </w:hyperlink>
      <w:r>
        <w:t xml:space="preserve"> по аккредитации.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Правительством Р</w:t>
      </w:r>
      <w:r>
        <w:t xml:space="preserve">оссийской Федерации устанавливается </w:t>
      </w:r>
      <w:hyperlink r:id="rId350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порядок</w:t>
        </w:r>
      </w:hyperlink>
      <w:r>
        <w:t xml:space="preserve"> аккредитации и подтверждения компетентности организаций, осуществляющих классификацию</w:t>
      </w:r>
      <w:r>
        <w:t xml:space="preserve"> в сфере туристской индустрии, включающий в себя порядок аттестации экспертов по классификации и предусматривающий: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порядок подачи организацией, осуществляющей классификацию в сфере туристской индустрии, и рассмотрения органом по аккредитации заявления об </w:t>
      </w:r>
      <w:r>
        <w:t>аккредитации организации, осуществляющей классификацию в сфере туристской индустрии, и прилагаемых к нему документов и (или) сведений;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перечень и описание сведений, содержащихся в заявлении об аккредитации организации, осуществляющей классификацию в сфере </w:t>
      </w:r>
      <w:r>
        <w:t>туристской индустрии, а также перечень документов и (или) сведений, прилагаемых к заявлению об аккредитации организации, осуществляющей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основания для возврата заявления об аккредитации организации, осуществляющей</w:t>
      </w:r>
      <w:r>
        <w:t xml:space="preserve"> классификацию в сфере туристской индустрии, без рассмотрения;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сроки подтверждения компетентности организаций, осуществляющих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и сроки подачи заявления о подтверждении компетентности организации, осуществл</w:t>
      </w:r>
      <w:r>
        <w:t>яющей классификацию в сфере туристской индустрии, и прилагаемых к нему документов и (или) сведений;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рассмотрения органом по аккредитации заявления о подтверждении компетентности организации, осуществляющей классификацию в сфере туристской индустрии</w:t>
      </w:r>
      <w:r>
        <w:t>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перечень и описание сведений, содержащихся в заявлении о подтверждении компетентности организации, осуществляющей классификацию в сфере туристской индустрии, а также перечень документов и (или) сведений, прилагаемых к заявлению о подтверждении компетентн</w:t>
      </w:r>
      <w:r>
        <w:t>ости организации, осуществляющей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требования к организациям, осуществляющим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требования к экспертам по классификации и порядок аттестации экспертов по классификации, в том числе порядок прекращения действия аттестации экспертов по классификации;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расширения области аккредитации организации, осуществляющей классификацию в сфе</w:t>
      </w:r>
      <w:r>
        <w:t>ре туристской индустрии, включая перечень и описание сведений, содержащихся в заявлении о расширении области аккредитации организации, осуществляющей классификацию в сфере туристской индустрии, а также перечень документов и (или) сведений, прилагаемых к за</w:t>
      </w:r>
      <w:r>
        <w:t>явлению о расширении области аккредитации организации, осуществляющей классификацию в сфере туристской индустрии, порядок рассмотрения заявления о расширении области аккредитации организации, осуществляющей классификацию в сфере туристской индустрии, основ</w:t>
      </w:r>
      <w:r>
        <w:t>ания для возврата заявления о расширении области аккредитации организации, осуществляющей классификацию в сфере туристской индустрии, без рассмотрения;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проведения оценки соответствия заявителя (организации, осуществляющей классификацию в сфере тури</w:t>
      </w:r>
      <w:r>
        <w:t>стской индустрии) требованиям к организациям, осуществляющим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принятия решения об отказе в аккредитации организации, осуществляющей классификацию в сфере туристской индустрии, о расширении области аккредит</w:t>
      </w:r>
      <w:r>
        <w:t>ации организации, осуществляющей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приостановления, возобновления действия аккредитации организации, осуществляющей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прекращения действия аккредитации орга</w:t>
      </w:r>
      <w:r>
        <w:t xml:space="preserve">низации, осуществляющей классификацию в сфере туристской индустрии, включая перечень и описание сведений, содержащихся в заявлении о прекращении действия аккредитации организации, осуществляющей классификацию в сфере туристской индустрии, а также перечень </w:t>
      </w:r>
      <w:r>
        <w:t xml:space="preserve">документов и (или) сведений, прилагаемых к заявлению о прекращении действия аккредитации организации, осуществляющей классификацию в сфере туристской индустрии, порядок рассмотрения заявления о прекращении действия аккредитации организации, осуществляющей </w:t>
      </w:r>
      <w:r>
        <w:t xml:space="preserve">классификацию в сфере туристской индустрии, основания для </w:t>
      </w:r>
      <w:r>
        <w:lastRenderedPageBreak/>
        <w:t>возврата заявления о прекращении действия аккредитации организации, осуществляющей классификацию в сфере туристской индустрии, без рассмотрения;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предоставления организацией, осуществляющей к</w:t>
      </w:r>
      <w:r>
        <w:t>лассификацию в сфере туристской индустрии, документов и (или) сведений о своей деятельности, в том числе об изменениях состава своих работников и их компетентности, о результатах работ по оценке соответствия объектов классификации в сфере туристской индуст</w:t>
      </w:r>
      <w:r>
        <w:t>рии требованиям, установленным положением о классификации средств размещения (в части требований к категориям отдельных видов средств размещения) или правилами классификации горнолыжных трасс, классификации пляжей, включая сроки предоставления и состав так</w:t>
      </w:r>
      <w:r>
        <w:t>их документов и (или) сведений;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и сроки уведомления организацией, осуществляющей классификацию в сфере туристской индустрии, уполномоченных органов государственной власти субъектов Российской Федерации о планируемом осуществлении классификации объе</w:t>
      </w:r>
      <w:r>
        <w:t>ктов классификации в сфере туристской индустрии на территории соответствующих субъектов Российской Федерации, включая перечень и описание сведений, содержащихся в таком уведомлении.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59" w:name="P815"/>
      <w:bookmarkEnd w:id="59"/>
      <w:r>
        <w:t>Основанием для отказа в аккредитации организации, осуществляющей классифик</w:t>
      </w:r>
      <w:r>
        <w:t>ацию в сфере туристской индустрии, расширении области аккредитации организации, осуществляющей классификацию в сфере туристской индустрии,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непредставление указанными организациями документов и (или) сведений, необходимых для аккредитации организа</w:t>
      </w:r>
      <w:r>
        <w:t>ции, осуществляющей классификацию в сфере туристской индустрии, расширения области аккредитации организации, осуществляющей классификацию в сфере туристской индустрии, в соответствии с порядком аккредитации организаций, осуществляющих классификацию в сфере</w:t>
      </w:r>
      <w:r>
        <w:t xml:space="preserve">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наличие в документах и (или) сведениях, представленных указанными организациями для получения аккредитации организации, осуществляющей классификацию в сфере туристской индустрии, расширения области аккредитации организации, осуществл</w:t>
      </w:r>
      <w:r>
        <w:t>яющей классификацию в сфере туристской индустрии, недостоверной информации;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несоответствие организации, осуществляющей классификацию в сфере туристской индустрии, требованиям к организациям, осуществляющим классификацию в сфере туристской индустрии, устано</w:t>
      </w:r>
      <w:r>
        <w:t>вленным порядком аккредитации организаций, осуществляющих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поступление заявления об аккредитации организации, осуществляющей классификацию в сфере туристской индустрии, ранее чем по истечении двух лет со дня прекр</w:t>
      </w:r>
      <w:r>
        <w:t xml:space="preserve">ащения аккредитации по основанию, предусмотренному </w:t>
      </w:r>
      <w:hyperlink w:anchor="P841" w:tooltip="проведение организацией, осуществляющей классификацию в сфере туристской индустрии,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, правил ">
        <w:r>
          <w:rPr>
            <w:color w:val="0000FF"/>
          </w:rPr>
          <w:t>абзацем шестым части одиннадцатой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 отсутствия оснований, предусмотренных </w:t>
      </w:r>
      <w:hyperlink w:anchor="P815" w:tooltip="Основанием для отказа в аккредитации организации, осуществляющей классификацию в сфере туристской индустрии, расширении области аккредитации организации, осуществляющей классификацию в сфере туристской индустрии, является:">
        <w:r>
          <w:rPr>
            <w:color w:val="0000FF"/>
          </w:rPr>
          <w:t>частью пятой</w:t>
        </w:r>
      </w:hyperlink>
      <w:r>
        <w:t xml:space="preserve"> настоящей статьи, орган по аккредитации по результатам пр</w:t>
      </w:r>
      <w:r>
        <w:t>оведения процедуры аккредитации, процедуры расширения области аккредитации включает сведения об аккредитации организации, осуществляющей классификацию в сфере туристской индустрии, о расширении области аккредитации организации, осуществляющей классификацию</w:t>
      </w:r>
      <w:r>
        <w:t xml:space="preserve"> в сфере туристской индустрии, в реестр организаций, осуществляющих классификацию в сфере туристской индустрии.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Аккредитация организаций, осуществляющих классификацию в сфере туристской индустрии, позволяет им осуществлять классификацию объектов классифика</w:t>
      </w:r>
      <w:r>
        <w:t>ции в сфере туристской индустрии, включенных в область аккредитации, на всей территории Российской Федерации при условии уведомления уполномоченных органов государственной власти субъектов Российской Федерации, на территории которых планируется осуществлят</w:t>
      </w:r>
      <w:r>
        <w:t xml:space="preserve">ь соответствующую классификацию, в </w:t>
      </w:r>
      <w:hyperlink r:id="rId351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порядке</w:t>
        </w:r>
      </w:hyperlink>
      <w:r>
        <w:t xml:space="preserve"> и </w:t>
      </w:r>
      <w:hyperlink r:id="rId352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сроки</w:t>
        </w:r>
      </w:hyperlink>
      <w:r>
        <w:t>, которые установлены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область аккредитации организации, осуществляющей классификацию в сфере туристской индустрии, включаются объекты классификации в сфере туристской ин</w:t>
      </w:r>
      <w:r>
        <w:t>дустрии (средства размещения, горнолыжные трассы, пляжи), подлежащие классификации в соответствии с настоящим Федеральным законом. В отношении средств размещения в области аккредитации организации, осуществляющей классификацию в сфере туристской индустрии,</w:t>
      </w:r>
      <w:r>
        <w:t xml:space="preserve"> указывается тип средств размещения, а также категории средств размещения. В область аккредитации организации, осуществляющей классификацию в сфере туристской индустрии, могут быть включены несколько объектов классификации в сфере туристской индустрии. Вкл</w:t>
      </w:r>
      <w:r>
        <w:t>ючение объектов классификации в область аккредитации организаций, осуществляющих классификацию в сфере туристской индустрии, имеющих аккредитацию в соответствии с настоящей статьей, осуществляется в рамках расширения области аккредитации организации, осуще</w:t>
      </w:r>
      <w:r>
        <w:t>ствляющей классификацию в сфере туристской индустрии.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60" w:name="P823"/>
      <w:bookmarkEnd w:id="60"/>
      <w:r>
        <w:t>Организации, осуществляющие классификацию в сфере туристской индустрии, обязаны: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соблюдать требования, установленные порядком аккредитации организаций, осуществляющих классификацию в сфере туристской индустрии, и подтверждения компетентности организаций, осуществляющих классификацию в сфере туристской индустрии, а также требования, уст</w:t>
      </w:r>
      <w:r>
        <w:t>ановленные соответственно правилами классификации горнолыжных трасс, классификации пляжей, положением о классификации средств размещения, правилами классификации средств размещения, при осуществлении своей деятельности;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рассматривать жалобы и обращения, от</w:t>
      </w:r>
      <w:r>
        <w:t xml:space="preserve">носящиеся к их деятельности (в том числе поступившие в орган по аккредитации и направленные в организации, осуществляющие классификацию в сфере туристской индустрии, для рассмотрения), и давать ответы на эти жалобы и обращения в течение 10 рабочих дней со </w:t>
      </w:r>
      <w:r>
        <w:t>дня их поступления;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предоставлять по запросам органа по аккредитации документы и (или) сведения в электронной форме, включая электронные документы и (или) электронные образы документов, которые свидетельствуют об их соответствии требованиям, установленным </w:t>
      </w:r>
      <w:r>
        <w:t>порядком аккредитации организаций, осуществляющих классификацию в сфере туристской индустрии, и подтверждения компетентности организаций, осуществляющих классификацию в сфере туристской индустрии (с учетом требований законодательства Российской Федерации к</w:t>
      </w:r>
      <w:r>
        <w:t xml:space="preserve"> предоставлению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доступа), в течение 15 рабочих дней с даты получения запроса;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своевременно предост</w:t>
      </w:r>
      <w:r>
        <w:t>авлять на безвозмездной основе в орган по аккредитации документы и (или) сведения о своей деятельности в соответствии с порядком аккредитации организаций, осуществляющих классификацию в сфере туристской индустрии, и подтверждения компетентности организаций</w:t>
      </w:r>
      <w:r>
        <w:t>, осуществляющих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 xml:space="preserve">обеспечивать рассмотрение поступающей информации органа государственной власти субъекта Российской Федерации, уполномоченного на осуществление регионального государственного контроля (надзора) в </w:t>
      </w:r>
      <w:r>
        <w:t xml:space="preserve">сфере туристской индустрии, о выявлении несоответствия средства размещения требованиям к категории средств размещения, указанной в реестре классифицированных средств размещения, с запросом, предусмотренным </w:t>
      </w:r>
      <w:hyperlink w:anchor="P1569" w:tooltip="Контрольный (надзорный) орган наряду с решениями, принимаемыми по результатам контрольных (надзорных) мероприятий в соответствии с Федеральным законом от 31 июля 2020 года N 248-ФЗ &quot;О государственном контроле (надзоре) и муниципальном контроле в Российской Фед">
        <w:r>
          <w:rPr>
            <w:color w:val="0000FF"/>
          </w:rPr>
          <w:t>частью четы</w:t>
        </w:r>
        <w:r>
          <w:rPr>
            <w:color w:val="0000FF"/>
          </w:rPr>
          <w:t>рнадцатой статьи 19.5</w:t>
        </w:r>
      </w:hyperlink>
      <w:r>
        <w:t xml:space="preserve"> настоящего Федерального закона, проводить внеплановое подтверждение соответствия средства размещения требованиям к присвоенной категории средства размещения в случае выявления признаков несоответствия средства размещения присвоенной к</w:t>
      </w:r>
      <w:r>
        <w:t>атегории, а также предоставлять отчет о результатах рассмотрения указанной информации с запросом в соответствующий орган государственной власти субъекта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61" w:name="P829"/>
      <w:bookmarkEnd w:id="61"/>
      <w:r>
        <w:t>уведомлять о приостановлении, прекращении действия аккредитации или сокращении св</w:t>
      </w:r>
      <w:r>
        <w:t>оей области аккредитации заказчиков, а также лиц, с которыми у организации, осуществляющей классификацию в сфере туристской индустрии, в течение трех лет, предшествующих приостановлению, прекращению действия аккредитации или сокращению области аккредитации</w:t>
      </w:r>
      <w:r>
        <w:t>, были заключены договоры на выполнение работ или оказание услуг в области аккредитации (проведена классификация горнолыжных трасс, классификация пляжей, присвоена категория средству размещения).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62" w:name="P830"/>
      <w:bookmarkEnd w:id="62"/>
      <w:r>
        <w:t>Основанием для приостановления действия аккредитации организ</w:t>
      </w:r>
      <w:r>
        <w:t>ации, осуществляющей классификацию в сфере туристской индустрии,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выявление в документах и (или) сведениях, содержащихся в реестре организаций, осуществляющих классификацию в сфере туристской индустрии, в том числе представленных указанной организ</w:t>
      </w:r>
      <w:r>
        <w:t>ацией для получения аккредитации организации, осуществляющей классификацию в сфере туристской индустрии, расширения области аккредитации организации, осуществляющей классификацию в сфере туристской индустрии, и подтверждения компетентности организации, осу</w:t>
      </w:r>
      <w:r>
        <w:t>ществляющей классификацию в сфере туристской индустрии, недостоверной информации;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уклонение или отказ организации, осуществляющей классификацию в сфере туристской индустрии, от прохождения подтверждения компетентности организации, осуществляющей классифика</w:t>
      </w:r>
      <w:r>
        <w:t>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выявление несоответствия организации, осуществляющей классификацию в сфере туристской индустрии, требованиям к организациям, осуществляющим классификацию в сфере туристской индустрии, установленным порядком аккредитации и </w:t>
      </w:r>
      <w:r>
        <w:t>подтверждения компетентности организаций, осуществляющих классификацию в сфере туристской индустрии, по итогам подтверждения компетентности организации, осуществляющей классификацию в сфере туристской индустрии, или контрольных (надзорных) мероприятий, про</w:t>
      </w:r>
      <w:r>
        <w:t xml:space="preserve">водимых в рамках федерального государственного контроля (надзора) за деятельностью организаций, осуществляющих классификацию в сфере туристской индустрии, предусмотренного </w:t>
      </w:r>
      <w:hyperlink w:anchor="P1489" w:tooltip="Статья 19.2. Федеральный государственный контроль (надзор) за деятельностью организаций, осуществляющих классификацию в сфере туристской индустрии">
        <w:r>
          <w:rPr>
            <w:color w:val="0000FF"/>
          </w:rPr>
          <w:t>статьей 19.2</w:t>
        </w:r>
      </w:hyperlink>
      <w:r>
        <w:t xml:space="preserve"> настоящего Федерального закона;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присвоение организацией, осуществляющей классификацию в сфере туристской индустрии, категории средству размещения, </w:t>
      </w:r>
      <w:r>
        <w:t>горнолыжной трассе, пляжу с нарушением требований соответственно положения о классификации средств размещения, правил классификации средств размещения, правил классификации горнолыжных трасс, классификации пляжей;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выявление органом по аккредитации несоблюд</w:t>
      </w:r>
      <w:r>
        <w:t xml:space="preserve">ения организацией, осуществляющей классификацию в сфере туристской индустрии, обязанностей, установленных </w:t>
      </w:r>
      <w:hyperlink w:anchor="P823" w:tooltip="Организации, осуществляющие классификацию в сфере туристской индустрии, обязаны:">
        <w:r>
          <w:rPr>
            <w:color w:val="0000FF"/>
          </w:rPr>
          <w:t>частью девятой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прекращения действия аккредитации организации, осуществляющей классификацию в сфере туристской индустрии,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неустранение организацией, осуществляющей классификацию в сфере туристской индустрии, обстоятельств, послуживших основанием д</w:t>
      </w:r>
      <w:r>
        <w:t>ля приостановления действия аккредитации организации, осуществляющей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получение органом по аккредитации заявления организации, осуществляющей классификацию в сфере туристской индустрии, о прекращении деятельности </w:t>
      </w:r>
      <w:r>
        <w:t>по осуществлению классификации объектов классификации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прекращение организацией, осуществляющей классификацию в сфере туристской индустрии, деятельности в соответствии с законодательством Российской Федерации о государственной </w:t>
      </w:r>
      <w:r>
        <w:t>регистрации юридических лиц и индивидуальных предпринимателей;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отсутствие в реестре организаций, осуществляющих классификацию в сфере туристской индустрии, и в реестрах, указанных в </w:t>
      </w:r>
      <w:hyperlink w:anchor="P773" w:tooltip="Единый реестр объектов классификации в сфере туристской индустрии включает в себя следующие реестры:">
        <w:r>
          <w:rPr>
            <w:color w:val="0000FF"/>
          </w:rPr>
          <w:t>части третьей статьи 5.2</w:t>
        </w:r>
      </w:hyperlink>
      <w:r>
        <w:t xml:space="preserve"> настоящего Федерального закона, сведений об осуществлении организацией, осуществляющей классификацию в сфере туристской индустрии, деятельности по осуществлению классификац</w:t>
      </w:r>
      <w:r>
        <w:t>ии объектов классификации в сфере туристской индустрии, включенных в область аккредитации, в течение одного года;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63" w:name="P841"/>
      <w:bookmarkEnd w:id="63"/>
      <w:r>
        <w:t>проведение организацией, осуществляющей классификацию в сфере туристской индустрии, классификации объектов классификации в сфере туристской ин</w:t>
      </w:r>
      <w:r>
        <w:t>дустрии с нарушением более четырех раз требований соответственно положения о классификации средств размещения, правил классификации средств размещения, правил классификации горнолыжных трасс, классификации пляжей.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Организации, осуществляющие классификацию </w:t>
      </w:r>
      <w:r>
        <w:t xml:space="preserve">в сфере туристской индустрии, аккредитация которых прекращена в соответствии с </w:t>
      </w:r>
      <w:hyperlink w:anchor="P841" w:tooltip="проведение организацией, осуществляющей классификацию в сфере туристской индустрии,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, правил ">
        <w:r>
          <w:rPr>
            <w:color w:val="0000FF"/>
          </w:rPr>
          <w:t>абзацем шестым части одиннадцатой</w:t>
        </w:r>
      </w:hyperlink>
      <w:r>
        <w:t xml:space="preserve"> настоящей статьи, вправе обратиться за повторной аккредитацией для осуществления деятельности по классифик</w:t>
      </w:r>
      <w:r>
        <w:t>ации объектов классификации в сфере туристской индустрии не ранее чем по истечении двух лет со дня прекращения действия аккредитации организаций, осуществляющих классификацию в сфере туристской индустрии.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Сокращение области аккредитации организации, осущес</w:t>
      </w:r>
      <w:r>
        <w:t>твляющей классификацию в сфере туристской индустрии, осуществляется в случае: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если организация, осуществляющая классификацию в сфере туристской индустрии, действие аккредитации которой было приостановлено по основаниям, указанным в </w:t>
      </w:r>
      <w:hyperlink w:anchor="P830" w:tooltip="Основанием для приостановления действия аккредитации организации, осуществляющей классификацию в сфере туристской индустрии, является:">
        <w:r>
          <w:rPr>
            <w:color w:val="0000FF"/>
          </w:rPr>
          <w:t>части десятой</w:t>
        </w:r>
      </w:hyperlink>
      <w:r>
        <w:t xml:space="preserve"> настоящей статьи, не устранила обстоятельства, послужившие основанием для приостановления действия </w:t>
      </w:r>
      <w:r>
        <w:t>аккредитации, в отношении части области аккредитации;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64" w:name="P845"/>
      <w:bookmarkEnd w:id="64"/>
      <w:r>
        <w:t xml:space="preserve">внесения организацией, осуществляющей классификацию в сфере туристской индустрии, в реестр организаций, осуществляющих классификацию в сфере туристской индустрии, сведений о </w:t>
      </w:r>
      <w:r>
        <w:lastRenderedPageBreak/>
        <w:t>сокращении области аккредита</w:t>
      </w:r>
      <w:r>
        <w:t>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Сокращение области аккредитации организации, осуществляющей классификацию в сфере туристской индустрии, в соответствии с </w:t>
      </w:r>
      <w:hyperlink w:anchor="P845" w:tooltip="внесения организацией, осуществляющей классификацию в сфере туристской индустрии, в реестр организаций, осуществляющих классификацию в сфере туристской индустрии, сведений о сокращении области аккредитации.">
        <w:r>
          <w:rPr>
            <w:color w:val="0000FF"/>
          </w:rPr>
          <w:t>абзацем третьим части тринадцатой</w:t>
        </w:r>
      </w:hyperlink>
      <w:r>
        <w:t xml:space="preserve"> настоящей статьи осуществляется организацией, осуществляющей классификацию в сфере туристской индустрии, путем вн</w:t>
      </w:r>
      <w:r>
        <w:t>есения в реестр организаций, осуществляющих классификацию в сфере туристской индустрии, сведений о сокращении области аккредитации. В период прохождения организацией, осуществляющей классификацию в сфере туристской индустрии, процедуры подтверждения компет</w:t>
      </w:r>
      <w:r>
        <w:t>ентности сокращение области аккредитации организации, осуществляющей классификацию в сфере туристской индустрии, не допускается.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Организация, осуществляющая классификацию в сфере туристской индустрии, в отношении которой федеральным органом исполнительной </w:t>
      </w:r>
      <w:r>
        <w:t>власти, уполномоченным Правительством Российской Федерации на осуществление аккредитации организаций, осуществляющих классификацию в сфере туристской индустрии (далее - орган по аккредитации), принято решение о сокращении области аккредитации, или организа</w:t>
      </w:r>
      <w:r>
        <w:t>ция, осуществляющая классификацию в сфере туристской индустрии, которая сократила область аккредитации (в случае, если действие аккредитации на дату внесения организацией, осуществляющей классификацию в сфере туристской индустрии, в реестр организаций, осу</w:t>
      </w:r>
      <w:r>
        <w:t>ществляющих классификацию в сфере туристской индустрии, сведений о сокращении области аккредитации организации, осуществляющей классификацию в сфере туристской индустрии, было приостановлено в отношении сокращенной части области аккредитации организации, о</w:t>
      </w:r>
      <w:r>
        <w:t>существляющей классификацию в сфере туристской индустрии), вправе обратиться в орган по аккредитации с заявлением о расширении области аккредитации организации, осуществляющей классификацию в сфере туристской индустрии, в целях получения аккредитации орган</w:t>
      </w:r>
      <w:r>
        <w:t>изации, осуществляющей классификацию в сфере туристской индустрии, на область аккредитации, аналогичную сокращенной, не ранее чем по истечении двух лет со дня принятия такого решения или со дня внесения организацией, осуществляющей классификацию в сфере ту</w:t>
      </w:r>
      <w:r>
        <w:t>ристской индустрии, в реестр организаций, осуществляющих классификацию в сфере туристской индустрии, указанных сведений.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Организация, осуществляющая классификацию в сфере туристской индустрии, которая присвоила категорию средству размещения, обязана провод</w:t>
      </w:r>
      <w:r>
        <w:t>ить плановое или внеплановое подтверждение соответствия средства размещения требованиям к присвоенной категории средства размещения в соответствии с правилами классификации средств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65" w:name="P849"/>
      <w:bookmarkEnd w:id="65"/>
      <w:r>
        <w:t>В случае прекращения действия аккредитации организации, осущест</w:t>
      </w:r>
      <w:r>
        <w:t>вляющей классификацию в сфере туристской индустрии, присвоившей категорию средству размещения, либо сокращения области аккредитации организации, осуществляющей классификацию в сфере туристской индустрии, владелец средства размещения должен обратиться в ину</w:t>
      </w:r>
      <w:r>
        <w:t>ю организацию, осуществляющую классификацию в сфере туристской индустрии, с действующей областью аккредитации, включающей соответствующую категорию средства размещения, в целях проведения планового или внепланового подтверждения соответствия средства разме</w:t>
      </w:r>
      <w:r>
        <w:t>щения присвоенной категории средства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Организация, осуществляющая классификацию в сфере туристской индустрии, в которую обращается владелец средства размещения в соответствии с </w:t>
      </w:r>
      <w:hyperlink w:anchor="P849" w:tooltip="В случае прекращения действия аккредитации организации, осуществляющей классификацию в сфере туристской индустрии, присвоившей категорию средству размещения, либо сокращения области аккредитации организации, осуществляющей классификацию в сфере туристской инду">
        <w:r>
          <w:rPr>
            <w:color w:val="0000FF"/>
          </w:rPr>
          <w:t>частью семнадцатой</w:t>
        </w:r>
      </w:hyperlink>
      <w:r>
        <w:t xml:space="preserve"> настоящей ст</w:t>
      </w:r>
      <w:r>
        <w:t xml:space="preserve">атьи, пользуется всеми правами и несет все обязанности и ответственность, которые предусмотрены законодательством Российской Федерации для организации, осуществляющей классификацию в </w:t>
      </w:r>
      <w:r>
        <w:lastRenderedPageBreak/>
        <w:t>сфере туристской индустрии, присвоившей категорию средству размещения.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Во</w:t>
      </w:r>
      <w:r>
        <w:t xml:space="preserve">змещение убытков, связанных с невыполнением организацией, осуществляющей классификацию в сфере туристской индустрии, обязанностей, предусмотренных </w:t>
      </w:r>
      <w:hyperlink w:anchor="P829" w:tooltip="уведомлять о приостановлении, прекращении действия аккредитации или сокращении своей области аккредитации заказчиков, а также лиц, с которыми у организации, осуществляющей классификацию в сфере туристской индустрии, в течение трех лет, предшествующих приостано">
        <w:r>
          <w:rPr>
            <w:color w:val="0000FF"/>
          </w:rPr>
          <w:t>абзацем седьмым части девятой</w:t>
        </w:r>
      </w:hyperlink>
      <w:r>
        <w:t xml:space="preserve"> настоящей статьи, а также с прекращением д</w:t>
      </w:r>
      <w:r>
        <w:t>ействия аккредитации или сокращением области аккредитации организации, осуществляющей классификацию в сфере туристской индустрии, осуществляется в соответствии с гражданским законодательством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353" w:tooltip="Постановление Правительства РФ от 27.12.2024 N 1953 &quot;Об утверждении Правил аккредитации и подтверждения компетентности организаций, осуществляющих классификацию в сфере туристской индустрии, в том числе правил аттестации экспертов по классификации, и Правил фо">
        <w:r>
          <w:rPr>
            <w:color w:val="0000FF"/>
          </w:rPr>
          <w:t>Порядок</w:t>
        </w:r>
      </w:hyperlink>
      <w:r>
        <w:t xml:space="preserve"> формирования и ведения реестра организаций, осуществляющих классификацию в сфере туристской индустрии, устанавливается Прав</w:t>
      </w:r>
      <w:r>
        <w:t>ительством Российской Федерации и предусматривает в том числе: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включения документов и (или) сведений в реестр организаций, осуществляющих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перечень и описание документов и (или) сведений, содержащихся в ре</w:t>
      </w:r>
      <w:r>
        <w:t>естре организаций, осуществляющих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и основания внесения изменений в документы и (или) сведения, содержащиеся в реестре организаций, осуществляющих классификацию в сфере туристской индустрии, включая перече</w:t>
      </w:r>
      <w:r>
        <w:t>нь и описание сведений, содержащихся в заявлении о внесении изменений в сведения реестра организаций, осуществляющих классификацию в сфере туристской индустрии, а также перечень документов и (или) сведений, прилагаемых к указанному заявлению, порядок рассм</w:t>
      </w:r>
      <w:r>
        <w:t>отрения указанного заявления, основания для возврата указанного заявления без рассмотрения, основания для отказа во внесении изменений в сведения реестра организаций, осуществляющих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формирования и ведения</w:t>
      </w:r>
      <w:r>
        <w:t xml:space="preserve"> реестра экспертов по классификации объектов классификации в сфере туристской индустрии, устанавливающий в том числе порядок включения экспертов по классификации в указанный реестр, внесения изменений в сведения об экспертах по классификации, содержащиеся </w:t>
      </w:r>
      <w:r>
        <w:t>в указанном реестре, и порядок исключения экспертов по классификации из реестра экспертов по классификации объектов классификации в сфере туристской индустрии.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jc w:val="center"/>
        <w:outlineLvl w:val="0"/>
      </w:pPr>
      <w:r>
        <w:t>Глава III. ПРАВА И ОБЯЗАННОСТИ ТУРИСТА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6. Права туриста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 xml:space="preserve">При подготовке к путешествию, </w:t>
      </w:r>
      <w:r>
        <w:t>во время его совершения, включая транзит, турист имеет право на: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</w:t>
      </w:r>
      <w:r>
        <w:t>оды, истории, культуры и других объектах туристского показа, находящихся под особой охраной, состоянии окружающей среды;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54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</w:t>
      </w:r>
      <w:r>
        <w:t>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обеспечение в соответствии с настоящим Федеральным законом экстренной помощи за счет средств резервного ф</w:t>
      </w:r>
      <w:r>
        <w:t>онда объединения туроператоров в сфере выездного туризма;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355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47-ФЗ; в ред. Федерального </w:t>
      </w:r>
      <w:hyperlink r:id="rId35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возмещение убытков и компенсацию морального вреда в случае невыполнения условий договора о реализации туристского </w:t>
      </w:r>
      <w:r>
        <w:t>продукта туроператором или турагентом в порядке, установленном законодательством Российской Федерации;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57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содействие органов власти (органов местного самоуправ</w:t>
      </w:r>
      <w:r>
        <w:t>ления) страны (места) временного пребывания в получении правовой и иных видов неотложной помощи;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беспрепятственный доступ к средствам связи;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получение копии свидетельства о внесении сведений о туроператоре в реестр туроператоров;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35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49-ФЗ; в ред. Федерального </w:t>
      </w:r>
      <w:hyperlink r:id="rId35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информацию о возмож</w:t>
      </w:r>
      <w:r>
        <w:t xml:space="preserve">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</w:t>
      </w:r>
      <w:r>
        <w:t>продукта;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36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получение сведений, содержащихся в единой информационной системе электронных путевок, в порядке и с</w:t>
      </w:r>
      <w:r>
        <w:t xml:space="preserve">рок, которые установлены </w:t>
      </w:r>
      <w:hyperlink r:id="rId361" w:tooltip="Постановление Правительства РФ от 18.03.2023 N 417 (ред. от 28.08.2024) &quot;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. ">
        <w:r>
          <w:rPr>
            <w:color w:val="0000FF"/>
          </w:rPr>
          <w:t>правилами</w:t>
        </w:r>
      </w:hyperlink>
      <w:r>
        <w:t xml:space="preserve"> функционирования единой электронной системы электронных путевок, установленными Правительством</w:t>
      </w:r>
      <w:r>
        <w:t xml:space="preserve"> Российской Федерации, в том числе в целях защиты своих прав.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362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7. Обязанности туриста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Во время совершения путешествия, включая транзит, тури</w:t>
      </w:r>
      <w:r>
        <w:t>ст обязан: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соблюдать законодательство страны (места) временного пребывания, уважать ее социальное устройство, обычаи, традиции, религиозные верования;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сохранять окружающую среду, бережно относиться к памятникам природы, истории и культуры в стране (месте) </w:t>
      </w:r>
      <w:r>
        <w:t>временного пребывания;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63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соблюдать правила въезда в страну (место) временного пребывания, выезда из страны (места) врем</w:t>
      </w:r>
      <w:r>
        <w:t>енного пребывания и пребывания там, а также в странах транзитного проезда;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соблюдать во время путешествия правила личной безопасности.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 xml:space="preserve">Статья 8. Утратила силу. - Федеральный </w:t>
      </w:r>
      <w:hyperlink r:id="rId36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jc w:val="center"/>
        <w:outlineLvl w:val="0"/>
      </w:pPr>
      <w:r>
        <w:t>Глава IV. ОСОБЕННОСТИ ФОРМИРОВАНИЯ, ПРОДВИЖЕНИЯ</w:t>
      </w:r>
    </w:p>
    <w:p w:rsidR="008A3E6E" w:rsidRDefault="004506E4">
      <w:pPr>
        <w:pStyle w:val="ConsPlusTitle0"/>
        <w:jc w:val="center"/>
      </w:pPr>
      <w:r>
        <w:t>И РЕАЛИЗАЦИИ ТУРИСТСКОГО ПРОДУКТА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9. Общие условия формирования, продвижения и реализации туристского продукта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365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</w:t>
      </w:r>
      <w:r>
        <w:t>го продукта (далее - иной заказчик).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</w:t>
      </w:r>
      <w:r>
        <w:t>уристом и (или) иным заказчиком.</w:t>
      </w:r>
    </w:p>
    <w:p w:rsidR="008A3E6E" w:rsidRDefault="004506E4">
      <w:pPr>
        <w:pStyle w:val="ConsPlusNormal0"/>
        <w:jc w:val="both"/>
      </w:pPr>
      <w:r>
        <w:t xml:space="preserve">(часть вторая в ред. Федерального </w:t>
      </w:r>
      <w:hyperlink r:id="rId36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Туроператор и турагент несут предусмотренную </w:t>
      </w:r>
      <w:hyperlink r:id="rId36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</w:t>
      </w:r>
      <w:r>
        <w:t>нность за неисполнение или ненадлежащее исполнение обязательств как друг перед другом, так и перед туристом и (или) иным заказчиком. Туроператор и турагент самостоятельно отвечают перед туристом и (или) иным заказчиком.</w:t>
      </w:r>
    </w:p>
    <w:p w:rsidR="008A3E6E" w:rsidRDefault="004506E4">
      <w:pPr>
        <w:pStyle w:val="ConsPlusNormal0"/>
        <w:jc w:val="both"/>
      </w:pPr>
      <w:r>
        <w:t xml:space="preserve">(часть третья в ред. Федерального </w:t>
      </w:r>
      <w:hyperlink r:id="rId36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 договору о реализации туристского продукта, заключенному турагентом, туроператор несет ответствен</w:t>
      </w:r>
      <w:r>
        <w:t>ность за неоказание или ненадлежащее оказание туристу и (или) иному заказчику услуг, входящих в туристский продукт, независимо от того, кем должны были оказываться или оказывались эти услуги.</w:t>
      </w:r>
    </w:p>
    <w:p w:rsidR="008A3E6E" w:rsidRDefault="004506E4">
      <w:pPr>
        <w:pStyle w:val="ConsPlusNormal0"/>
        <w:jc w:val="both"/>
      </w:pPr>
      <w:r>
        <w:t xml:space="preserve">(часть четвертая в ред. Федерального </w:t>
      </w:r>
      <w:hyperlink r:id="rId36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 отвечает перед туристом или иным заказчиком за действия (бездействие) третьих лиц, оказывающих услуги, входящие в</w:t>
      </w:r>
      <w:r>
        <w:t xml:space="preserve"> туристский продукт, если федеральными законами и иными нормативными правовыми актами Российской Федерации не установлено, что ответственность перед туристом или иным заказчиком несет третье лицо.</w:t>
      </w:r>
    </w:p>
    <w:p w:rsidR="008A3E6E" w:rsidRDefault="004506E4">
      <w:pPr>
        <w:pStyle w:val="ConsPlusNormal0"/>
        <w:jc w:val="both"/>
      </w:pPr>
      <w:r>
        <w:t xml:space="preserve">(часть пятая в ред. Федерального </w:t>
      </w:r>
      <w:hyperlink r:id="rId37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Продвижение и реализация туристского продукта турагентом, субагентом допускаются при условии наличия сведений о турагенте, с</w:t>
      </w:r>
      <w:r>
        <w:t>убагенте в реестре турагентов. Турагент осуществляет продвижение и реализацию туристского продукта по поручению туроператора. Поручением туроператора в целях настоящего Федерального закона признается внесение туроператором сведений о наличии договора на пр</w:t>
      </w:r>
      <w:r>
        <w:t xml:space="preserve">одвижение и реализацию туристского продукта с турагентом в реестр турагентов или подтверждение туроператором в реестре турагентов права субагента на </w:t>
      </w:r>
      <w:r>
        <w:lastRenderedPageBreak/>
        <w:t>продвижение и реализацию туристского продукта, сформированного туроператором, в случае, если туроператор на</w:t>
      </w:r>
      <w:r>
        <w:t>делил турагента правом заключения с субагентами договоров на продвижение и реализацию туристского продукта, предусматривающих передачу исполнения поручения на продвижение и реализацию туристского продукта.</w:t>
      </w:r>
    </w:p>
    <w:p w:rsidR="008A3E6E" w:rsidRDefault="004506E4">
      <w:pPr>
        <w:pStyle w:val="ConsPlusNormal0"/>
        <w:jc w:val="both"/>
      </w:pPr>
      <w:r>
        <w:t xml:space="preserve">(часть шестая в ред. Федерального </w:t>
      </w:r>
      <w:hyperlink r:id="rId37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договоре, заключаемом между туроператором и турагентом, должны содержаться: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условия продвижения и реализации турагентом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полномочия турагента на совершение сделок с туристами и (или) иными за</w:t>
      </w:r>
      <w:r>
        <w:t>казчиками от имени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условие, предусматривающее возможность (невозможность) заключения турагентом субагентских договоров;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взаимодействия туроператора и турагента в случае предъявления им претензий туристов или иных заказчиков по договор</w:t>
      </w:r>
      <w:r>
        <w:t>у о реализации туристского продукта, а также в случае необходимости оказания экстренной помощи туристу;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72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</w:t>
      </w:r>
      <w:r>
        <w:t>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условие, предусматривающее возможность осуществления выплат туристам и (или)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</w:t>
      </w:r>
      <w:r>
        <w:t>лизации туристского продукта между туристом и (или) иным заказчиком и турагентом;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взаимная ответственность туроператора и турагента, а также ответственность каждой из сторон перед туристом и (или) иным заказчиком за непредставление или представление недост</w:t>
      </w:r>
      <w:r>
        <w:t>оверной информации о туристском продукте, за неисполнение или ненадлежащее исполнение обязательств по договору о реализации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обязательство турагента по направлению туроператору, сформировавшему туристский продукт, уведомления о заключе</w:t>
      </w:r>
      <w:r>
        <w:t>нии договора о реализации туристского продукта в порядке и срок, которые установлены правилами функционирования единой электронной системы электронных путевок, установленными Правительством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373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 размещает сведения о турагентах, осуществляющих продвижение и реализацию туристского продукта, сформированного туроператором, посредством размещения информации о реестре турагентов на своем официальном сайте в информационно-телекоммуникационной</w:t>
      </w:r>
      <w:r>
        <w:t xml:space="preserve"> сети "Интернет".</w:t>
      </w:r>
    </w:p>
    <w:p w:rsidR="008A3E6E" w:rsidRDefault="004506E4">
      <w:pPr>
        <w:pStyle w:val="ConsPlusNormal0"/>
        <w:jc w:val="both"/>
      </w:pPr>
      <w:r>
        <w:t xml:space="preserve">(часть восьмая в ред. Федерального </w:t>
      </w:r>
      <w:hyperlink r:id="rId374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реализации туристского продукта туроператор, турагент, действуя в качестве страхового агента от имени и за счет страховщика, вправе заключить</w:t>
      </w:r>
      <w:r>
        <w:t xml:space="preserve">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</w:t>
      </w:r>
      <w:hyperlink w:anchor="P1295" w:tooltip="Статья 17. Добровольное страхование имущественных интересов туристов">
        <w:r>
          <w:rPr>
            <w:color w:val="0000FF"/>
          </w:rPr>
          <w:t>статьи 17</w:t>
        </w:r>
      </w:hyperlink>
      <w:r>
        <w:t xml:space="preserve"> настоящего Федерального закона (далее - договор добровольного страхования).</w:t>
      </w:r>
    </w:p>
    <w:p w:rsidR="008A3E6E" w:rsidRDefault="004506E4">
      <w:pPr>
        <w:pStyle w:val="ConsPlusNormal0"/>
        <w:jc w:val="both"/>
      </w:pPr>
      <w:r>
        <w:lastRenderedPageBreak/>
        <w:t xml:space="preserve">(часть девятая введена Федеральным </w:t>
      </w:r>
      <w:hyperlink r:id="rId375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155-ФЗ)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Туроператор, турагент обязаны размещать информацию</w:t>
      </w:r>
      <w:r>
        <w:t xml:space="preserve"> о страховщиках, от имени которых туроператор, турагент заключают договоры добровольного страхования, на своих официальных сайтах в информационно-телекоммуникационной сети "Интернет".</w:t>
      </w:r>
    </w:p>
    <w:p w:rsidR="008A3E6E" w:rsidRDefault="004506E4">
      <w:pPr>
        <w:pStyle w:val="ConsPlusNormal0"/>
        <w:jc w:val="both"/>
      </w:pPr>
      <w:r>
        <w:t xml:space="preserve">(часть десятая введена Федеральным </w:t>
      </w:r>
      <w:hyperlink r:id="rId376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155-ФЗ)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</w:t>
      </w:r>
      <w:r>
        <w:t xml:space="preserve">уществление турагентской деятельности лицом, сведения о котором отсутствуют в реестре турагентов, влечет за собой административную ответственность в соответствии с </w:t>
      </w:r>
      <w:hyperlink r:id="rId377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A3E6E" w:rsidRDefault="004506E4">
      <w:pPr>
        <w:pStyle w:val="ConsPlusNormal0"/>
        <w:jc w:val="both"/>
      </w:pPr>
      <w:r>
        <w:t>(часть одиннадц</w:t>
      </w:r>
      <w:r>
        <w:t xml:space="preserve">атая введена Федеральным </w:t>
      </w:r>
      <w:hyperlink r:id="rId378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туроператором, сформировавшим туристский продукт, договора на продвижение и реализацию турис</w:t>
      </w:r>
      <w:r>
        <w:t xml:space="preserve">тского продукта, сформированного туроператором, влечет за собой административную ответственность в соответствии с </w:t>
      </w:r>
      <w:hyperlink r:id="rId379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A3E6E" w:rsidRDefault="004506E4">
      <w:pPr>
        <w:pStyle w:val="ConsPlusNormal0"/>
        <w:jc w:val="both"/>
      </w:pPr>
      <w:r>
        <w:t xml:space="preserve">(часть двенадцатая введена Федеральным </w:t>
      </w:r>
      <w:hyperlink r:id="rId38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</w:t>
      </w:r>
      <w:hyperlink r:id="rId381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A3E6E" w:rsidRDefault="004506E4">
      <w:pPr>
        <w:pStyle w:val="ConsPlusNormal0"/>
        <w:jc w:val="both"/>
      </w:pPr>
      <w:r>
        <w:t xml:space="preserve">(часть тринадцатая введена Федеральным </w:t>
      </w:r>
      <w:hyperlink r:id="rId382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Осуществление субагентом деятельности по продвижению и реализации туристского продук</w:t>
      </w:r>
      <w:r>
        <w:t>та при отсутствии в реестре турагентов сведений о заключении между субагентом и турагентом договора, предусматривающего передачу исполнения поручения туроператора на продвижение и реализацию туристского продукта, сформированного туроператором, влечет за со</w:t>
      </w:r>
      <w:r>
        <w:t xml:space="preserve">бой административную ответственность в соответствии с </w:t>
      </w:r>
      <w:hyperlink r:id="rId383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A3E6E" w:rsidRDefault="004506E4">
      <w:pPr>
        <w:pStyle w:val="ConsPlusNormal0"/>
        <w:jc w:val="both"/>
      </w:pPr>
      <w:r>
        <w:t xml:space="preserve">(часть четырнадцатая введена Федеральным </w:t>
      </w:r>
      <w:hyperlink r:id="rId384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Правила настоящего Федера</w:t>
      </w:r>
      <w:r>
        <w:t>льного закона о продвижении и реализации туристского продукта турагентом применяются к продвижению и реализации туристского продукта субагентом.</w:t>
      </w:r>
    </w:p>
    <w:p w:rsidR="008A3E6E" w:rsidRDefault="004506E4">
      <w:pPr>
        <w:pStyle w:val="ConsPlusNormal0"/>
        <w:jc w:val="both"/>
      </w:pPr>
      <w:r>
        <w:t xml:space="preserve">(часть пятнадцатая введена Федеральным </w:t>
      </w:r>
      <w:hyperlink r:id="rId385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Запрещается реализация туристского продукта туроператором или турагентом, действующим по поручению туроператора (за исключением организаций, указанных в </w:t>
      </w:r>
      <w:hyperlink w:anchor="P318" w:tooltip="организации, осуществляющей экскурсионное обслуживание на территории Российской Федерации в течение не более 24 часов подряд;">
        <w:r>
          <w:rPr>
            <w:color w:val="0000FF"/>
          </w:rPr>
          <w:t>абзацах втором</w:t>
        </w:r>
      </w:hyperlink>
      <w:r>
        <w:t xml:space="preserve"> и </w:t>
      </w:r>
      <w:hyperlink w:anchor="P319" w:tooltip="государственного и муниципального уни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кой Федерации в целях решения социальных задач;">
        <w:r>
          <w:rPr>
            <w:color w:val="0000FF"/>
          </w:rPr>
          <w:t>третьем части пятой статьи 4.1</w:t>
        </w:r>
      </w:hyperlink>
      <w:r>
        <w:t xml:space="preserve"> настоящего Федерального закона), без передачи туроператором сведений, содержащихся в договоре о реализации туристского продукта, в еди</w:t>
      </w:r>
      <w:r>
        <w:t xml:space="preserve">ную информационную систему электронных путевок в соответствии со </w:t>
      </w:r>
      <w:hyperlink w:anchor="P1042" w:tooltip="Статья 10.4. Единая информационная система электронных путевок. Электронная путевка">
        <w:r>
          <w:rPr>
            <w:color w:val="0000FF"/>
          </w:rPr>
          <w:t>статьей 10.4</w:t>
        </w:r>
      </w:hyperlink>
      <w:r>
        <w:t xml:space="preserve"> настоящего Федерального закона, а также без направления тураг</w:t>
      </w:r>
      <w:r>
        <w:t>ентом туроператору, сформировавшему туристский продукт, уведомления о заключении договора о реализации туристского продукта в порядке и срок, которые установлены правилами функционирования единой электронной системы электронных путевок, установленными Прав</w:t>
      </w:r>
      <w:r>
        <w:t>ительством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(часть шестнадцатая введена Федеральным </w:t>
      </w:r>
      <w:hyperlink r:id="rId386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66" w:name="P938"/>
      <w:bookmarkEnd w:id="66"/>
      <w:r>
        <w:t>Статья 10. Особенности реализации туристского продукта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387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Реализация туристского продукта осуществляется на основании договора, заключаемого в письменной форме, в том числе в форме электронного документа, между туроператором и туристом и (или) иным заказчик</w:t>
      </w:r>
      <w:r>
        <w:t xml:space="preserve">ом, а в случаях, предусмотренных настоящим Федеральным законом, между турагентом и туристом и (или) иным заказчиком. Указанный договор должен соответствовать законодательству Российской Федерации, в том числе законодательству о защите прав потребителей. </w:t>
      </w:r>
      <w:hyperlink r:id="rId388" w:tooltip="Приказ Ростуризма от 27.11.2020 N 448-Пр-20 &quot;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">
        <w:r>
          <w:rPr>
            <w:color w:val="0000FF"/>
          </w:rPr>
          <w:t>Типовые формы</w:t>
        </w:r>
      </w:hyperlink>
      <w:r>
        <w:t xml:space="preserve"> договора о реализации туристского продукта, заключаемого между туроператором и туристом и (или) иным заказчиком, и до</w:t>
      </w:r>
      <w:r>
        <w:t>говора о реализации туристского продукта, заключаемого между турагентом и туристом и (или) иным заказчиком, утверждаются уполномоченным федеральным органом исполнительной власти. Сведения, содержащиеся в договоре о реализации туристского продукта, передают</w:t>
      </w:r>
      <w:r>
        <w:t xml:space="preserve">ся туроператором (за исключением организаций, указанных в </w:t>
      </w:r>
      <w:hyperlink w:anchor="P318" w:tooltip="организации, осуществляющей экскурсионное обслуживание на территории Российской Федерации в течение не более 24 часов подряд;">
        <w:r>
          <w:rPr>
            <w:color w:val="0000FF"/>
          </w:rPr>
          <w:t>абзацах втором</w:t>
        </w:r>
      </w:hyperlink>
      <w:r>
        <w:t xml:space="preserve"> и </w:t>
      </w:r>
      <w:hyperlink w:anchor="P319" w:tooltip="государственного и муниципального уни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кой Федерации в целях решения социальных задач;">
        <w:r>
          <w:rPr>
            <w:color w:val="0000FF"/>
          </w:rPr>
          <w:t>трет</w:t>
        </w:r>
        <w:r>
          <w:rPr>
            <w:color w:val="0000FF"/>
          </w:rPr>
          <w:t>ьем части пятой статьи 4.1</w:t>
        </w:r>
      </w:hyperlink>
      <w:r>
        <w:t xml:space="preserve"> настоящего Федерального закона) в единую информационную систему электронных путевок в соответствии со </w:t>
      </w:r>
      <w:hyperlink w:anchor="P1042" w:tooltip="Статья 10.4. Единая информационная система электронных путевок. Электронная путевка">
        <w:r>
          <w:rPr>
            <w:color w:val="0000FF"/>
          </w:rPr>
          <w:t>статьей 10</w:t>
        </w:r>
        <w:r>
          <w:rPr>
            <w:color w:val="0000FF"/>
          </w:rPr>
          <w:t>.4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02.03.2016 </w:t>
      </w:r>
      <w:hyperlink r:id="rId38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28.05.2022 </w:t>
      </w:r>
      <w:hyperlink r:id="rId390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 существенным условиям договора о реализации туристского продукта относятся: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полное и сокращенное наименования, адрес (место нахождения), почтовый адрес и реестровый номер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размер финансового обеспечения ответс</w:t>
      </w:r>
      <w:r>
        <w:t>твенности туроператора, номер, дата и срок действия договора или договоров страхования ответственности туроператора и (или) банковской гарантии или банковских гарантий, наименование, адрес, место нахождения организации, предоставившей финансовое обеспечени</w:t>
      </w:r>
      <w:r>
        <w:t xml:space="preserve">е ответственности туроператора, в случае, если фонд персональной ответственности туроператора не достиг максимального размера (за исключением туроператоров, указанных в </w:t>
      </w:r>
      <w:hyperlink w:anchor="P318" w:tooltip="организации, осуществляющей экскурсионное обслуживание на территории Российской Федерации в течение не более 24 часов подряд;">
        <w:r>
          <w:rPr>
            <w:color w:val="0000FF"/>
          </w:rPr>
          <w:t>абзацах втором</w:t>
        </w:r>
      </w:hyperlink>
      <w:r>
        <w:t xml:space="preserve"> и </w:t>
      </w:r>
      <w:hyperlink w:anchor="P319" w:tooltip="государственного и муниципального уни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кой Федерации в целях решения социальных задач;">
        <w:r>
          <w:rPr>
            <w:color w:val="0000FF"/>
          </w:rPr>
          <w:t>третьем части пятой статьи 4.1</w:t>
        </w:r>
      </w:hyperlink>
      <w:r>
        <w:t xml:space="preserve"> настоящего Федерального закона);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9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сведения о туристе, а также об ином заказчике и его полномочиях (если турист не является заказчиком) в объеме, необходимом для реализации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общая цена туристского продукта в рублях;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информация о потребительских свойствах туристского продукта - о программе пребывания, маршруте и об условиях путешествия, включая информацию о средствах размещения, об условиях проживания (месте нахождения средства</w:t>
      </w:r>
      <w:r>
        <w:t xml:space="preserve"> размещения, категории гостиницы) и питания, услугах по перевозке туриста в стране (месте) временного пребывания, о наличии экскурсовода (гида), гида-переводчика, инструктора-проводника, а также о дополнительных услугах;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92" w:tooltip="Федеральный закон от 05.02.2018 N 16-ФЗ &quot;О внесении изменений в Федеральный закон &quot;Об основах туристской деятельности в Российской Федерации&quot; и Кодекс Российской Федерации об административных правонарушениях в целях совершенствования правового регулирования пр">
        <w:r>
          <w:rPr>
            <w:color w:val="0000FF"/>
          </w:rPr>
          <w:t>закона</w:t>
        </w:r>
      </w:hyperlink>
      <w:r>
        <w:t xml:space="preserve"> от 05.02.2018 N 16-ФЗ)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права, обязанности и ответственность сторон;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условия изменения и расторжения договора;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сведения о порядке и сроках предъявления туристом и (или) иным заказчиком претензий к </w:t>
      </w:r>
      <w:r>
        <w:lastRenderedPageBreak/>
        <w:t>туроператору в случае нарушения туроператором условий договора;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информация о порядке и сроках предъявления туристом и (или) иным заказчиком требований о выплате страховог</w:t>
      </w:r>
      <w:r>
        <w:t>о возмещения по договору страхования ответственности туроператора либо требований об уплате денежной суммы по банковской гарантии, а также требований о возмещении реального ущерба туристу и (или) иному заказчику за счет средств фонда персональной ответстве</w:t>
      </w:r>
      <w:r>
        <w:t>нности туроператора при условии,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случае, если фонд</w:t>
      </w:r>
      <w:r>
        <w:t xml:space="preserve"> персональной ответственности туроператора не достиг максимального размера (за исключением туроператоров, указанных в </w:t>
      </w:r>
      <w:hyperlink w:anchor="P318" w:tooltip="организации, осуществляющей экскурсионное обслуживание на территории Российской Федерации в течение не более 24 часов подряд;">
        <w:r>
          <w:rPr>
            <w:color w:val="0000FF"/>
          </w:rPr>
          <w:t>абзацах втором</w:t>
        </w:r>
      </w:hyperlink>
      <w:r>
        <w:t xml:space="preserve"> и </w:t>
      </w:r>
      <w:hyperlink w:anchor="P319" w:tooltip="государственного и муниципального унитарных предприятий, а также государственного и муниципального учреждений, осуществляющих деятельность по организации путешествий в пределах территории Российской Федерации в целях решения социальных задач;">
        <w:r>
          <w:rPr>
            <w:color w:val="0000FF"/>
          </w:rPr>
          <w:t>третьем части пятой статьи 4.1</w:t>
        </w:r>
      </w:hyperlink>
      <w:r>
        <w:t xml:space="preserve"> настоящего Федерального закона);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39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информация о порядке и сроках предъявления туристом и (или) иным заказчиком требований о возмещении реального ущерба туристу и (или) иному заказчику за счет средств фонда персональной ответственности туроператора </w:t>
      </w:r>
      <w:r>
        <w:t>в случае, если фонд персональной ответственности туроператора достиг максимального размера;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39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условие выдачи туристу и (или) иному заказчику, приобретающим услугу по перевозке, оказываемую туроператором отдельно либо в составе туристского продукта, электронного перевозочного документа (билета), подтверждающего право туриста на </w:t>
      </w:r>
      <w:r>
        <w:t>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документа, удостоверяющего личность пассажира. Если договор о реализации туристского продукта зак</w:t>
      </w:r>
      <w:r>
        <w:t>лючен ранее чем за 24 часа до начала путешествия, такой документ (билет) должен быть выдан туристу и (или) иному заказчику не позднее чем за 24 часа до начала путешествия;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39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условие выдачи туристу и (или) иному заказчику, приобретающим у туроператора услугу по размещению в гостинице или ином средстве размещения отдельно либо в </w:t>
      </w:r>
      <w:r>
        <w:t>составе туристского продукта, документа о бронировании и получении места в гостинице или ином средстве размещения (ваучера) на условиях, согласованных с туристом и (или) иным заказчиком в договоре о реализации туристского продукта.</w:t>
      </w:r>
    </w:p>
    <w:p w:rsidR="008A3E6E" w:rsidRDefault="004506E4">
      <w:pPr>
        <w:pStyle w:val="ConsPlusNormal0"/>
        <w:jc w:val="both"/>
      </w:pPr>
      <w:r>
        <w:t>(абзац введен Федеральны</w:t>
      </w:r>
      <w:r>
        <w:t xml:space="preserve">м </w:t>
      </w:r>
      <w:hyperlink r:id="rId39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Иные условия указанного договора определяются по соглашению сторон.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Часть четвертая утратила си</w:t>
      </w:r>
      <w:r>
        <w:t xml:space="preserve">лу. - Федеральный </w:t>
      </w:r>
      <w:hyperlink r:id="rId397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03.05.2012 N 47-ФЗ.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Договор о реализации туристского продукта должен содержать сведения о заключении в пользу туриста догово</w:t>
      </w:r>
      <w:r>
        <w:t>ра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</w:t>
      </w:r>
      <w:r>
        <w:t xml:space="preserve">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медицинскую эвакуацию туриста в стране временного пребывания и из страны временного </w:t>
      </w:r>
      <w:r>
        <w:lastRenderedPageBreak/>
        <w:t>пребывания в ст</w:t>
      </w:r>
      <w:r>
        <w:t xml:space="preserve">рану постоянного проживания (далее - медицинская помощь в экстренной и неотложной формах в стране временного пребывания), и (или) возвращения тела (останков) туриста из страны временного пребывания в страну постоянного проживания (далее - возвращение тела </w:t>
      </w:r>
      <w:r>
        <w:t>(останков) в соответствии с требованиями законодательства Российской Федерации и страны временного пребывания, или сведения об отсутствии договора добровольного страхования.</w:t>
      </w:r>
    </w:p>
    <w:p w:rsidR="008A3E6E" w:rsidRDefault="004506E4">
      <w:pPr>
        <w:pStyle w:val="ConsPlusNormal0"/>
        <w:jc w:val="both"/>
      </w:pPr>
      <w:r>
        <w:t xml:space="preserve">(часть пятая введена Федеральным </w:t>
      </w:r>
      <w:hyperlink r:id="rId398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155-ФЗ)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Каждая из стор</w:t>
      </w:r>
      <w:r>
        <w:t xml:space="preserve">он вправе потребовать изменения или расторжения договора о реализации туристского продукта в связи с существенным изменением </w:t>
      </w:r>
      <w:hyperlink r:id="rId399" w:tooltip="&lt;Информация&gt; Роспотребнадзора &quot;Вниманию потребителя: Как вернуть деньги за отмененные туры&quot; {КонсультантПлюс}">
        <w:r>
          <w:rPr>
            <w:color w:val="0000FF"/>
          </w:rPr>
          <w:t>обстоятельств</w:t>
        </w:r>
      </w:hyperlink>
      <w:r>
        <w:t>, из которых исходили стороны при заключении договора.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 существенным изменениям обстоятельств относятся: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ухудшение условий путешествия, указ</w:t>
      </w:r>
      <w:r>
        <w:t>анных в договоре;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00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изменение сроков совершения путешествия;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непредвиденный рост транспортных тарифов;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невозможность совершения туристом поездк</w:t>
      </w:r>
      <w:r>
        <w:t>и по независящим от него обстоятельствам (болезнь туриста, отказ в выдаче визы и другие обстоятельства);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призыв гражданина на военную службу по мобилизации в Вооруженные Силы Российской Федерации, либо поступление на военную службу по контракту в период с </w:t>
      </w:r>
      <w:r>
        <w:t>24 февраля 2022 года, либо заключение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с 24 февраля 2022 года.</w:t>
      </w:r>
    </w:p>
    <w:p w:rsidR="008A3E6E" w:rsidRDefault="004506E4">
      <w:pPr>
        <w:pStyle w:val="ConsPlusNormal0"/>
        <w:jc w:val="both"/>
      </w:pPr>
      <w:r>
        <w:t>(абзац введен Федераль</w:t>
      </w:r>
      <w:r>
        <w:t xml:space="preserve">ным </w:t>
      </w:r>
      <w:hyperlink r:id="rId401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252-ФЗ; в ред. Федерального </w:t>
      </w:r>
      <w:hyperlink r:id="rId402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403" w:tooltip="Приказ Ростуризма от 27.11.2020 N 448-Пр-20 &quot;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">
        <w:r>
          <w:rPr>
            <w:color w:val="0000FF"/>
          </w:rPr>
          <w:t>Претензии</w:t>
        </w:r>
      </w:hyperlink>
      <w:r>
        <w:t xml:space="preserve"> к качеству туристского про</w:t>
      </w:r>
      <w:r>
        <w:t>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заключении договора о реализации туристского</w:t>
      </w:r>
      <w:r>
        <w:t xml:space="preserve"> продукта в сфере выездного туризма турист и (или) иной заказчик должны быть проинформированы в письменной форме: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 возможности туриста обратиться за оказанием экстренной помощи с указанием сведений об объединении туроператоров в сфере выездного туризма и </w:t>
      </w:r>
      <w:r>
        <w:t>о способах связи с ним (номеров телефонов, факсов, адреса электронной почты) и других сведений;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 возможности туриста и (или) иного заказчика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реализации туристского продукта, за счет средств фонда </w:t>
      </w:r>
      <w:r>
        <w:t xml:space="preserve">персональной ответственности туроператора (в случае, установленном </w:t>
      </w:r>
      <w:hyperlink w:anchor="P1190" w:tooltip="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(и">
        <w:r>
          <w:rPr>
            <w:color w:val="0000FF"/>
          </w:rPr>
          <w:t>частью десятой статьи 11.6</w:t>
        </w:r>
      </w:hyperlink>
      <w:r>
        <w:t xml:space="preserve"> настоящего Федерального закона).</w:t>
      </w:r>
    </w:p>
    <w:p w:rsidR="008A3E6E" w:rsidRDefault="004506E4">
      <w:pPr>
        <w:pStyle w:val="ConsPlusNormal0"/>
        <w:jc w:val="both"/>
      </w:pPr>
      <w:r>
        <w:t xml:space="preserve">(часть девятая в ред. Федерального </w:t>
      </w:r>
      <w:hyperlink r:id="rId40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При заключении договора о реализации туристского продукта в сфере выездного туризма турист и (или) иной заказчик должны быть проинформированы о возможност</w:t>
      </w:r>
      <w:r>
        <w:t>и туриста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</w:t>
      </w:r>
      <w:r>
        <w:t>ого продукта.</w:t>
      </w:r>
    </w:p>
    <w:p w:rsidR="008A3E6E" w:rsidRDefault="004506E4">
      <w:pPr>
        <w:pStyle w:val="ConsPlusNormal0"/>
        <w:jc w:val="both"/>
      </w:pPr>
      <w:r>
        <w:t xml:space="preserve">(часть десятая введена Федеральным </w:t>
      </w:r>
      <w:hyperlink r:id="rId40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заключения туристом и (или) иным заказч</w:t>
      </w:r>
      <w:r>
        <w:t>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услуги, оказываемые по таким договорам, приравниваются к услугам, оказываемым</w:t>
      </w:r>
      <w:r>
        <w:t xml:space="preserve"> при реализации туристского продукта.</w:t>
      </w:r>
    </w:p>
    <w:p w:rsidR="008A3E6E" w:rsidRDefault="004506E4">
      <w:pPr>
        <w:pStyle w:val="ConsPlusNormal0"/>
        <w:jc w:val="both"/>
      </w:pPr>
      <w:r>
        <w:t xml:space="preserve">(часть одиннадцатая введена Федеральным </w:t>
      </w:r>
      <w:hyperlink r:id="rId40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случае, если тури</w:t>
      </w:r>
      <w:r>
        <w:t>стский маршрут предусматривает посещение туристом объектов показа, включая места религиозного почитания (паломничества), принадлежащих на праве собственности или ином имущественном праве религиозной организации, туроператор соблюдает порядок совершения бог</w:t>
      </w:r>
      <w:r>
        <w:t>ослужений, других религиозных обрядов и церемоний и обеспечивает соблюдение представителем туроператора и туристами указанного порядка, а также требований к внешнему виду и поведению представителя туроператора и туристов в соответствии с внутренними устано</w:t>
      </w:r>
      <w:r>
        <w:t>влениями религиозной организации.</w:t>
      </w:r>
    </w:p>
    <w:p w:rsidR="008A3E6E" w:rsidRDefault="004506E4">
      <w:pPr>
        <w:pStyle w:val="ConsPlusNormal0"/>
        <w:jc w:val="both"/>
      </w:pPr>
      <w:r>
        <w:t xml:space="preserve">(часть двенадцатая введена Федеральным </w:t>
      </w:r>
      <w:hyperlink r:id="rId407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03.07.2019 N 170-ФЗ)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Религиозная организация и (или) организация, создан</w:t>
      </w:r>
      <w:r>
        <w:t>ная религиозной организацией, вправе заключить с туроператором соглашение, определяющее условия организации посещения туристами объектов показа, принадлежащих на праве собственности или ином имущественном праве религиозной организации, включая условия разм</w:t>
      </w:r>
      <w:r>
        <w:t>ещения (проживания), питания туристов на территории религиозной организации с учетом требований, предусмотренных внутренними установлениями религиозной организации.</w:t>
      </w:r>
    </w:p>
    <w:p w:rsidR="008A3E6E" w:rsidRDefault="004506E4">
      <w:pPr>
        <w:pStyle w:val="ConsPlusNormal0"/>
        <w:jc w:val="both"/>
      </w:pPr>
      <w:r>
        <w:t xml:space="preserve">(часть тринадцатая введена Федеральным </w:t>
      </w:r>
      <w:hyperlink r:id="rId408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03.07.2019 N 170-ФЗ)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Услуги на объектах показа, принадлежащих на праве собственности или ином имущественном праве религиозной организации, оказывают экскурсоводы (гиды) или гиды-переводчики религио</w:t>
      </w:r>
      <w:r>
        <w:t>зной организации и (или) организации, созданной религиозной организацией, если иное не предусмотрено соглашением между религиозной организацией, организацией, созданной религиозной организацией, и туроператором.</w:t>
      </w:r>
    </w:p>
    <w:p w:rsidR="008A3E6E" w:rsidRDefault="004506E4">
      <w:pPr>
        <w:pStyle w:val="ConsPlusNormal0"/>
        <w:jc w:val="both"/>
      </w:pPr>
      <w:r>
        <w:t xml:space="preserve">(часть четырнадцатая введена Федеральным </w:t>
      </w:r>
      <w:hyperlink r:id="rId409" w:tooltip="Федеральный закон от 03.07.2019 N 170-ФЗ &quot;О внесении изменений в Федеральный закон &quot;Об основах туристской деятельности в Российской Федерации&quot; и Федеральный закон &quot;О свободе совести и о религиоз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от 03.07.2019 N 170-ФЗ)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67" w:name="P991"/>
      <w:bookmarkEnd w:id="67"/>
      <w:r>
        <w:t>Заключивший договор о реализации туристского продукта гражданин, который был призван на военную службу по мобилизации в Вооруженные Силы Российской Федерации, либо который поступил на военную службу по контракту в период с 24 февраля 2022 года, либо которы</w:t>
      </w:r>
      <w:r>
        <w:t>й в период с 24 февраля 2022 года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член его семьи вправе потребовать расторжения у</w:t>
      </w:r>
      <w:r>
        <w:t>казанного договора и возврата денежной суммы, уплаченной по договору о реализации туристского продукта, в течение трех лет со дня заключения договора о реализации туристского продукта, а туроператор обязан возвратить указанную денежную сумму.</w:t>
      </w:r>
    </w:p>
    <w:p w:rsidR="008A3E6E" w:rsidRDefault="004506E4">
      <w:pPr>
        <w:pStyle w:val="ConsPlusNormal0"/>
        <w:jc w:val="both"/>
      </w:pPr>
      <w:r>
        <w:t>(часть пятнад</w:t>
      </w:r>
      <w:r>
        <w:t xml:space="preserve">цатая введена Федеральным </w:t>
      </w:r>
      <w:hyperlink r:id="rId410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252-ФЗ; в ред. Федерального </w:t>
      </w:r>
      <w:hyperlink r:id="rId411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 xml:space="preserve">Денежная сумма, указанная в </w:t>
      </w:r>
      <w:hyperlink w:anchor="P991" w:tooltip="Заключивший договор о реализации туристского продукта гражданин, который был призван на военную службу по мобилизации в Вооруженные Силы Российской Федерации, либо который поступил на военную службу по контракту в период с 24 февраля 2022 года, либо который в ">
        <w:r>
          <w:rPr>
            <w:color w:val="0000FF"/>
          </w:rPr>
          <w:t>части пятнадцатой</w:t>
        </w:r>
      </w:hyperlink>
      <w:r>
        <w:t xml:space="preserve"> настоящей статьи, возвращается за счет собственных средств</w:t>
      </w:r>
      <w:r>
        <w:t xml:space="preserve"> туроператора, которым был сформирован туристский продукт. В случае недостаточности собственных средств у туроператора денежная сумма может быть возвращена из денежных средств фонда персональной ответственности туроператора в </w:t>
      </w:r>
      <w:hyperlink r:id="rId412" w:tooltip="Распоряжение Правительства РФ от 27.09.2023 N 2585-р &lt;О возврате сумм за туристский продукт по договорам, заключенным с 1 сентября 2021 года&gt; {КонсультантПлюс}">
        <w:r>
          <w:rPr>
            <w:color w:val="0000FF"/>
          </w:rPr>
          <w:t>поряд</w:t>
        </w:r>
        <w:r>
          <w:rPr>
            <w:color w:val="0000FF"/>
          </w:rPr>
          <w:t>ке</w:t>
        </w:r>
      </w:hyperlink>
      <w:r>
        <w:t xml:space="preserve">, установленном Правительством Российской Федерации в соответствии с </w:t>
      </w:r>
      <w:hyperlink w:anchor="P1226" w:tooltip="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">
        <w:r>
          <w:rPr>
            <w:color w:val="0000FF"/>
          </w:rPr>
          <w:t>частью первой статьи 11.8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jc w:val="both"/>
      </w:pPr>
      <w:r>
        <w:t xml:space="preserve">(часть шестнадцатая введена Федеральным </w:t>
      </w:r>
      <w:hyperlink r:id="rId413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Денежная сумма</w:t>
      </w:r>
      <w:r>
        <w:t xml:space="preserve">, указанная в </w:t>
      </w:r>
      <w:hyperlink w:anchor="P991" w:tooltip="Заключивший договор о реализации туристского продукта гражданин, который был призван на военную службу по мобилизации в Вооруженные Силы Российской Федерации, либо который поступил на военную службу по контракту в период с 24 февраля 2022 года, либо который в ">
        <w:r>
          <w:rPr>
            <w:color w:val="0000FF"/>
          </w:rPr>
          <w:t>части пятнадцатой</w:t>
        </w:r>
      </w:hyperlink>
      <w:r>
        <w:t xml:space="preserve"> настоящей статьи, возвращается туристу или члену его семьи в течение 10 дней со дня подачи требования о расторжении договора и возврате денежной суммы, уплаченной по договору о реализации</w:t>
      </w:r>
      <w:r>
        <w:t xml:space="preserve"> туристского продукта, туроператору и (или) турагенту и представления необходимых подтверждающих документов, установленных Правительством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(часть семнадцатая введена Федеральным </w:t>
      </w:r>
      <w:hyperlink r:id="rId414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68" w:name="P997"/>
      <w:bookmarkEnd w:id="68"/>
      <w:r>
        <w:t>В целях настоящей стат</w:t>
      </w:r>
      <w:r>
        <w:t xml:space="preserve">ьи под членами семьи понимаются лица, определенные в соответствии с </w:t>
      </w:r>
      <w:hyperlink r:id="rId415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пунктами 5</w:t>
        </w:r>
      </w:hyperlink>
      <w:r>
        <w:t xml:space="preserve"> и </w:t>
      </w:r>
      <w:hyperlink r:id="rId416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военнослужащих".</w:t>
      </w:r>
    </w:p>
    <w:p w:rsidR="008A3E6E" w:rsidRDefault="004506E4">
      <w:pPr>
        <w:pStyle w:val="ConsPlusNormal0"/>
        <w:jc w:val="both"/>
      </w:pPr>
      <w:r>
        <w:t xml:space="preserve">(часть восемнадцатая введена Федеральным </w:t>
      </w:r>
      <w:hyperlink r:id="rId417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252-ФЗ)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10.1. Особенности</w:t>
      </w:r>
      <w:r>
        <w:t xml:space="preserve"> реализации туристского продукта турагентом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41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Настоящая статья применяется к отношениям, возникающим между туристом и (или) иным заказчиком и турагентом, реализующим туристский продукт, сформированный туроператором, по договору о реализации туристского продукта. К таким отношениям применяются положени</w:t>
      </w:r>
      <w:r>
        <w:t xml:space="preserve">я </w:t>
      </w:r>
      <w:hyperlink w:anchor="P938" w:tooltip="Статья 10. Особенности реализации туристского продукта">
        <w:r>
          <w:rPr>
            <w:color w:val="0000FF"/>
          </w:rPr>
          <w:t>статьи 10</w:t>
        </w:r>
      </w:hyperlink>
      <w:r>
        <w:t xml:space="preserve"> настоящего Федерального закона, если иное не установлено настоящей статьей.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Договор о реализации туристского продукта, заключаемый между туристом и (или) ины</w:t>
      </w:r>
      <w:r>
        <w:t xml:space="preserve">м заказчиком и турагентом, наряду с существенными условиями, предусмотренными </w:t>
      </w:r>
      <w:hyperlink w:anchor="P938" w:tooltip="Статья 10. Особенности реализации туристского продукта">
        <w:r>
          <w:rPr>
            <w:color w:val="0000FF"/>
          </w:rPr>
          <w:t>статьей 10</w:t>
        </w:r>
      </w:hyperlink>
      <w:r>
        <w:t xml:space="preserve"> настоящего Федерального закона, должен также содержать следующие существенные условия: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полное и (в случае, если имеется) сокращенное наименования, фамилия, имя, отчество (в случае, если имеется) руководителя, адрес места нахождения, основной государственн</w:t>
      </w:r>
      <w:r>
        <w:t>ый регистрационный номер юридического лица - в отношении турагента - юридического лица;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1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фамилия, имя, отчество (в случае, если имеется), адрес места жительства индивидуального п</w:t>
      </w:r>
      <w:r>
        <w:t>редпринимателя, основной государственный регистрационный номер индивидуального предпринимателя - в отношении турагента - индивидуального предпринимателя;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42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реестровый номер </w:t>
      </w:r>
      <w:r>
        <w:t>турагента в реестре турагентов;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421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информация о том, что лицом (исполнителем), оказывающим туристу и (или) иному заказчику услуги, входящие в туристский продукт, по договору </w:t>
      </w:r>
      <w:r>
        <w:t xml:space="preserve">о реализации туристского продукта, является </w:t>
      </w:r>
      <w:r>
        <w:lastRenderedPageBreak/>
        <w:t>туроператор, в том числе информация о способах связи с туроператором (номера телефонов, факсов, адрес сайта в информационно-телекоммуникационной сети "Интернет", адрес электронной почты);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информация о том, что ту</w:t>
      </w:r>
      <w:r>
        <w:t>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обязательство турагента о передаче денежных средств, полученных от</w:t>
      </w:r>
      <w:r>
        <w:t xml:space="preserve"> туриста и (или) иного заказчика, туроператору, если иной порядок оплаты туристского продукта не предусмотрен договором между турагентом и туроператором;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обязательство турагента по уведомлению туроператора, сформировавшего туристский продукт, о заключении </w:t>
      </w:r>
      <w:r>
        <w:t>договора о реализации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обязательство турагента по согласованию с туроператором, сформировавшим туристский продукт, условий путешествия (в том числе потребительских свойств туристского продукта) на основании запроса туриста и (или) иног</w:t>
      </w:r>
      <w:r>
        <w:t>о заказчика, адресованного турагенту;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сведения о порядке и сроках предъявления туристом и (или) иным заказчиком претензий к турагенту в случае нарушения турагентом обязательств по договору о реализации туристского продукта.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Часть третья утратила силу. - Фе</w:t>
      </w:r>
      <w:r>
        <w:t xml:space="preserve">деральный </w:t>
      </w:r>
      <w:hyperlink r:id="rId42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04.06.2018 N 149-ФЗ.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Турагент несет предусмотренную законодательством Российской Федерации ответственность перед туристом и (или) иным заказчиком за неисполнение или ненадлежащее исполнение своих обязанностей</w:t>
      </w:r>
      <w:r>
        <w:t>, предусмотренных договором о реализации туристского продукта.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10.2. Требования к договору фрахтования и иным договорам, заключаемым в целях организации перевозки туристов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42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</w:t>
      </w:r>
      <w:r>
        <w:t>договора в целях организации перевозки туристов для исполнения обязательств туроператора, связанных с реализацией туристского продукта, к существенным условиям такого договора относятся: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предоставление туроператором фрахтовщику или агенту фрахтовщика либо </w:t>
      </w:r>
      <w:r>
        <w:t>иному участнику договора, заключаемого в целях организации перевозки туристов, гарантий оплаты услуг по такому договору (банковской гарантии, договора счета эскроу или иного финансового документа в обеспечение оплаты услуг фрахтовщика);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сумма банковской га</w:t>
      </w:r>
      <w:r>
        <w:t>рантии, сумма банковского вклада (депозита) или договора счета эскроу, обеспечивающего оплату услуг по договору фрахтования или иному договору, заключаемым в целях организации перевозки туристов;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обязанность туроператора выдать туристу и (или) иному заказч</w:t>
      </w:r>
      <w:r>
        <w:t xml:space="preserve">ику квитанцию (выписку из </w:t>
      </w:r>
      <w:r>
        <w:lastRenderedPageBreak/>
        <w:t>автоматизированной системы оформления воздушных перевозок), подтверждающую право туриста на перевозку по определенному маршруту, в порядке и в сроки, которые установлены настоящим Федеральным законом, с обязательным указанием фами</w:t>
      </w:r>
      <w:r>
        <w:t>лии туриста и других сведений на основании документа,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положения, гарантирующие осуществление фрахтовщиком перевозки туриста по маршруту, определенному договором фрахтования.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Указанные требования в части обязанности туроператора выдать туристу и (или) иному заказчику проездной документ установленной формы расп</w:t>
      </w:r>
      <w:r>
        <w:t>ространяются также на туроператоров, заключающих договоры фрахтования других транспортных средств (морских и речных судов, железнодорожного транспорта общего пользования), иные договоры в целях организации перевозки туристов, и на туроператоров, приобретаю</w:t>
      </w:r>
      <w:r>
        <w:t>щих посадочные места на различных типах судов (воздушных, морских, речных) и на железнодорожном транспорте общего пользования.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10.3. Особенности обмена информацией в электронной форме между туроператором, турагентом и туристом и (или) иным заказчик</w:t>
      </w:r>
      <w:r>
        <w:t>ом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24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28.05.2022 N 148-ФЗ)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42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Для заключения договора о реализации туристского продукта турист и (или) иной заказчик могут передать туроператору, турагенту информацию в электронной форме (заявку о заключении договора о реализации туристского продукта и ин</w:t>
      </w:r>
      <w:r>
        <w:t>ые документы) путем ее размещения на официальном сайте туроператора, турагента в информационно-телекоммуникационной сети "Интернет". При этом указанный официальный сайт туроператора, турагента может использоваться в качестве информационной системы, обеспеч</w:t>
      </w:r>
      <w:r>
        <w:t>ивающей обмен информацией в электронной форме между туроператором, турагентом, являющимися операторами этой системы, и туристом и (или) иным заказчиком.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426" w:tooltip="Постановление Правительства РФ от 08.06.2019 N 748 (ред. от 26.12.2022) &quot;Об утверждении требований к использованию документов в электронной форме туроператором, турагентом и туристом и (или) иным заказчиком при реализации туристского продукта и Правил обмена и">
        <w:r>
          <w:rPr>
            <w:color w:val="0000FF"/>
          </w:rPr>
          <w:t>Требования</w:t>
        </w:r>
      </w:hyperlink>
      <w:r>
        <w:t xml:space="preserve"> к использованию документов в электронной форме и </w:t>
      </w:r>
      <w:hyperlink r:id="rId427" w:tooltip="Постановление Правительства РФ от 08.06.2019 N 748 (ред. от 26.12.2022) &quot;Об утверждении требований к использованию документов в электронной форме туроператором, турагентом и туристом и (или) иным заказчиком при реализации туристского продукта и Правил обмена и">
        <w:r>
          <w:rPr>
            <w:color w:val="0000FF"/>
          </w:rPr>
          <w:t>порядок</w:t>
        </w:r>
      </w:hyperlink>
      <w:r>
        <w:t xml:space="preserve"> обмена информацией в электронной форме между туроператором, турагентом и туристом и (или) иным заказчиком при реализации ту</w:t>
      </w:r>
      <w:r>
        <w:t xml:space="preserve">ристского продукта устанавливаются Правительством Российской Федерации с соблюдением требований Федерального </w:t>
      </w:r>
      <w:hyperlink r:id="rId428" w:tooltip="Федеральный закон от 07.08.2001 N 115-ФЗ (ред. от 23.05.2025) &quot;О противодействии легализации (отмыванию) доходов, полученных преступным путем, и финансированию терроризма&quot; (с изм. и доп., вступ. в силу с 01.07.2025) {КонсультантПлюс}">
        <w:r>
          <w:rPr>
            <w:color w:val="0000FF"/>
          </w:rPr>
          <w:t>закона</w:t>
        </w:r>
      </w:hyperlink>
      <w:r>
        <w:t xml:space="preserve"> от 7 августа 2001 года N 115-ФЗ "О противодействии легализац</w:t>
      </w:r>
      <w:r>
        <w:t xml:space="preserve">ии (отмыванию) доходов, полученных преступным путем, и финансированию терроризма", Федерального </w:t>
      </w:r>
      <w:hyperlink r:id="rId429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Федерального </w:t>
      </w:r>
      <w:hyperlink r:id="rId430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Договор о реализации туристского продукта, составленный в форме электронного документа, считается заключенным туристом и </w:t>
      </w:r>
      <w:r>
        <w:t>(или) иным заказчиком с момента оплаты туристом и (или) иным заказчиком туристского продукта, подтверждающей их согласие с условиями, содержащимися в предложенном туроператором, турагентом договоре о реализации туристского продукта.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Части четвертая - восьм</w:t>
      </w:r>
      <w:r>
        <w:t xml:space="preserve">ая утратили силу с 1 сентября 2022 года. - Федеральный </w:t>
      </w:r>
      <w:hyperlink r:id="rId431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</w:t>
      </w:r>
      <w:r>
        <w:lastRenderedPageBreak/>
        <w:t>28.05.2022 N 148-ФЗ.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69" w:name="P1042"/>
      <w:bookmarkEnd w:id="69"/>
      <w:r>
        <w:t>Статья 10.4. Единая информационная система электронных путевок. Электронная путевка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432" w:tooltip="Федеральный закон от 28.05.2022 N 148-ФЗ (ред. от 13.06.2023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28.05.2022 N 148-ФЗ)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Единая информационная система электронных путевок предназначена для обеспечения уполномоченного федерального органа исполнительной власти и федерального органа исполнительной власти, упол</w:t>
      </w:r>
      <w:r>
        <w:t>номоченного на осуществление федерального государственного контроля (надзора) в области защиты прав потребителей, достоверными сведениями, содержащимися в договоре о реализации туристского продукта, и иными сведениями, подлежащими представлению туроператор</w:t>
      </w:r>
      <w:r>
        <w:t>ом в единую информационную систему электронных путевок, а также для обеспечения соответствующими сведениями заказчика, потребителей туристского продукта.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Оператор информационной системы определяется в соответствии с законодательством в области информации, </w:t>
      </w:r>
      <w:r>
        <w:t>информационных технологий и защиты информации.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433" w:tooltip="Постановление Правительства РФ от 18.03.2023 N 417 (ред. от 28.08.2024) &quot;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. ">
        <w:r>
          <w:rPr>
            <w:color w:val="0000FF"/>
          </w:rPr>
          <w:t>Правила</w:t>
        </w:r>
      </w:hyperlink>
      <w:r>
        <w:t xml:space="preserve"> функционирования единой информационной системы электронных путевок устанав</w:t>
      </w:r>
      <w:r>
        <w:t>ливаются Правительством Российской Федерации. Указанными правилами определяются: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и срок формирования электронной путевки;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и срок направления турагентом туроператору, сформировавшему туристский продукт, уведомления о заключении договора о ре</w:t>
      </w:r>
      <w:r>
        <w:t>ализации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структура электронной путевки;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перечень и порядок представления туроператором сведений, содержащихся в договоре о реализации туристского продукта, и иных сведений, подлежащих представлению туроператором в единую информационну</w:t>
      </w:r>
      <w:r>
        <w:t>ю систему электронных путевок, в том числе сведений о туристе, об общей цене туристского продукта в рублях и о входящих в туристский продукт услугах по размещению туриста в стране (месте) временного пребывания, информации о средствах размещения, об условия</w:t>
      </w:r>
      <w:r>
        <w:t>х проживания (месте нахождения средства размещения, категории гостиницы) и питания, услугах по перевозке туриста в страну (место) временного пребывания и обратно, включая услуги по перевозке туриста в стране (месте) временного пребывания, а также об иных у</w:t>
      </w:r>
      <w:r>
        <w:t>слугах;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34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состав сведений, содержащихся в единой информационной системе электронных путевок, требования к таким сведениям и к обеспечению доступа к таким сведениям, а также формы и порядок направления запросов о предоставлении таких сведений, в том числе с использов</w:t>
      </w:r>
      <w:r>
        <w:t>анием информационно-телекоммуникационных сетей общего пользования, включая сеть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Туроператор в </w:t>
      </w:r>
      <w:hyperlink r:id="rId435" w:tooltip="Постановление Правительства РФ от 18.03.2023 N 417 (ред. от 28.08.2024) &quot;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. ">
        <w:r>
          <w:rPr>
            <w:color w:val="0000FF"/>
          </w:rPr>
          <w:t>порядке</w:t>
        </w:r>
      </w:hyperlink>
      <w:r>
        <w:t>, установленном прави</w:t>
      </w:r>
      <w:r>
        <w:t>лами функционирования единой информационной системы электронных путевок, передает в единую информационную систему электронных путевок сведения, содержащиеся в договоре о реализации туристского продукта, и иные сведения, подлежащие представлению туроператор</w:t>
      </w:r>
      <w:r>
        <w:t xml:space="preserve">ом в единую информационную систему </w:t>
      </w:r>
      <w:r>
        <w:lastRenderedPageBreak/>
        <w:t xml:space="preserve">электронных путевок, в срок до 15-го числа месяца, следующего за календарным месяцем, в котором был реализован туристский продукт, но не позднее даты начала путешествия в соответствии с договором о реализации туристского </w:t>
      </w:r>
      <w:r>
        <w:t>продукта.</w:t>
      </w:r>
    </w:p>
    <w:p w:rsidR="008A3E6E" w:rsidRDefault="004506E4">
      <w:pPr>
        <w:pStyle w:val="ConsPlusNormal0"/>
        <w:jc w:val="both"/>
      </w:pPr>
      <w:r>
        <w:t xml:space="preserve">(часть четвертая в ред. Федерального </w:t>
      </w:r>
      <w:hyperlink r:id="rId436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закона</w:t>
        </w:r>
      </w:hyperlink>
      <w:r>
        <w:t xml:space="preserve"> от 22.06.2024 N 143-ФЗ)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Часть пятая утратила силу с 1 сентября 2024 год</w:t>
      </w:r>
      <w:r>
        <w:t xml:space="preserve">а. - Федеральный </w:t>
      </w:r>
      <w:hyperlink r:id="rId437" w:tooltip="Федеральный закон от 22.06.2024 N 143-ФЗ &quot;О внесении изменений в Федеральный закон &quot;Об основах туристской деятельности в Российской Федерации&quot; и статью 2 Федерального закона &quot;О внесении изменений в Федеральный закон &quot;Об основах туристской деятельности в Россий">
        <w:r>
          <w:rPr>
            <w:color w:val="0000FF"/>
          </w:rPr>
          <w:t>закон</w:t>
        </w:r>
      </w:hyperlink>
      <w:r>
        <w:t xml:space="preserve"> от 22.06.2024 N 143-ФЗ.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заключения с туристом и (или) иным заказчиком туристского продукта до</w:t>
      </w:r>
      <w:r>
        <w:t xml:space="preserve">говора в письменной форме, в том числе в форме электронного документа, основные данные о туристе или туристах и информация об их путешествии отражаются в виде двухмерного штрихового кода (QR-кода) в </w:t>
      </w:r>
      <w:hyperlink r:id="rId438" w:tooltip="Приказ Ростуризма от 07.09.2022 N 404-Пр-22 &quot;Об утверждении порядка отражения основных данных о туристе или туристах и информации об их путешествии в виде двухмерного штрихового кода (QR-кода)&quot; (Зарегистрировано в Минюсте России 13.10.2022 N 70493) {Консультан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jc w:val="center"/>
        <w:outlineLvl w:val="0"/>
      </w:pPr>
      <w:r>
        <w:t>Глава V. ОБЪЕДИНЕНИЯ ТУРОПЕРАТОРОВ И ТУРАГЕНТОВ,</w:t>
      </w:r>
    </w:p>
    <w:p w:rsidR="008A3E6E" w:rsidRDefault="004506E4">
      <w:pPr>
        <w:pStyle w:val="ConsPlusTitle0"/>
        <w:jc w:val="center"/>
      </w:pPr>
      <w:r>
        <w:t>ОБЪЕДИНЕНИЯ ТУРИСТОВ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11. Объединения туроператоров и турагентов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Туроператоры и турагенты в целях координации их предпринимательской деятельности, а также представления и защиты общих имущественных интересов могут создавать объединения в порядке, установленном законодат</w:t>
      </w:r>
      <w:r>
        <w:t>ельством Российской Федерации. Туроператоры, осуществляющие деятельность в сфере выездного туризма, обязаны быть членами объединения туроператоров в сфере выездного туризма, созданного в соответствии с настоящим Федеральным законом. Член объединения туропе</w:t>
      </w:r>
      <w:r>
        <w:t>раторов в сфере выездного туризма до внесения сведений о нем в реестр туроператоров в соответствии с настоящим Федеральным законом не вправе осуществлять туроператорскую деятельность в сфере выездного туризма.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03.05.2012 </w:t>
      </w:r>
      <w:hyperlink r:id="rId439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47-ФЗ</w:t>
        </w:r>
      </w:hyperlink>
      <w:r>
        <w:t xml:space="preserve">, от 24.03.2021 </w:t>
      </w:r>
      <w:hyperlink r:id="rId440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70" w:name="P1068"/>
      <w:bookmarkEnd w:id="70"/>
      <w:r>
        <w:t>Статья 11.1. Объединение туроператоров в сфере выездного туризма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441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Объединение туроператоров в сфере выездного туризма является некоммерческой организацией, представляющей собой единое общеросс</w:t>
      </w:r>
      <w:r>
        <w:t>ийское объединение, которое основано на принципе обязательного членства юридических лиц, осуществляющих на территории Российской Федерации туроператорскую деятельность в сфере выездного туризма, и действует в целях оказания экстренной помощи туристам в соо</w:t>
      </w:r>
      <w:r>
        <w:t>тветствии с настоящим Федеральным законом.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создания, деятельности, реорганизации и ликвидации данного объединения устанавливается в соответствии с законодательством Российской Федерации, предусмотренным в отношении ассоциаций (союзов), с учетом пол</w:t>
      </w:r>
      <w:r>
        <w:t xml:space="preserve">ожений настоящего Федерального закона. Некоммерческая организация приобретает статус объединения туроператоров в сфере выездного туризма на основании </w:t>
      </w:r>
      <w:hyperlink r:id="rId442" w:tooltip="Распоряжение Правительства РФ от 19.11.2012 N 2130-р &lt;О присвоении статуса объединения туроператоров в сфере выездного туризма&gt; {КонсультантПлюс}">
        <w:r>
          <w:rPr>
            <w:color w:val="0000FF"/>
          </w:rPr>
          <w:t>решения</w:t>
        </w:r>
      </w:hyperlink>
      <w:r>
        <w:t xml:space="preserve"> Правительства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Объединение туроператоров в сфере выездного туризма</w:t>
      </w:r>
      <w:r>
        <w:t xml:space="preserve"> является открытым для вступления новых членов.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Требованием к членству туроператора в объединении туроператоров в сфере выездного </w:t>
      </w:r>
      <w:r>
        <w:lastRenderedPageBreak/>
        <w:t xml:space="preserve">туризма является уплата взносов в резервный фонд в </w:t>
      </w:r>
      <w:hyperlink w:anchor="P1148" w:tooltip="Соответствующий взнос должен перечисляться в резервный фонд ежегодно в течение 15 дней с даты опубликования бухгалтерской (финансовой) отчетности, или с даты ее представления в целях формирования государственного информационного ресурса бухгалтерской (финансов">
        <w:r>
          <w:rPr>
            <w:color w:val="0000FF"/>
          </w:rPr>
          <w:t>сроки</w:t>
        </w:r>
      </w:hyperlink>
      <w:r>
        <w:t>, установленные настоящим Федера</w:t>
      </w:r>
      <w:r>
        <w:t>льным законом, и в размере, определенном в соответствии с настоящим Федеральным законом.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4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</w:t>
      </w:r>
      <w:r>
        <w:t>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Основанием для прекращения членства туроператора в объединении туроператоров в сфере выездного туризма является: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заявление туроператора о выходе из членов данного объединения в случае прекращения туроператором деятельности в сфере выездного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71" w:name="P1079"/>
      <w:bookmarkEnd w:id="71"/>
      <w:r>
        <w:t>неуплата взносов в резервный фонд в сроки, установленные настоящим Федеральным законом, и в размере, определенном в соо</w:t>
      </w:r>
      <w:r>
        <w:t>тветствии с настоящим Федеральным законом;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4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ликвидация туроператора в соответс</w:t>
      </w:r>
      <w:r>
        <w:t>твии с законодательством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72" w:name="P1082"/>
      <w:bookmarkEnd w:id="72"/>
      <w:r>
        <w:t>неуплата взносов в фонд персональной ответственности туроператора в сроки, установленные настоящим Федеральным законом, и в размере, определенном в соответствии с настоящим Федеральным законом, а также непредс</w:t>
      </w:r>
      <w:r>
        <w:t xml:space="preserve">тавление сведений об общей цене туристского продукта в сфере выездного туризма за предыдущий календарный квартал, под которой понимается величина, полученная путем суммирования общих цен туристского продукта, указанных в договорах о реализации туристского </w:t>
      </w:r>
      <w:r>
        <w:t xml:space="preserve">продукта в сфере выездного туризма, заключенных туроператором и турагентом в предыдущем календарном квартале (далее - общая цена туристского продукта в сфере выездного туризма за предыдущий календарный квартал), в сроки, установленные </w:t>
      </w:r>
      <w:hyperlink w:anchor="P1180" w:tooltip="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, за исключением случаев, предусмотренных частью четвертой настоящей статьи.">
        <w:r>
          <w:rPr>
            <w:color w:val="0000FF"/>
          </w:rPr>
          <w:t>частью третьей статьи 11.6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44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</w:t>
      </w:r>
      <w:r>
        <w:t xml:space="preserve">-ФЗ; в ред. Федерального </w:t>
      </w:r>
      <w:hyperlink r:id="rId44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Установление иных требований к членству туроператора в объединении туроператоров в сфере выездного туризма, равно как и иных оснований для прекращения членства туроператор</w:t>
      </w:r>
      <w:r>
        <w:t>а в данном объединении, не допускается. При прекращении членства туроператора взносы, уплаченные в резервный фонд, не возвращаются.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4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прекращения членства туроператора в объединении туроператоров в сфере выездного туризма оно</w:t>
      </w:r>
      <w:r>
        <w:t xml:space="preserve"> уведомляет об этом уполномоченный федеральный орган исполнительной власти в форме электронного документа, представляемого в </w:t>
      </w:r>
      <w:hyperlink r:id="rId448" w:tooltip="Приказ Минэкономразвития России от 01.09.2023 N 612 &quot;Об утверждении порядка представления объединением туроператоров в сфере выездного туризма в Министерство экономического развития Российской Федерации уведомления в форме электронного документа о прекращении ">
        <w:r>
          <w:rPr>
            <w:color w:val="0000FF"/>
          </w:rPr>
          <w:t>поря</w:t>
        </w:r>
        <w:r>
          <w:rPr>
            <w:color w:val="0000FF"/>
          </w:rPr>
          <w:t>дке</w:t>
        </w:r>
      </w:hyperlink>
      <w:r>
        <w:t>, установленном уполномоченным федеральным органом исполнительной власти.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Указанная в </w:t>
      </w:r>
      <w:hyperlink w:anchor="P301" w:tooltip="Статья 4.1. Условия осуществления туроператорской деятельности">
        <w:r>
          <w:rPr>
            <w:color w:val="0000FF"/>
          </w:rPr>
          <w:t>статье 4.1</w:t>
        </w:r>
      </w:hyperlink>
      <w:r>
        <w:t xml:space="preserve"> настоящего Федерального закона информация о туроператорах - ч</w:t>
      </w:r>
      <w:r>
        <w:t>ленах объединения туроператоров в сфере выездного туризма, информация об изменении сведений о туроператоре, информация о туроператорах, исключенных из членов объединения туроператоров в сфере выездного туризма, об основаниях их исключения подлежит размещен</w:t>
      </w:r>
      <w:r>
        <w:t>ию на официальном сайте данного объединения в информационно-телекоммуникационной сети "Интернет"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</w:t>
      </w:r>
      <w:r>
        <w:t>ения туроператоров в сфере выездного туризма или прекращении членства в данном объединении.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</w:t>
      </w:r>
      <w:r>
        <w:t>кта, формируемого туроператорами - членами данного объединения, формирует резервный фонд в соответствии с требованиями настоящего Федерального закона.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4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Годовая бухгалтерская (финансовая) отчетность объединения туроператоров в сфере выездного туризма подлежит обязательному аудиту. Аудиторская организация и условия договора на проведе</w:t>
      </w:r>
      <w:r>
        <w:t>ние обязательного аудита годовой бухгалтерской (финансовой) отчетности объединения туроператоров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</w:t>
      </w:r>
      <w:r>
        <w:t>ом управления, если учредительными документами данного объединения такое утверждение отнесено к его компетенции.</w:t>
      </w:r>
    </w:p>
    <w:p w:rsidR="008A3E6E" w:rsidRDefault="004506E4">
      <w:pPr>
        <w:pStyle w:val="ConsPlusNormal0"/>
        <w:jc w:val="both"/>
      </w:pPr>
      <w:r>
        <w:t xml:space="preserve">(часть десятая в ред. Федерального </w:t>
      </w:r>
      <w:hyperlink r:id="rId45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Годовой отчет и годовая бухгалтерская (финансова</w:t>
      </w:r>
      <w:r>
        <w:t>я) отчетность объединения туроператоров в сфере выездного туризма вместе с аудиторским заключением о ней после их утверждения общим собранием членов данного объединения или постоянно действующим коллегиальным органом управления, если учредительными докумен</w:t>
      </w:r>
      <w:r>
        <w:t>тами данного объединения такое утверждение отнесено к его компетенции, подлежат размещению на его официальном сайте в информационно-телекоммуникационной сети "Интернет".</w:t>
      </w:r>
    </w:p>
    <w:p w:rsidR="008A3E6E" w:rsidRDefault="004506E4">
      <w:pPr>
        <w:pStyle w:val="ConsPlusNormal0"/>
        <w:jc w:val="both"/>
      </w:pPr>
      <w:r>
        <w:t xml:space="preserve">(часть одиннадцатая в ред. Федерального </w:t>
      </w:r>
      <w:hyperlink r:id="rId45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</w:t>
      </w:r>
      <w:r>
        <w:t>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Объединением туроператоров в сфере выездного туризма разрабатываются правила профессиональной деятельности, обязательные для данного объединения и его членов и регулирующие в том числе порядок осуществления им и его членами функций, связанных</w:t>
      </w:r>
      <w:r>
        <w:t xml:space="preserve"> с формированием и использованием резервного фонда в соответствии с настоящим Федеральным законом. Указанные </w:t>
      </w:r>
      <w:hyperlink r:id="rId452" w:tooltip="Приказ Ростуризма от 27.11.2020 N 440-Пр-20 &quot;Об утверждении Правил профессиональной деятельности, регулирующих порядок осуществления объединением туроператоров в сфере выездного туризма и его членами функций, связанных с формированием и использованием резервно">
        <w:r>
          <w:rPr>
            <w:color w:val="0000FF"/>
          </w:rPr>
          <w:t>правила</w:t>
        </w:r>
      </w:hyperlink>
      <w:r>
        <w:t xml:space="preserve"> профессионал</w:t>
      </w:r>
      <w:r>
        <w:t>ьной деятельности утверждаются уполномоченным федеральным органом исполнительной власти.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5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</w:t>
      </w:r>
      <w:r>
        <w:t>16 N 49-ФЗ)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11.2. Полномочия объединения туроператоров в сфере выездного туризма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45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</w:t>
      </w:r>
      <w:r>
        <w:t>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Полномочиями объединения туроператоров в сфере выездного туризма являются: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обеспечение в порядке, установленном Правительством Российской Федерации, оказания экстренной помощи туристам в случае неисполнения туроператором обязательств по догов</w:t>
      </w:r>
      <w:r>
        <w:t>ору о реализации туристского продукта в части неоказания туристу услуг по перевозке и (или) размещению полностью или частично;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учет взносов в резервный фонд на основании содержащейся в реестре туроператоров информации о количестве туристов в сфере выездного туризма за предыдущий год;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55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учет взносов в фонд</w:t>
      </w:r>
      <w:r>
        <w:t xml:space="preserve"> персональной ответственности туроператора на основании содержащейся </w:t>
      </w:r>
      <w:r>
        <w:lastRenderedPageBreak/>
        <w:t>в реестре туроператоров информации об общей цене туристского продукта в сфере выездного туризма за предыдущий год.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56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</w:t>
      </w:r>
      <w:r>
        <w:t>48-ФЗ)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Части вторая - третья утратили силу с 1 января 2022 года. - Федеральный </w:t>
      </w:r>
      <w:hyperlink r:id="rId457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24.03.2021 N 48-ФЗ.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Объединение туроператоров в сфере выездного туризма обязано реализовывать в соответствии со </w:t>
      </w:r>
      <w:hyperlink w:anchor="P1165" w:tooltip="Статья 11.5. Возмещение расходов резервного фонда объединения туроператоров в сфере выездного туризма">
        <w:r>
          <w:rPr>
            <w:color w:val="0000FF"/>
          </w:rPr>
          <w:t>статьей 11.5</w:t>
        </w:r>
      </w:hyperlink>
      <w:r>
        <w:t xml:space="preserve"> настоящего Федерального закона право требования страховой выплаты или выплаты по банковской гарантии, а также право требования к туроператорам.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11.3. Имущество объединения туроператоров в сфере выездного туриз</w:t>
      </w:r>
      <w:r>
        <w:t>ма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458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Имущество объединения туроператоров в сфере выездного туризма образуется за счет: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имущества, п</w:t>
      </w:r>
      <w:r>
        <w:t>ередаваемого данному объединению его учредителями в соответствии с учредительным договором объединения;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взносов, уплачиваемых в резервный фонд;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5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взносов на финансирование расходов, связанных с текущей деятельностью данного объединения;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доходов, полученных от размещения средств резервного фонда;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60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денежных средств, полученных от реализации установленного </w:t>
      </w:r>
      <w:hyperlink w:anchor="P1165" w:tooltip="Статья 11.5. Возмещение расходов резервного фонда объединения туроператоров в сфере выездного туризма">
        <w:r>
          <w:rPr>
            <w:color w:val="0000FF"/>
          </w:rPr>
          <w:t>статьей 11.5</w:t>
        </w:r>
      </w:hyperlink>
      <w:r>
        <w:t xml:space="preserve"> настоящего Федерального закона права требования страховой выплаты или выплаты по банковской гарантии;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добровольных взносов.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Имущество данного объединения может испол</w:t>
      </w:r>
      <w:r>
        <w:t>ьзоваться исключительно в целях, ради достижения которых оно создано.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Средства резервного фонда размещаются на его отдельном банковском счете, и по ним ведется отдельный учет. На средства резервного фонда не может быть обращено взыскание по обязательствам </w:t>
      </w:r>
      <w:r>
        <w:t xml:space="preserve">объединения туроператоров в сфере выездного туризма, если такие обязательства не связаны с финансированием расходов на оказание экстренной помощи туристам в соответствии с настоящим Федеральным законом. Допускается расходование средств резервного фонда на </w:t>
      </w:r>
      <w:r>
        <w:t>уплату обязательных платежей, связанных с получением дохода от размещения средств резервного фонда, и плату за ведение банковского счета, на котором размещаются средства резервного фонда.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02.03.2016 </w:t>
      </w:r>
      <w:hyperlink r:id="rId46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04.06.2018 </w:t>
      </w:r>
      <w:hyperlink r:id="rId46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Для финансирования расходов, связанных с текущей деятельностью объединения </w:t>
      </w:r>
      <w:r>
        <w:lastRenderedPageBreak/>
        <w:t>туроператоров в с</w:t>
      </w:r>
      <w:r>
        <w:t>фере выездного туризма, члены указанного объединения уплачивают взносы в размере, пропорциональном объему общей цены туристского продукта в сфере выездного туризма за предыдущий год, но не более чем 0,05 процента общей цены туристского продукта в сфере вые</w:t>
      </w:r>
      <w:r>
        <w:t xml:space="preserve">здного туризма по данным отчетности, указанной в </w:t>
      </w:r>
      <w:hyperlink w:anchor="P1447" w:tooltip="Статья 17.7. Учет и отчетность">
        <w:r>
          <w:rPr>
            <w:color w:val="0000FF"/>
          </w:rPr>
          <w:t>статье 17.7</w:t>
        </w:r>
      </w:hyperlink>
      <w:r>
        <w:t xml:space="preserve"> настоящего Федерального закона, за предыдущий год. Размер взносов и порядок их уплаты определяются общим собранием членов указанног</w:t>
      </w:r>
      <w:r>
        <w:t xml:space="preserve">о объединения при утверждении или изменении бюджета на очередной финансовый год. Средства, предназначенные для финансирования расходов, связанных с деятельностью объединения туроператоров в сфере выездного туризма, обособляются от средств резервного фонда </w:t>
      </w:r>
      <w:r>
        <w:t>и перечисляются на иные банковские счета указанного объединения.</w:t>
      </w:r>
    </w:p>
    <w:p w:rsidR="008A3E6E" w:rsidRDefault="004506E4">
      <w:pPr>
        <w:pStyle w:val="ConsPlusNormal0"/>
        <w:jc w:val="both"/>
      </w:pPr>
      <w:r>
        <w:t xml:space="preserve">(часть четвертая в ред. Федерального </w:t>
      </w:r>
      <w:hyperlink r:id="rId46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</w:t>
      </w:r>
      <w:r>
        <w:t>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Размещение средств резервного фонда объединения туроператоров в сфере выездного туризма допускается в рублях и (или) иностранной валюте на счетах или депозитах в кредитных организациях. Кредитные организации, в которых допускается размещение средств резерв</w:t>
      </w:r>
      <w:r>
        <w:t>ного фонда, должны соответствовать требованиям к уровню кредитного рейтинга по национальной рейтинговой шкале, установленным Правительством Российской Федерации. Правительство Российской Федерации вправе устанавливать дифференцированные требования к уровню</w:t>
      </w:r>
      <w:r>
        <w:t xml:space="preserve"> кредитного рейтинга и определять случаи, при которых требования к уровню кредитного рейтинга не применяются. Правительством Российской Федерации могут быть определены дополнительные объекты инвестирования средств резервного фонда, а также установлены треб</w:t>
      </w:r>
      <w:r>
        <w:t>ования к инвестированию денежных средств в соответствующие объекты и условия их инвестирования.</w:t>
      </w:r>
    </w:p>
    <w:p w:rsidR="008A3E6E" w:rsidRDefault="004506E4">
      <w:pPr>
        <w:pStyle w:val="ConsPlusNormal0"/>
        <w:jc w:val="both"/>
      </w:pPr>
      <w:r>
        <w:t xml:space="preserve">(часть пятая в ред. Федерального </w:t>
      </w:r>
      <w:hyperlink r:id="rId464" w:tooltip="Федеральный закон от 13.12.2024 N 475-ФЗ (ред. от 23.05.2025) &quot;О внесении изменений в отдельные законодательные акты Российской Федерации&quot; (с изм. и доп., вступ. в силу с 01.07.2025)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13.12.2024 N 475-Ф</w:t>
      </w:r>
      <w:r>
        <w:t>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Часть шестая утратила силу с 1 января 2017 года. - Федеральный </w:t>
      </w:r>
      <w:hyperlink r:id="rId46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</w:t>
        </w:r>
      </w:hyperlink>
      <w:r>
        <w:t xml:space="preserve"> от 02.03.2016 N 49-ФЗ.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11.4. Резервный фонд объединения туроператоров в сфере выездного туризма</w:t>
      </w:r>
    </w:p>
    <w:p w:rsidR="008A3E6E" w:rsidRDefault="004506E4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46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467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</w:t>
      </w:r>
      <w:r>
        <w:t>ого закона.</w:t>
      </w:r>
    </w:p>
    <w:p w:rsidR="008A3E6E" w:rsidRDefault="004506E4">
      <w:pPr>
        <w:pStyle w:val="ConsPlusNormal0"/>
        <w:jc w:val="both"/>
      </w:pPr>
      <w:r>
        <w:t xml:space="preserve">(часть первая в ред. Федерального </w:t>
      </w:r>
      <w:hyperlink r:id="rId46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Резервный фонд является обособленным имуществом, при</w:t>
      </w:r>
      <w:r>
        <w:t>надлежащим объединению туроператоров в сфере выездного туризма на праве собственности. Резервный фонд формируется за счет взносов туроператоров, осуществляющих деятельность в сфере выездного туризма. Указанные взносы перечисляются в денежной форме в следую</w:t>
      </w:r>
      <w:r>
        <w:t>щих размерах: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73" w:name="P1140"/>
      <w:bookmarkEnd w:id="73"/>
      <w:r>
        <w:t>50 тысяч рублей - для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</w:t>
      </w:r>
      <w:r>
        <w:t>дыдущий год составила не более чем 40 миллионов рублей;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69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100 тысяч рублей - для туроператоров, у которых показатель количества туристов в сфере </w:t>
      </w:r>
      <w:r>
        <w:lastRenderedPageBreak/>
        <w:t xml:space="preserve">выездного туризма за предыдущий </w:t>
      </w:r>
      <w:r>
        <w:t xml:space="preserve">год составляет не более чем 100 тысяч туристов включительно, за исключением туроператоров, указанных в </w:t>
      </w:r>
      <w:hyperlink w:anchor="P1140" w:tooltip="50 тысяч рублей - для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дыдущий год состав">
        <w:r>
          <w:rPr>
            <w:color w:val="0000FF"/>
          </w:rPr>
          <w:t>абзаце втором</w:t>
        </w:r>
      </w:hyperlink>
      <w:r>
        <w:t xml:space="preserve"> настоящей части;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7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300</w:t>
      </w:r>
      <w:r>
        <w:t xml:space="preserve"> тысяч рублей - для туроператоров, у которых показатель количества туристов в сфере выездного туризма за предыдущий год составляет более чем 100 тысяч туристов, но не более чем 500 тысяч туристов включительно;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7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500 тысяч рублей - для туроператоров, у которых показатель количества туристов в сфере выездного туризма за предыдущий год составляет более чем 500 тысяч туристов.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02.03.2016 </w:t>
      </w:r>
      <w:hyperlink r:id="rId47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04.06.2018 </w:t>
      </w:r>
      <w:hyperlink r:id="rId47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74" w:name="P1148"/>
      <w:bookmarkEnd w:id="74"/>
      <w:r>
        <w:t>Соответствующий взнос должен перечисляться в резервный фонд ежегодно в течение 15</w:t>
      </w:r>
      <w:r>
        <w:t xml:space="preserve"> дней с даты опубликования бухгалтерской (финансовой) отчетности, или с даты ее представления в целях формирования государственного информационного ресурса бухгалтерской (финансовой) отчетности, предусмотренного </w:t>
      </w:r>
      <w:hyperlink r:id="rId474" w:tooltip="Федеральный закон от 06.12.2011 N 402-ФЗ (ред. от 12.12.2023) &quot;О бухгалтерском учете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от 6 декабря 2011 года N 402-ФЗ "О бухгалтерск</w:t>
      </w:r>
      <w:r>
        <w:t>ом учете" (далее - государственный информационный ресурс бухгалтерской (финансовой) отчетности), или с даты ее представления в уполномоченный федеральный орган исполнительной власти, но не позднее чем 15 апреля текущего года.</w:t>
      </w:r>
    </w:p>
    <w:p w:rsidR="008A3E6E" w:rsidRDefault="004506E4">
      <w:pPr>
        <w:pStyle w:val="ConsPlusNormal0"/>
        <w:jc w:val="both"/>
      </w:pPr>
      <w:r>
        <w:t>(часть третья в ред. Федеральн</w:t>
      </w:r>
      <w:r>
        <w:t xml:space="preserve">ого </w:t>
      </w:r>
      <w:hyperlink r:id="rId475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352-ФЗ)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Зачислению в резервный фонд подлежат также доходы, полученные от размещения средств резервного фонда.</w:t>
      </w:r>
    </w:p>
    <w:p w:rsidR="008A3E6E" w:rsidRDefault="004506E4">
      <w:pPr>
        <w:pStyle w:val="ConsPlusNormal0"/>
        <w:jc w:val="both"/>
      </w:pPr>
      <w:r>
        <w:t xml:space="preserve">(часть четвертая введена Федеральным </w:t>
      </w:r>
      <w:hyperlink r:id="rId47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Правительство Российской Федерации вправе уменьшить размер взноса в резервный фонд объединения туро</w:t>
      </w:r>
      <w:r>
        <w:t>ператоров в сфере выездного туризма на очередной финансовый год в случае отсутствия выплат из резервного фонда за предшествующий год.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7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 допускается освобождение члена объединения туроператоров в сфере выездного туризма от обязанности</w:t>
      </w:r>
      <w:r>
        <w:t xml:space="preserve"> внесения взносов в резервный фонд, в том числе путем зачета его требований к объединению туроператоров в сфере выездного туризма.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7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Туроператор, осуществляющий деятельность в сфере выездного туризма, а также туроператор или юридическое лицо, ранее не осуществлявшие туроператорской деятельности в сфере выездного туризма, при вступлен</w:t>
      </w:r>
      <w:r>
        <w:t>ии в члены объединения туроператоров в сфере выездного туризма уплачивают вступительный взнос в резервный фонд в размере 100 тысяч рублей. Туроператор вправе отнести затраты, связанные с уплатой взносов в резервный фонд, на себестоимость туристского продук</w:t>
      </w:r>
      <w:r>
        <w:t>та.</w:t>
      </w:r>
    </w:p>
    <w:p w:rsidR="008A3E6E" w:rsidRDefault="004506E4">
      <w:pPr>
        <w:pStyle w:val="ConsPlusNormal0"/>
        <w:jc w:val="both"/>
      </w:pPr>
      <w:r>
        <w:t xml:space="preserve">(часть в ред. Федерального </w:t>
      </w:r>
      <w:hyperlink r:id="rId47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480" w:tooltip="Постановление Правительства РФ от 11.08.2020 N 1209 (ред. от 26.12.2022) &quot;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">
        <w:r>
          <w:rPr>
            <w:color w:val="0000FF"/>
          </w:rPr>
          <w:t>Порядок</w:t>
        </w:r>
      </w:hyperlink>
      <w:r>
        <w:t xml:space="preserve"> и условия финансирования расходов на оказание экстренной помощи туристам из резервного фонда определяются Правительством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8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Размер выплаты из резервного фонда определяется исходя из фактических расходов на оказание экстренной помощи туристам в со</w:t>
      </w:r>
      <w:r>
        <w:t>ответствии с настоящим Федеральным законом.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82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Средства резервного фонда предназ</w:t>
      </w:r>
      <w:r>
        <w:t>начены исключительно для оказания экстренной помощи туристам, находящимся за пределами территории Российской Федерации. Расходование средств резервного фонда на цели, не предусмотренные настоящей статьей, в том числе на выплату или возврат взносов членам о</w:t>
      </w:r>
      <w:r>
        <w:t>бъединения туроператоров в сфере выездного туризма, не допускается, за исключением уплаты обязательных платежей, связанных с получением дохода от размещения средств резервного фонда, и платы за ведение банковского счета, на котором размещаются средства рез</w:t>
      </w:r>
      <w:r>
        <w:t>ервного фонда. Прекращение членства туроператора в объединении туроператоров в сфере выездного туризма не является основанием для прекращения расходования средств резервного фонда на цели, предусмотренные настоящей статьей.</w:t>
      </w:r>
    </w:p>
    <w:p w:rsidR="008A3E6E" w:rsidRDefault="004506E4">
      <w:pPr>
        <w:pStyle w:val="ConsPlusNormal0"/>
        <w:jc w:val="both"/>
      </w:pPr>
      <w:r>
        <w:t>(часть десятая в ред. Федерально</w:t>
      </w:r>
      <w:r>
        <w:t xml:space="preserve">го </w:t>
      </w:r>
      <w:hyperlink r:id="rId48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75" w:name="P1165"/>
      <w:bookmarkEnd w:id="75"/>
      <w:r>
        <w:t>Статья 11.5. Возмещение расходов резервного фонда объединения туроператоров в сфере выездного туризма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48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В пределах суммы расходов, понесенных объединением туроператоров в сфере выездного туризма в соответствии с настоящим Федеральным законом на оказание экстренной помо</w:t>
      </w:r>
      <w:r>
        <w:t>щи туристу,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</w:t>
      </w:r>
      <w:r>
        <w:t xml:space="preserve">й гарантии. К отношениям между данным объединением и указанными в </w:t>
      </w:r>
      <w:hyperlink w:anchor="P1379" w:tooltip="Статья 17.4. Основание для выплаты страхового возмещения по договору страхования ответственности туроператора либо уплаты денежной суммы по банковской гарантии">
        <w:r>
          <w:rPr>
            <w:color w:val="0000FF"/>
          </w:rPr>
          <w:t>статье 17.4</w:t>
        </w:r>
      </w:hyperlink>
      <w:r>
        <w:t xml:space="preserve"> настоящего Федерального закона страховщиком или гарантом по поводу возмещения расходов резервного фонда по аналогии применяются правила, установленные настоящим Федеральным законом для отношений между туристом и (или) иным заказчиком и страх</w:t>
      </w:r>
      <w:r>
        <w:t>овщиком или гарантом по договору страхования ответственности туроператора либо по банковской гарантии. Соответствующие положения применяются постольку, поскольку иное не предусмотрено федеральным законом и не вытекает из существа таких отношений.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Сумма рас</w:t>
      </w:r>
      <w:r>
        <w:t>ходов,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туристу, подлежит взысканию с туроператора в порядке регресса по иску объединения туроператоров в сфере выез</w:t>
      </w:r>
      <w:r>
        <w:t>дного туризма.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Объединение туроператоров в сфере выездного туризма предъявляет регрессное требование к учредителям, участникам туроператора, руководителю туроператора и (или) членам органов управления туроператора в размере расходов, понесенных данным объе</w:t>
      </w:r>
      <w:r>
        <w:t>динением в соответствии с настоящим Федеральным законом на оказание экстренной помощи туристу, в случае, если неисполнение таким туроператором обязательств по договору о реализации туристского продукта вызвано умышленными противоправными действиями (бездей</w:t>
      </w:r>
      <w:r>
        <w:t>ствием) соответственно учредителей, участников туроператора, руководителя туроператора, членов указанных органов управления.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76" w:name="P1173"/>
      <w:bookmarkEnd w:id="76"/>
      <w:r>
        <w:t xml:space="preserve">Статья 11.6. Фонд персональной ответственности туроператора в сфере </w:t>
      </w:r>
      <w:r>
        <w:lastRenderedPageBreak/>
        <w:t>выездного туризма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48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Для выплаты денежных средств, причитающихся туристам и (или) иным заказчикам в целях возмещения реального ущерба, возникшего в результате неисполнения туроператором своих обязательств по договору о реализации туристского продукта в сфере выездного туризма </w:t>
      </w:r>
      <w:r>
        <w:t>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продукта, объединение туроператоров в сфере выездного туризма формирует для каждого члена объединения туроперато</w:t>
      </w:r>
      <w:r>
        <w:t xml:space="preserve">ров в сфере выездного туризма фонд персональной ответственности туроператора в соответствии с требованиями настоящего Федерального закона. Особенности формирования и использования фонда персональной ответственности туроператора устанавливаются </w:t>
      </w:r>
      <w:hyperlink w:anchor="P1221" w:tooltip="Статья 11.8. Особенности формирования и использования фонда персональной ответственности туроператора">
        <w:r>
          <w:rPr>
            <w:color w:val="0000FF"/>
          </w:rPr>
          <w:t>статьей 11.8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48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01.04.2020 </w:t>
      </w:r>
      <w:hyperlink r:id="rId487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color w:val="0000FF"/>
          </w:rPr>
          <w:t>N 98-ФЗ</w:t>
        </w:r>
      </w:hyperlink>
      <w:r>
        <w:t xml:space="preserve">, от 13.06.2023 </w:t>
      </w:r>
      <w:hyperlink r:id="rId488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252-ФЗ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Фонд персональной ответственности туроператора формируется за счет ежегодного взноса</w:t>
      </w:r>
      <w:r>
        <w:t xml:space="preserve"> туроператора в сфере выездного туризма.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77" w:name="P1180"/>
      <w:bookmarkEnd w:id="77"/>
      <w:r>
        <w:t>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год, за исключением случаев, преду</w:t>
      </w:r>
      <w:r>
        <w:t xml:space="preserve">смотренных </w:t>
      </w:r>
      <w:hyperlink w:anchor="P1182" w:tooltip="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, размер ежегодного взноса туроператора в фонд персональной отв">
        <w:r>
          <w:rPr>
            <w:color w:val="0000FF"/>
          </w:rPr>
          <w:t>частью четвертой</w:t>
        </w:r>
      </w:hyperlink>
      <w:r>
        <w:t xml:space="preserve"> настоящей статьи. Перечисление ежегодного взноса туроператора в фонд персональной ответственности туроператора производится равными долями не позднее 15-го числа каждого месяца, следующего з</w:t>
      </w:r>
      <w:r>
        <w:t xml:space="preserve">а истекшим календарным кварталом, за исключением случаев, предусмотренных </w:t>
      </w:r>
      <w:hyperlink w:anchor="P1182" w:tooltip="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, размер ежегодного взноса туроператора в фонд персональной отв">
        <w:r>
          <w:rPr>
            <w:color w:val="0000FF"/>
          </w:rPr>
          <w:t>частью четвертой</w:t>
        </w:r>
      </w:hyperlink>
      <w:r>
        <w:t xml:space="preserve"> настоящей статьи. По окончании каждого календарного квартала, не позднее 15-го числа месяца, следующего за истекшим календарным</w:t>
      </w:r>
      <w:r>
        <w:t xml:space="preserve"> кварталом, туроператор направляет в объединение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89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</w:t>
      </w:r>
      <w:r>
        <w:t>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78" w:name="P1182"/>
      <w:bookmarkEnd w:id="78"/>
      <w:r>
        <w:t xml:space="preserve">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год, размер ежегодного взноса туроператора </w:t>
      </w:r>
      <w:r>
        <w:t xml:space="preserve">в фонд персональной ответственности туроператора равен одному проценту общей цены туристского продукта в сфере выездного туризма в текущем году, под которой понимается сумма общих цен туристского продукта в сфере выездного туризма, указанных в договорах о </w:t>
      </w:r>
      <w:r>
        <w:t>реализации туристского продукта в сфере выездного туризма, заключенных туроператором и турагентом в текущем году. Туроператор по окончании каждого календарного квартала текущего года перечисляет квартальный взнос в фонд персональной ответственности туропер</w:t>
      </w:r>
      <w:r>
        <w:t>атора не позднее 15-го числа месяца, следующего за истекшим календарным кварталом, в размере одного процента общей цены туристского продукта в сфере выездного туризма за предыдущий календарный квартал до конца текущего года.</w:t>
      </w:r>
    </w:p>
    <w:p w:rsidR="008A3E6E" w:rsidRDefault="004506E4">
      <w:pPr>
        <w:pStyle w:val="ConsPlusNormal0"/>
        <w:jc w:val="both"/>
      </w:pPr>
      <w:r>
        <w:t>(часть четвертая в ред. Федерал</w:t>
      </w:r>
      <w:r>
        <w:t xml:space="preserve">ьного </w:t>
      </w:r>
      <w:hyperlink r:id="rId49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79" w:name="P1184"/>
      <w:bookmarkEnd w:id="79"/>
      <w:r>
        <w:t xml:space="preserve">Туроператор вправе увеличивать размер ежегодного взноса в фонд персональной ответственности туроператора, а также сразу сформировать фонд персональной ответственности </w:t>
      </w:r>
      <w:r>
        <w:lastRenderedPageBreak/>
        <w:t>туроператора максимальн</w:t>
      </w:r>
      <w:r>
        <w:t>ого размера, который составляет не менее семи процентов от общей цены туристского продукта в сфере выездного туризма за предыдущий год.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80" w:name="P1185"/>
      <w:bookmarkEnd w:id="80"/>
      <w:r>
        <w:t>Если размер фонда персональной ответственности туроператора становится максимальным, финансовое обеспечение ответственно</w:t>
      </w:r>
      <w:r>
        <w:t>сти туроператора в сфере выездного туризма не требуется и перечисление взносов в фонд персональной ответственности туроператора прекращается. Решение об освобождении туроператора от финансового обеспечения ответственности туроператора в сфере выездного тур</w:t>
      </w:r>
      <w:r>
        <w:t xml:space="preserve">изма и уплаты взносов в фонд персональной ответственности туроператора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</w:t>
      </w:r>
      <w:hyperlink r:id="rId491" w:tooltip="Приказ Минэкономразвития России от 01.09.2023 N 613 &quot;Об утверждении порядка принятия объединением туроператоров в сфере выездного туризма решения об освобождении туроператора от финансового обеспечения ответственности туроператора в сфере выездного туризма и у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 Освобождение туроператора, осуществляющего деятельность</w:t>
      </w:r>
      <w:r>
        <w:t xml:space="preserve"> в сфере выездного туризма,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срок, предусмотренный </w:t>
      </w:r>
      <w:hyperlink w:anchor="P1202" w:tooltip="Статья 11.7. Срок освобождения туроператора, осуществляющего деятельность в сфере выездного туризма,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">
        <w:r>
          <w:rPr>
            <w:color w:val="0000FF"/>
          </w:rPr>
          <w:t>ст</w:t>
        </w:r>
        <w:r>
          <w:rPr>
            <w:color w:val="0000FF"/>
          </w:rPr>
          <w:t>атьей 11.7</w:t>
        </w:r>
      </w:hyperlink>
      <w:r>
        <w:t xml:space="preserve"> настоящего Федерального закона. Такое освобождение туроператора, осуществляющего деятельность в сфере выездного туризма, не влечет за собой прекращение имеющихся у него договора или договоров страхования ответственности туроператора и (или) дого</w:t>
      </w:r>
      <w:r>
        <w:t>вора или договоров о предоставлении банковской гарантии, заключенных до достижения максимального размера фонда персональной ответственности туроператора с организацией или организациями, предоставившими финансовое обеспечение ответственности туроператора в</w:t>
      </w:r>
      <w:r>
        <w:t xml:space="preserve"> сфере выездного туризма. В этом случае возмещение реального ущерба туристам и (или) иным заказчикам из денежных средств фонда персональной ответственности туроператора осуществляется в соответствии с </w:t>
      </w:r>
      <w:hyperlink w:anchor="P1192" w:tooltip="Порядок и условия возмещения реального ущерба туристам и (или) иным заказчикам из денежных средств фонда персональной ответственности туроператора устанавливаются Правительством Российской Федерации.">
        <w:r>
          <w:rPr>
            <w:color w:val="0000FF"/>
          </w:rPr>
          <w:t>частью одиннадцатой</w:t>
        </w:r>
      </w:hyperlink>
      <w:r>
        <w:t xml:space="preserve"> настоящей статьи при условии, что имеющегося финансового о</w:t>
      </w:r>
      <w:r>
        <w:t>беспечения ответственности туроператора в сфере выездного туризма недостаточно для возмещения такого ущерба.</w:t>
      </w:r>
    </w:p>
    <w:p w:rsidR="008A3E6E" w:rsidRDefault="004506E4">
      <w:pPr>
        <w:pStyle w:val="ConsPlusNormal0"/>
        <w:jc w:val="both"/>
      </w:pPr>
      <w:r>
        <w:t xml:space="preserve">(часть шестая в ред. Федерального </w:t>
      </w:r>
      <w:hyperlink r:id="rId49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Туроператоры, которые не осуществляли в предыдущем го</w:t>
      </w:r>
      <w:r>
        <w:t>ду деятельность в сфере выездного туризма, и юридические лица, которые намерены осуществлять туроператорскую деятельность в сфере выездного туризма и в текущем году не осуществляли такую деятельность, должны перечислить взнос в фонд персональной ответствен</w:t>
      </w:r>
      <w:r>
        <w:t>ности туроператора до начала осуществления деятельности в сфере выездного туризма в размере 100 тысяч рублей.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Туроператоры, указанные в </w:t>
      </w:r>
      <w:hyperlink w:anchor="P1431" w:tooltip="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, влияющих на степень страхового риска.">
        <w:r>
          <w:rPr>
            <w:color w:val="0000FF"/>
          </w:rPr>
          <w:t>части седьмой</w:t>
        </w:r>
      </w:hyperlink>
      <w:r>
        <w:t xml:space="preserve"> настоящей статьи, по окончании каждого календарного квартала первого календарного года перечисляют квартальный взнос в фонд перс</w:t>
      </w:r>
      <w:r>
        <w:t xml:space="preserve">ональной ответственности туроператора не позднее 15-го числа месяца, следующего за истекшим календарным кварталом, в размере одного процента от общей цены туристского продукта в сфере выездного туризма, реализованного туроператором в прошедшем календарном </w:t>
      </w:r>
      <w:r>
        <w:t>квартале.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</w:t>
      </w:r>
      <w:r>
        <w:t>туристам и (или) иным заказчикам,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81" w:name="P1190"/>
      <w:bookmarkEnd w:id="81"/>
      <w:r>
        <w:t xml:space="preserve">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</w:t>
      </w:r>
      <w:r>
        <w:lastRenderedPageBreak/>
        <w:t xml:space="preserve">туроператоров в сфере выездного туризма на возмещение реального ущерба туристам </w:t>
      </w:r>
      <w:r>
        <w:t>и (или) иным заказчикам,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</w:t>
      </w:r>
      <w:r>
        <w:t>сех обязательств по договорам о реализации туристского продукта.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9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bookmarkStart w:id="82" w:name="P1192"/>
    <w:bookmarkEnd w:id="82"/>
    <w:p w:rsidR="008A3E6E" w:rsidRDefault="004506E4">
      <w:pPr>
        <w:pStyle w:val="ConsPlusNormal0"/>
        <w:spacing w:before="24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"https://login.consultant.ru/link/?req=doc&amp;base=LAW&amp;n=435597&amp;date=01.07.2025&amp;dst=100009&amp;field=134</w:instrText>
      </w:r>
      <w:r>
        <w:instrText>" \o "Постановление Правительства РФ от 23.09.2020 N 1532 (ред. от 26.12.2022) \"Об утверждении Правил возмещения реального ущерба туристам и (или) иным заказчикам туристского продукта из денежных средств фонда персональной ответственности туроператора в с</w:instrText>
      </w:r>
      <w:r>
        <w:instrText xml:space="preserve">фере выездн" \h </w:instrText>
      </w:r>
      <w:r>
        <w:fldChar w:fldCharType="separate"/>
      </w:r>
      <w:r>
        <w:rPr>
          <w:color w:val="0000FF"/>
        </w:rPr>
        <w:t>Порядок и условия</w:t>
      </w:r>
      <w:r>
        <w:rPr>
          <w:color w:val="0000FF"/>
        </w:rPr>
        <w:fldChar w:fldCharType="end"/>
      </w:r>
      <w:r>
        <w:t xml:space="preserve"> возмещения реального ущерба туристам и (или) иным заказчикам из денежных средств фонда персональной ответственности туроператора устанавливаются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Расходование денежных средств фонда пер</w:t>
      </w:r>
      <w:r>
        <w:t>сональной ответственности туроператора на цели, не предусмотренные настоящей статьей, не допускается, за исключением уплаты обязательных платежей, связанных с получением дохода от размещения денежных средств фонда персональной ответственности туроператора,</w:t>
      </w:r>
      <w:r>
        <w:t xml:space="preserve"> платы за ведение банковских счетов, на которых размещаются денежные средства фондов персональной ответственности туроператоров, и административно-управленческих расходов, связанных с ведением отдельного учета средств фондов персональной ответственности ту</w:t>
      </w:r>
      <w:r>
        <w:t>роператоров. Такими административно-управленческими расходами являются, в частности, оплата аренды помещений, выплата заработной платы работникам объединения туроператоров в сфере выездного туризма, расходы на услуги связи. Использование объединением туроп</w:t>
      </w:r>
      <w:r>
        <w:t>ераторов в сфере выездного туризма в текущем календарном году денежных средств фонда персональной ответственности туроператора на административно-управленческие расходы, связанные с ведением отдельного учета денежных средств фондов персональной ответственн</w:t>
      </w:r>
      <w:r>
        <w:t xml:space="preserve">ости туроператоров, допускается в пределах доходов, получаемых от размещения таких средств, но не более одного процента ежегодного взноса туроператора в фонд персональной ответственности туроператора в сфере выездного туризма, подлежащего уплате в текущем </w:t>
      </w:r>
      <w:r>
        <w:t>календарном году и перечисляемого туроператором до достижения максимального размера фонда персональной ответственности туроператора в сфере выездного туризма. После достижения максимального размера фонда персональной ответственности туроператора в указанны</w:t>
      </w:r>
      <w:r>
        <w:t>х целях учитывается последний ежегодный взнос туроператора, перечисленный туроператором до достижения максимального размера фонда персональной ответственности туроператора в сфере выездного туризма.</w:t>
      </w:r>
    </w:p>
    <w:p w:rsidR="008A3E6E" w:rsidRDefault="004506E4">
      <w:pPr>
        <w:pStyle w:val="ConsPlusNormal0"/>
        <w:jc w:val="both"/>
      </w:pPr>
      <w:r>
        <w:t xml:space="preserve">(часть двенадцатая в ред. Федерального </w:t>
      </w:r>
      <w:hyperlink r:id="rId49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 вправе относить затраты, связанные с уплатой взносов в фонд персональной ответственности туроператора, на себестоимость туристского продукта.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Денежные средства фондов персональной ответственности туропе</w:t>
      </w:r>
      <w:r>
        <w:t>раторов размещаются на отдельных банковских счетах объединения туроператоров в сфере выездного туризма, и по ним объединением туроператоров в сфере выездного туризма ведется отдельный учет.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Размещение денежных средств фонда персональной ответственности тур</w:t>
      </w:r>
      <w:r>
        <w:t>оператора допускается в рублях и (или) иностранной валюте на счетах или депозитах кредитных организаций. Кредитные организации, в которых допускается размещение средств фонда персональной ответственности туроператора, должны соответствовать требованиям к у</w:t>
      </w:r>
      <w:r>
        <w:t>ровню кредитного рейтинга по национальной рейтинговой шкале, установленным Правительством Российской Федерации. Правительство Российской Федерации вправе устанавливать дифференцированные требования к уровню кредитного рейтинга и определять случаи, при кото</w:t>
      </w:r>
      <w:r>
        <w:t xml:space="preserve">рых требования к уровню </w:t>
      </w:r>
      <w:r>
        <w:lastRenderedPageBreak/>
        <w:t>кредитного рейтинга не применяются.</w:t>
      </w:r>
    </w:p>
    <w:p w:rsidR="008A3E6E" w:rsidRDefault="004506E4">
      <w:pPr>
        <w:pStyle w:val="ConsPlusNormal0"/>
        <w:jc w:val="both"/>
      </w:pPr>
      <w:r>
        <w:t xml:space="preserve">(часть пятнадцатая в ред. Федерального </w:t>
      </w:r>
      <w:hyperlink r:id="rId495" w:tooltip="Федеральный закон от 13.12.2024 N 475-ФЗ (ред. от 23.05.2025) &quot;О внесении изменений в отдельные законодательные акты Российской Федерации&quot; (с изм. и доп., вступ. в силу с 01.07.2025) ------------ Не вступил в силу {КонсультантПлюс}">
        <w:r>
          <w:rPr>
            <w:color w:val="0000FF"/>
          </w:rPr>
          <w:t>закона</w:t>
        </w:r>
      </w:hyperlink>
      <w:r>
        <w:t xml:space="preserve"> от 13.12.2024 N 475-ФЗ)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Доходы, полученные от разме</w:t>
      </w:r>
      <w:r>
        <w:t>щения денежных средств фонда персональной ответственности конкретного туроператора, подлежат зачислению в фонд персональной ответственности такого туроператора.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прекращении туроператором деятельности в сфере выездного туризма денежные средства фонда пе</w:t>
      </w:r>
      <w:r>
        <w:t>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83" w:name="P1202"/>
      <w:bookmarkEnd w:id="83"/>
      <w:r>
        <w:t xml:space="preserve">Статья 11.7. Срок освобождения </w:t>
      </w:r>
      <w:r>
        <w:t>туроператора, осуществляющего деятельность в сфере выездного туризма,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49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04.06.2018 N 149-ФЗ)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bookmarkStart w:id="84" w:name="P1206"/>
      <w:bookmarkEnd w:id="84"/>
      <w:r>
        <w:t xml:space="preserve">В случае принятия решения, предусмотренного </w:t>
      </w:r>
      <w:hyperlink w:anchor="P1185" w:tooltip="Если размер фонда персональной ответственности туроператора становится максимальным,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">
        <w:r>
          <w:rPr>
            <w:color w:val="0000FF"/>
          </w:rPr>
          <w:t>частью шестой статьи 11.6</w:t>
        </w:r>
      </w:hyperlink>
      <w:r>
        <w:t xml:space="preserve"> настоящего Федерального закона, туроператор, осуществляющий деяте</w:t>
      </w:r>
      <w:r>
        <w:t>льность в сфере выездного туризма,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Для продления сро</w:t>
      </w:r>
      <w:r>
        <w:t xml:space="preserve">ка, предусмотренного </w:t>
      </w:r>
      <w:hyperlink w:anchor="P1206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туроператор, осуществляющий деятельность в сфере выездного туризма, обязан за один месяц до истечения этого срока (до 1 марта) представить в уполномоченный федеральн</w:t>
      </w:r>
      <w:r>
        <w:t>ый орган исполнительной власти сведения об общей цене туристского продукта в сфере выездного туризма за предыдущий календарный год и о размере фонда персональной ответственности туроператора на дату представления таких сведений, а в объединение туроператор</w:t>
      </w:r>
      <w:r>
        <w:t>ов в сфере выездного туризма заявление о продлении этого срока.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85" w:name="P1208"/>
      <w:bookmarkEnd w:id="85"/>
      <w:r>
        <w:t xml:space="preserve">Заявление о продлении срока, предусмотренного </w:t>
      </w:r>
      <w:hyperlink w:anchor="P1206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составляется в письменной форме, удостоверяется подписью руководителя туропе</w:t>
      </w:r>
      <w:r>
        <w:t>ратора, осуществляющего деятельность в сфере выездного туризма, или уполномоченного им лица и печатью данного туроператора (при ее наличии). В заявлении указываются следующие сведения: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полное наименование туроператора в соответствии с учредительным докумен</w:t>
      </w:r>
      <w:r>
        <w:t>том;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реестровый номер туроператора в едином федеральном реестре туроператоров;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размер фонда персональной ответственности туроператора на дату подачи заявления;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общая цена туристского продукта в сфере выездного туризма за предыдущий календарный год.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Объедин</w:t>
      </w:r>
      <w:r>
        <w:t xml:space="preserve">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срока, </w:t>
      </w:r>
      <w:r>
        <w:lastRenderedPageBreak/>
        <w:t xml:space="preserve">предусмотренного </w:t>
      </w:r>
      <w:hyperlink w:anchor="P1206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до 1 апреля </w:t>
      </w:r>
      <w:r>
        <w:t>следующего года либо об отказе в таком продлении.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Основаниями для отказа в продлении срока, предусмотренного </w:t>
      </w:r>
      <w:hyperlink w:anchor="P1206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являются: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несоответствие размера фонда персональной ответственности туроператора максимальному размеру этого фонда, предусмотренному </w:t>
      </w:r>
      <w:hyperlink w:anchor="P1184" w:tooltip="Туроператор вправе увеличивать размер ежегодного взноса в фонд персональной ответственности туроператора, а также сразу сформировать фонд персональной ответственности туроператора максимального размера, который составляет не менее семи процентов от общей цены ">
        <w:r>
          <w:rPr>
            <w:color w:val="0000FF"/>
          </w:rPr>
          <w:t>частью пятой статьи 11.6</w:t>
        </w:r>
      </w:hyperlink>
      <w:r>
        <w:t xml:space="preserve"> настоящего Федерального закона;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отсутствие в заявлении туроператора о </w:t>
      </w:r>
      <w:r>
        <w:t xml:space="preserve">продлении срока каких-либо сведений, указанных в </w:t>
      </w:r>
      <w:hyperlink w:anchor="P1208" w:tooltip="Заявление о продлении срока, предусмотренного частью первой настоящей статьи, составляется в письменной форме, удостоверяется подписью руководителя туроператора, осуществляющего деятельность в сфере выездного туризма, или уполномоченного им лица и печатью данн">
        <w:r>
          <w:rPr>
            <w:color w:val="0000FF"/>
          </w:rPr>
          <w:t>части третьей</w:t>
        </w:r>
      </w:hyperlink>
      <w:r>
        <w:t xml:space="preserve"> настоящей статьи.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 отказа в продлении срока, предусмотренного </w:t>
      </w:r>
      <w:hyperlink w:anchor="P1206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либо в случае, </w:t>
      </w:r>
      <w:r>
        <w:t>если не подано заявление о его продлении, туроператор, осуществляющий деятельность в сфере выездного туризма, обязан до истечения этого срока (до 1 апреля) получить финансовое обеспечение ответственности туроператора в сфере выездного туризма в соответстви</w:t>
      </w:r>
      <w:r>
        <w:t xml:space="preserve">и с настоящим Федеральным законом,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</w:t>
      </w:r>
      <w:hyperlink w:anchor="P1180" w:tooltip="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, за исключением случаев, предусмотренных частью четвертой настоящей статьи.">
        <w:r>
          <w:rPr>
            <w:color w:val="0000FF"/>
          </w:rPr>
          <w:t>ча</w:t>
        </w:r>
        <w:r>
          <w:rPr>
            <w:color w:val="0000FF"/>
          </w:rPr>
          <w:t>стями третьей</w:t>
        </w:r>
      </w:hyperlink>
      <w:r>
        <w:t xml:space="preserve">, </w:t>
      </w:r>
      <w:hyperlink w:anchor="P1182" w:tooltip="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, размер ежегодного взноса туроператора в фонд персональной отв">
        <w:r>
          <w:rPr>
            <w:color w:val="0000FF"/>
          </w:rPr>
          <w:t>четвертой</w:t>
        </w:r>
      </w:hyperlink>
      <w:r>
        <w:t xml:space="preserve"> и </w:t>
      </w:r>
      <w:hyperlink w:anchor="P1184" w:tooltip="Туроператор вправе увеличивать размер ежегодного взноса в фонд персональной ответственности туроператора, а также сразу сформировать фонд персональной ответственности туроператора максимального размера, который составляет не менее семи процентов от общей цены ">
        <w:r>
          <w:rPr>
            <w:color w:val="0000FF"/>
          </w:rPr>
          <w:t>пятой статьи 11.6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Если отказ в продлении срока, предусмотренного </w:t>
      </w:r>
      <w:hyperlink w:anchor="P1206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</w:t>
      </w:r>
      <w:r>
        <w:t>оящей статьи, связан с недостижением максимального размера фонда персональной ответственности туроператора, вместо получения финансового обеспечения ответственности туроператора в сфере выездного туризма и уплаты взносов в фонд персональной ответственности</w:t>
      </w:r>
      <w:r>
        <w:t xml:space="preserve">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размере, необходимом для достижения его максимального ра</w:t>
      </w:r>
      <w:r>
        <w:t>змера, и повторно подать заявление о продлении срока.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Если отказ в продлении срока, предусмотренного </w:t>
      </w:r>
      <w:hyperlink w:anchor="P1206" w:tooltip="В случае принятия решения, предусмотренного частью шестой статьи 11.6 настоящего Федерального закона, туроператор, осуществляющий деятельность в сфере выездного туризма, освобождается от финансового обеспечения ответственности туроператора в сфере выездного ту">
        <w:r>
          <w:rPr>
            <w:color w:val="0000FF"/>
          </w:rPr>
          <w:t>частью первой</w:t>
        </w:r>
      </w:hyperlink>
      <w:r>
        <w:t xml:space="preserve"> настоящей статьи, связан с отсутствием в заявлении о продлении этого срока каких-либо сведений, указанн</w:t>
      </w:r>
      <w:r>
        <w:t xml:space="preserve">ых в </w:t>
      </w:r>
      <w:hyperlink w:anchor="P1208" w:tooltip="Заявление о продлении срока, предусмотренного частью первой настоящей статьи, составляется в письменной форме, удостоверяется подписью руководителя туроператора, осуществляющего деятельность в сфере выездного туризма, или уполномоченного им лица и печатью данн">
        <w:r>
          <w:rPr>
            <w:color w:val="0000FF"/>
          </w:rPr>
          <w:t>части третьей</w:t>
        </w:r>
      </w:hyperlink>
      <w:r>
        <w:t xml:space="preserve"> настоящей статьи,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указанием всех необходимых сведений.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86" w:name="P1221"/>
      <w:bookmarkEnd w:id="86"/>
      <w:r>
        <w:t>Статья 11.8. Особенности формирования и использования фонда персональной ответственности туроператора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497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252-ФЗ)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498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bookmarkStart w:id="87" w:name="P1226"/>
      <w:bookmarkEnd w:id="87"/>
      <w:r>
        <w:t>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</w:t>
      </w:r>
      <w:r>
        <w:t xml:space="preserve">о пребывания туристов угрозы безопасности их жизни и здоровья, а равно опасности причинения вреда их имуществу, указанных в </w:t>
      </w:r>
      <w:hyperlink w:anchor="P1250" w:tooltip="Статья 14. Обеспечение безопасности туризма">
        <w:r>
          <w:rPr>
            <w:color w:val="0000FF"/>
          </w:rPr>
          <w:t>статье 14</w:t>
        </w:r>
      </w:hyperlink>
      <w:r>
        <w:t xml:space="preserve"> настоящего Федерального закона, а также в слу</w:t>
      </w:r>
      <w:r>
        <w:t xml:space="preserve">чаях, предусмотренных </w:t>
      </w:r>
      <w:hyperlink w:anchor="P991" w:tooltip="Заключивший договор о реализации туристского продукта гражданин, который был призван на военную службу по мобилизации в Вооруженные Силы Российской Федерации, либо который поступил на военную службу по контракту в период с 24 февраля 2022 года, либо который в ">
        <w:r>
          <w:rPr>
            <w:color w:val="0000FF"/>
          </w:rPr>
          <w:t>частями пятнадцатой</w:t>
        </w:r>
      </w:hyperlink>
      <w:r>
        <w:t xml:space="preserve"> - </w:t>
      </w:r>
      <w:hyperlink w:anchor="P997" w:tooltip="В целях настоящей статьи под членами семьи понимаются лица, определенные в соответствии с пунктами 5 и 5.1 статьи 2 Федерального закона от 27 мая 1998 года N 76-ФЗ &quot;О статусе военнослужащих&quot;.">
        <w:r>
          <w:rPr>
            <w:color w:val="0000FF"/>
          </w:rPr>
          <w:t>восемнадцатой статьи 10</w:t>
        </w:r>
      </w:hyperlink>
      <w:r>
        <w:t xml:space="preserve"> настоящего Федерального закона, Правительством Российской Федерации может быть </w:t>
      </w:r>
      <w:r>
        <w:lastRenderedPageBreak/>
        <w:t>принято решение о возврате туристам и (или) иным заказчикам уплаченных ими за туристский продукт денеж</w:t>
      </w:r>
      <w:r>
        <w:t>ных сумм из средств фонда персональной ответственности туроператора. При этом в случае принятия Правительством Российской Федерации такого решения при расторжении договора о реализации туристского продукта, заключенного туроператором или турагентом с турис</w:t>
      </w:r>
      <w:r>
        <w:t>том и (или) иным заказчиком, до начала путешествия туристу и (или) иному заказчику возвращается денежная сумма, равная общей цене туристского продукта, а после начала путешествия - часть указанной общей цены в размере, пропорциональном стоимости не оказанн</w:t>
      </w:r>
      <w:r>
        <w:t>ых туристу услуг.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08.06.2020 </w:t>
      </w:r>
      <w:hyperlink r:id="rId499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N 166-ФЗ</w:t>
        </w:r>
      </w:hyperlink>
      <w:r>
        <w:t xml:space="preserve">, от 13.06.2023 </w:t>
      </w:r>
      <w:hyperlink r:id="rId500" w:tooltip="Федеральный закон от 13.06.2023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252-ФЗ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случае, если Правительством Российской Федерации принято решение, указанное в </w:t>
      </w:r>
      <w:hyperlink w:anchor="P1226" w:tooltip="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">
        <w:r>
          <w:rPr>
            <w:color w:val="0000FF"/>
          </w:rPr>
          <w:t>части первой</w:t>
        </w:r>
      </w:hyperlink>
      <w:r>
        <w:t xml:space="preserve"> настоящей статьи,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</w:t>
      </w:r>
      <w:r>
        <w:t>в сфере выездного туризма на возврат туристам и (или) иным заказчикам уплаченных ими за туристский продукт денежных сумм.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случае, если Правительством Российской Федерации принято решение, указанное в </w:t>
      </w:r>
      <w:hyperlink w:anchor="P1226" w:tooltip="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">
        <w:r>
          <w:rPr>
            <w:color w:val="0000FF"/>
          </w:rPr>
          <w:t>части первой</w:t>
        </w:r>
      </w:hyperlink>
      <w:r>
        <w:t xml:space="preserve"> нас</w:t>
      </w:r>
      <w:r>
        <w:t>тоящей статьи,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(ил</w:t>
      </w:r>
      <w:r>
        <w:t>и) иным заказчикам уплаченных ими за туристский продукт денежных сумм.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 возникновения обстоятельств или принятия иностранным государством решения, указанных в </w:t>
      </w:r>
      <w:hyperlink w:anchor="P1226" w:tooltip="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">
        <w:r>
          <w:rPr>
            <w:color w:val="0000FF"/>
          </w:rPr>
          <w:t>части первой</w:t>
        </w:r>
      </w:hyperlink>
      <w:r>
        <w:t xml:space="preserve"> настоящей статьи, Правительство Россий</w:t>
      </w:r>
      <w:r>
        <w:t>ской Федерации вправе принять решения: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 изменении сроков перечисления ежегодного взноса туроператора, осуществляющего деятельность в сфере выездного туризма, в фонд персональной ответственности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 уменьшении размера ежегодного взноса туропе</w:t>
      </w:r>
      <w:r>
        <w:t>ратора, осуществляющего деятельность в сфере выездного туризма, в фонд персональной ответственности туроператора.</w:t>
      </w:r>
    </w:p>
    <w:p w:rsidR="008A3E6E" w:rsidRDefault="004506E4">
      <w:pPr>
        <w:pStyle w:val="ConsPlusNormal0"/>
        <w:jc w:val="both"/>
      </w:pPr>
      <w:r>
        <w:t xml:space="preserve">(часть четвертая в ред. Федерального </w:t>
      </w:r>
      <w:hyperlink r:id="rId501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">
        <w:r>
          <w:rPr>
            <w:color w:val="0000FF"/>
          </w:rPr>
          <w:t>закона</w:t>
        </w:r>
      </w:hyperlink>
      <w:r>
        <w:t xml:space="preserve"> от 08.06.2020 N 166-ФЗ)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502" w:tooltip="Постановление Правительства РФ от 08.04.2020 N 461 (ред. от 16.10.2023) &quot;Об утверждении Правил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&quot; {Ко">
        <w:r>
          <w:rPr>
            <w:color w:val="0000FF"/>
          </w:rPr>
          <w:t>Порядок</w:t>
        </w:r>
      </w:hyperlink>
      <w:r>
        <w:t xml:space="preserve"> и </w:t>
      </w:r>
      <w:hyperlink r:id="rId503" w:tooltip="Постановление Правительства РФ от 08.04.2020 N 461 (ред. от 16.10.2023) &quot;Об утверждении Правил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&quot; {Ко">
        <w:r>
          <w:rPr>
            <w:color w:val="0000FF"/>
          </w:rPr>
          <w:t>условия</w:t>
        </w:r>
      </w:hyperlink>
      <w:r>
        <w:t xml:space="preserve">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</w:t>
      </w:r>
      <w:r>
        <w:t>ьством Российской Федерации.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12. Объединения туристов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Туристы в целях реализации права на отдых,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</w:t>
      </w:r>
      <w:r>
        <w:t>ном законодательством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Деятельность объединения туристов может быть направлена на организацию и содействие развитию самодеятельного туризма, просвещение населения в сфере туризма, защиту прав и интересов туристов, формирование обществе</w:t>
      </w:r>
      <w:r>
        <w:t>нного мнения о деятельности организаций туристской индустрии и решение иных задач.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jc w:val="center"/>
        <w:outlineLvl w:val="0"/>
      </w:pPr>
      <w:r>
        <w:lastRenderedPageBreak/>
        <w:t>Глава VI. ТУРИСТСКИЕ РЕСУРСЫ РОССИЙСКОЙ ФЕДЕРАЦИИ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13. Туристские ресурсы Российской Федерации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Классификация и оценка туристских ресурсов Российской Федерации, режи</w:t>
      </w:r>
      <w:r>
        <w:t>м их охраны, порядок сохранения целостности туристских ресурсов Российской Федерации и меры по их восстановлению, порядок использования туристских ресурсов Российской Федерации с учетом предельно допустимых нагрузок на окружающую среду определяются в соотв</w:t>
      </w:r>
      <w:r>
        <w:t>етствии с законодательством Российской Федерации.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04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jc w:val="center"/>
        <w:outlineLvl w:val="0"/>
      </w:pPr>
      <w:r>
        <w:t>Глава VII. БЕЗОПАСНОСТЬ ТУРИЗМА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88" w:name="P1250"/>
      <w:bookmarkEnd w:id="88"/>
      <w:r>
        <w:t>Статья 14. Обеспечение безопаснос</w:t>
      </w:r>
      <w:r>
        <w:t>ти туризма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05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05.02.2007 N 12-ФЗ)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Под безопасностью туризма понимаются безопасность туристов (экскурсантов), сохранность их имущества, а также ненанесение ущерба при совершении путешествий окружающей среде, матер</w:t>
      </w:r>
      <w:r>
        <w:t>иальным и духовным ценностям общества, безопасности государства.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89" w:name="P1255"/>
      <w:bookmarkEnd w:id="89"/>
      <w:r>
        <w:t>Уполномоченный федеральный орган исполнительной власти: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506" w:tooltip="Приказ Минкультуры России от 27.06.2012 N 666 (ред. от 07.09.2016) &quot;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турагентов и тур">
        <w:r>
          <w:rPr>
            <w:color w:val="0000FF"/>
          </w:rPr>
          <w:t>информир</w:t>
        </w:r>
        <w:r>
          <w:rPr>
            <w:color w:val="0000FF"/>
          </w:rPr>
          <w:t>ует</w:t>
        </w:r>
      </w:hyperlink>
      <w:r>
        <w:t xml:space="preserve"> туроператоров, турагентов и туристов (экскурсантов) об угрозе безопасности туристов (экскурсантов) в стране (месте) временного пребывания, в том числе путем опубликования соответствующих сообщений в государственных средствах массовой информации. Указан</w:t>
      </w:r>
      <w:r>
        <w:t>ное опубликование осуществляется в порядке, предусмотренном законодательством Российской Федерации о средствах массовой информации для опубликования обязательных сообщений;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устанавливает совместно с федеральным органом исполнительной власти, уполномоченным</w:t>
      </w:r>
      <w:r>
        <w:t xml:space="preserve"> Правительством Российской Федерации в сфере организации отдыха и оздоровления детей, общие </w:t>
      </w:r>
      <w:hyperlink r:id="rId507" w:tooltip="Приказ Минпросвещения России N 702, Минэкономразвития России N 811 от 19.12.2019 &quot;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">
        <w:r>
          <w:rPr>
            <w:color w:val="0000FF"/>
          </w:rPr>
          <w:t>требования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</w:t>
      </w:r>
      <w:r>
        <w:t>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</w:t>
      </w:r>
      <w:r>
        <w:t>анов государственной власти о месте, сроках и длительности проведения таких мероприятий.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08" w:tooltip="Федеральный закон от 16.10.2019 N 336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закона</w:t>
        </w:r>
      </w:hyperlink>
      <w:r>
        <w:t xml:space="preserve"> от 16.10.2019 N 33</w:t>
      </w:r>
      <w:r>
        <w:t>6-ФЗ)</w:t>
      </w:r>
    </w:p>
    <w:p w:rsidR="008A3E6E" w:rsidRDefault="004506E4">
      <w:pPr>
        <w:pStyle w:val="ConsPlusNormal0"/>
        <w:jc w:val="both"/>
      </w:pPr>
      <w:r>
        <w:t xml:space="preserve">(часть вторая в ред. Федерального </w:t>
      </w:r>
      <w:hyperlink r:id="rId509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возникновения обстоятельств, свидетельствующих о возник</w:t>
      </w:r>
      <w:r>
        <w:t>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(турагент) вправе потребовать в судебном порядке растор</w:t>
      </w:r>
      <w:r>
        <w:t>жения договора о реализации туристского продукта или его изменения.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Наличие указанных обстоятельств </w:t>
      </w:r>
      <w:hyperlink r:id="rId510" w:tooltip="&quot;Обзор судебной практики Верховного Суда Российской Федерации N 4 (2019)&quot; (утв. Президиумом Верховного Суда РФ 25.12.2019) {КонсультантПлюс}">
        <w:r>
          <w:rPr>
            <w:color w:val="0000FF"/>
          </w:rPr>
          <w:t>подтверждается</w:t>
        </w:r>
      </w:hyperlink>
      <w:r>
        <w:t xml:space="preserve"> соответствующими решениями </w:t>
      </w:r>
      <w:r>
        <w:lastRenderedPageBreak/>
        <w:t>(рекомендациями) федеральных органов государственной власти, органов государственной власти субъектов Росс</w:t>
      </w:r>
      <w:r>
        <w:t>ийской Федерации, органов местного самоуправления, принимаемыми в соответствии с федеральными законами.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11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расторжении до начала путешествия договора о реализации туристского</w:t>
      </w:r>
      <w:r>
        <w:t xml:space="preserve"> продукта в связи с наступлением обстоятельств, указанных в настоящей статье, 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</w:t>
      </w:r>
      <w:r>
        <w:t>е оказанных туристу услуг.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заключении договора о реализации туристского продукта туроператор, турагент обязаны представить туристу и (или) иному заказчику достоверную информацию: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правилах въезда в страну (место) временного пребывания и выезда из стра</w:t>
      </w:r>
      <w:r>
        <w:t>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 основных документах, необходимых для въезда в страну (место) временного пребывания и выезда из страны (ме</w:t>
      </w:r>
      <w:r>
        <w:t>ста) временного пребывания;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необходимости самостоятельной оплаты туристом медицинской помощи в экстренной и неотложной формах в стране временного пребывания, о возвращении тела (останков) за счет лиц, заинтересованных в возвращении тела (останков), в слу</w:t>
      </w:r>
      <w:r>
        <w:t>чае отсутствия у туриста договора добровольного страхования (страхового полиса), о требованиях законодательства страны временного пребывания к условиям страхования в случае наличия таких требований;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512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155-</w:t>
      </w:r>
      <w:r>
        <w:t>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 условиях договора добровольного страхования,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</w:t>
      </w:r>
      <w:r>
        <w:t xml:space="preserve">ния и ее оплату, возвращения 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 страхования заключается </w:t>
      </w:r>
      <w:r>
        <w:t>с туристом туроператором, турагентом от имени страховщика;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513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155-ФЗ)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 опасностях, с которыми турист (экскурсант) может встретиться при совершении путешествия;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таможенных, пограничных, медицинских, сани</w:t>
      </w:r>
      <w:r>
        <w:t>тарно-эпидемиологических и иных правилах (в объеме, необходимом для совершения путешествия);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</w:t>
      </w:r>
      <w:r>
        <w:t xml:space="preserve">ских учреждений Российской Федерации, находящихся в стране (месте) временного пребывания, в которые турист (экскурсант) может обратиться в случае возникновения в стране (месте) временного пребывания чрезвычайных ситуаций или иных обстоятельств, угрожающих </w:t>
      </w:r>
      <w:r>
        <w:t xml:space="preserve">безопасности его жизни и здоровья, а также в случаях возникновения опасности причинения вреда имуществу туриста </w:t>
      </w:r>
      <w:r>
        <w:lastRenderedPageBreak/>
        <w:t>(экскурсанта);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 адресе (месте пребывания) и номере контактного телефона в стране (месте) временного пребывания руководителя группы несовершенн</w:t>
      </w:r>
      <w:r>
        <w:t>олетних туристов (экскурсантов) в случае, если туристский продукт включает в себя организованный выезд группы несовершеннолетних туристов (экскурсантов) без сопровождения родителей, усыновителей, опекунов или попечителей;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национальных и религиозных особе</w:t>
      </w:r>
      <w:r>
        <w:t>нностях страны (места) временного пребывания;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 порядке обращения в объединение туроператоров в сфере выездного туризма для получения экстренной помощи;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514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 иных особенностях путешествия.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Туристы (экскурсанты), предполагающие совершить путешествие в страну (место) временного пребывания, в которой они могут подвергнуться повышенному риску инфекционных заболеваний, обязаны проходить профилактику в соответствии с международными медицинскими тр</w:t>
      </w:r>
      <w:r>
        <w:t>ебованиями.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Туроператоры, турагенты, организации, индивидуальные предприниматели, физические лица, применяющие специальный налоговый режим, которые осуществляют экскурсионное обслуживание, обязаны пользоваться услугами инструкторов-проводников, если органи</w:t>
      </w:r>
      <w:r>
        <w:t>зуемые ими путешествия связаны с прохождением туристами (экскурсантами) маршрутов, относящихся к видам туристских маршрутов, требующих специального сопровождения, установленным в соответствии с настоящим Федеральным законом.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</w:t>
      </w:r>
      <w:r>
        <w:t xml:space="preserve">20.04.2021 </w:t>
      </w:r>
      <w:hyperlink r:id="rId515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N 93-ФЗ</w:t>
        </w:r>
      </w:hyperlink>
      <w:r>
        <w:t xml:space="preserve">, от 23.03.2024 </w:t>
      </w:r>
      <w:hyperlink r:id="rId516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63-ФЗ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Туроператоры, турагенты, организации, индивидуальные предприниматели, физические лица, применяющие специальный налоговый режим, которые осуществляют экскурсионное обслуживание, незамедлительно обязаны информировать уполномоченный федеральный орган исполнит</w:t>
      </w:r>
      <w:r>
        <w:t>ельной власти, органы исполнительной власти субъектов Российской Федерации, органы местного самоуправления, специализированные службы по обеспечению безопасности туризма и заинтересованных лиц о чрезвычайных происшествиях, произошедших с туристами (экскурс</w:t>
      </w:r>
      <w:r>
        <w:t>антами) при прохождении маршрутов, относящихся к видам туристских маршрутов, требующих специального сопровождения, установленным в соответствии с настоящим Федеральным законом.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20.04.2021 </w:t>
      </w:r>
      <w:hyperlink r:id="rId517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N 93-ФЗ</w:t>
        </w:r>
      </w:hyperlink>
      <w:r>
        <w:t xml:space="preserve">, от 23.03.2024 </w:t>
      </w:r>
      <w:hyperlink r:id="rId518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63-ФЗ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Туроператоры, турагенты, организации, индивидуал</w:t>
      </w:r>
      <w:r>
        <w:t xml:space="preserve">ьные предприниматели, физические лица, применяющие специальный налоговый режим, которые осуществляют экскурсионное обслуживание, в случаях и порядке, которые определены </w:t>
      </w:r>
      <w:hyperlink w:anchor="P1255" w:tooltip="Уполномоченный федеральный орган исполнительной власти:">
        <w:r>
          <w:rPr>
            <w:color w:val="0000FF"/>
          </w:rPr>
          <w:t>частью второй</w:t>
        </w:r>
      </w:hyperlink>
      <w:r>
        <w:t xml:space="preserve"> настоящей статьи, обязаны соблюдать установленные требования к туристским маршрутам и порядку организации их прохождения несовершеннолетними туристами, являющимися членами организованной группы несовершеннолетних туристов, а также порядок у</w:t>
      </w:r>
      <w:r>
        <w:t>ведомления уполномоченных органов государственной власти о месте, сроках и длительности прохождения таких маршрутов.</w:t>
      </w:r>
    </w:p>
    <w:p w:rsidR="008A3E6E" w:rsidRDefault="004506E4">
      <w:pPr>
        <w:pStyle w:val="ConsPlusNormal0"/>
        <w:jc w:val="both"/>
      </w:pPr>
      <w:r>
        <w:t xml:space="preserve">(часть десятая в ред. Федерального </w:t>
      </w:r>
      <w:hyperlink r:id="rId519" w:tooltip="Федеральный закон от 20.04.2021 N 93-ФЗ (ред. от 22.06.2024) &quot;О внесении изменений в Федеральный закон &quot;Об основах туристской деятельности в Российской Федерации&quot; в части правового регулирования деятельности экскурсоводов (гидов), гидов-переводчиков и инструкт">
        <w:r>
          <w:rPr>
            <w:color w:val="0000FF"/>
          </w:rPr>
          <w:t>закона</w:t>
        </w:r>
      </w:hyperlink>
      <w:r>
        <w:t xml:space="preserve"> от 20.04.2021 N 93-ФЗ)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 xml:space="preserve">Статья 15. Специализированные службы по обеспечению безопасности </w:t>
      </w:r>
      <w:r>
        <w:lastRenderedPageBreak/>
        <w:t>туристов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Оказание необходимой помощи туристам, терпящим бедствие в пределах территории Российской Федерации, осуществляется специализи</w:t>
      </w:r>
      <w:r>
        <w:t xml:space="preserve">рованными </w:t>
      </w:r>
      <w:hyperlink r:id="rId520" w:tooltip="Постановление Правительства РФ от 23.06.2025 N 931 &quot;О специализированных службах по обеспечению безопасности туристов&quot; ------------ Не вступил в силу {КонсультантПлюс}">
        <w:r>
          <w:rPr>
            <w:color w:val="0000FF"/>
          </w:rPr>
          <w:t>службами</w:t>
        </w:r>
      </w:hyperlink>
      <w:r>
        <w:t>, определяемыми Правительством Российской Федерации.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16. Защита интересов российских туристов за пределами Российской Федерации в случаях возникновения чрезвычайных ситуаций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В случаях возникнове</w:t>
      </w:r>
      <w:r>
        <w:t xml:space="preserve">ния чрезвычайных ситуаций государство принимает меры по защите интересов российских туристов за пределами Российской Федерации, в том числе меры по их </w:t>
      </w:r>
      <w:hyperlink r:id="rId521" w:tooltip="&lt;Письмо&gt; Росавиации от 13.04.2020 N Исх-15591/09 &lt;О направлении алгоритма организации работы по вывозу граждан Российской Федерации из иностранных государств&gt; {КонсультантПлюс}">
        <w:r>
          <w:rPr>
            <w:color w:val="0000FF"/>
          </w:rPr>
          <w:t>эвакуации</w:t>
        </w:r>
      </w:hyperlink>
      <w:r>
        <w:t xml:space="preserve"> из страны временного пребывания.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90" w:name="P1295"/>
      <w:bookmarkEnd w:id="90"/>
      <w:r>
        <w:t>Статья 17. Добровол</w:t>
      </w:r>
      <w:r>
        <w:t>ьное страхование имущественных интересов туристов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22" w:tooltip="Федеральный закон от 29.06.2015 N 15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155-ФЗ)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Договор добровольного страхования (страховой полис) обеспечивает оплату и (или) возмещение расходов на оплату медицинской помощи в экстренной и неотл</w:t>
      </w:r>
      <w:r>
        <w:t>ожной формах в стране временного пребывания и (или) возвращения тела (останков).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 (турагент) обязан разъяснить туристу под личную подпись, что в случае отказа от заключения договора добровольного страхования расходы на оказание медицинской помощ</w:t>
      </w:r>
      <w:r>
        <w:t>и в экстренной и неотложной формах в стране временного пребывания несет сам турист, а расходы на возвращение тела (останков) несут лица, заинтересованные в возвращении тела (останков).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Условия и порядок осуществления добровольного страхования определяются </w:t>
      </w:r>
      <w:r>
        <w:t>правилами страхования,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Правила страхования должны предусматривать: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91" w:name="P1303"/>
      <w:bookmarkEnd w:id="91"/>
      <w:r>
        <w:t>обязанность страховщика осуществить оплату и (или) возместить расходы на оплату медицинской помощи в экстренной и неотложной формах в стране временного пребывания и (или) возвращения тела (останков);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исполнение страховщиком обязанности, указанной в </w:t>
      </w:r>
      <w:hyperlink w:anchor="P1303" w:tooltip="обязанность страховщика осуществить оплату и (или) возместить расходы на оплату медицинской помощи в экстренной и неотложной формах в стране временного пребывания и (или) возвращения тела (останков);">
        <w:r>
          <w:rPr>
            <w:color w:val="0000FF"/>
          </w:rPr>
          <w:t>абзаце втором</w:t>
        </w:r>
      </w:hyperlink>
      <w:r>
        <w:t xml:space="preserve"> настоящей части,</w:t>
      </w:r>
      <w:r>
        <w:t xml:space="preserve"> независимо от даты окончания действия договора добровольного страхования, если страховой случай наступил в период действия этого договора;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заключение договора добровольного страхования на срок не менее указанного туристом периода его временного пребывания</w:t>
      </w:r>
      <w:r>
        <w:t xml:space="preserve"> за пределами страны постоянного проживания;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условие о вступлении договора добровольного страхования в силу не позднее даты пересечения туристом Государственной границы Российской Федерации;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установление страховой суммы в размере, определенном исходя из тр</w:t>
      </w:r>
      <w:r>
        <w:t xml:space="preserve">ебований к размеру </w:t>
      </w:r>
      <w:r>
        <w:lastRenderedPageBreak/>
        <w:t>страховой суммы, предъявляемых страной временного пребывания туриста, но не менее суммы, эквивалентной двум миллионам рублей по официальному курсу Центрального банка Российской Федерации, установленному на дату заключения договора добров</w:t>
      </w:r>
      <w:r>
        <w:t>ольного страхования.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Страховщик вправе устанавливать в правилах страхования дополнительные события, при наступлении которых у него возникает обязанность произвести страховую выплату страхователю, застрахованному лицу, выгодоприобретателю или иным третьим л</w:t>
      </w:r>
      <w:r>
        <w:t>ицам, а также вправе увеличивать установленную настоящей статьей минимальную страховую сумму по договору добровольного страхования.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необходимости получения туристом медицинской помощи в экстренной и неотложной формах в стране временного пребывания</w:t>
      </w:r>
      <w:r>
        <w:t xml:space="preserve"> при наступлении страхового случая в медицинскую организацию или врачу предъявляется договор добровольного страхования (страховой полис) на русском и английском языках или сообщаются его номер, наименование страховщика и номер телефона, по которому следует</w:t>
      </w:r>
      <w:r>
        <w:t xml:space="preserve"> обращаться при наступлении страхового случая.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jc w:val="center"/>
        <w:outlineLvl w:val="0"/>
      </w:pPr>
      <w:r>
        <w:t>Глава VII.1. ФИНАНСОВОЕ ОБЕСПЕЧЕНИЕ ОТВЕТСТВЕННОСТИ ТУРОПЕРАТОРА</w:t>
      </w:r>
    </w:p>
    <w:p w:rsidR="008A3E6E" w:rsidRDefault="004506E4">
      <w:pPr>
        <w:pStyle w:val="ConsPlusNormal0"/>
        <w:jc w:val="center"/>
      </w:pPr>
      <w:r>
        <w:t xml:space="preserve">(в ред. Федерального </w:t>
      </w:r>
      <w:hyperlink r:id="rId52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center"/>
      </w:pPr>
    </w:p>
    <w:p w:rsidR="008A3E6E" w:rsidRDefault="004506E4">
      <w:pPr>
        <w:pStyle w:val="ConsPlusNormal0"/>
        <w:jc w:val="center"/>
      </w:pPr>
      <w:r>
        <w:t xml:space="preserve">(введена Федеральным </w:t>
      </w:r>
      <w:hyperlink r:id="rId524" w:tooltip="Федеральный закон от 05.02.2007 N 12-ФЗ (ред. от 04.06.2018)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05.02.2007 N 12-ФЗ)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17.1. Требования к предоставляемому финансовому обеспечению ответственности туроператора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2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</w:t>
      </w:r>
      <w:r>
        <w:t>рам о реализации туристского продукта, заключаемым с туристами и (или) иными заказчиками непосредственно туроператором либо по его поручению турагентами.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 возникновения обстоятельств, указанных в </w:t>
      </w:r>
      <w:hyperlink w:anchor="P1379" w:tooltip="Статья 17.4. Основание для выплаты страхового возмещения по договору страхования ответственности туроператора либо уплаты денежной суммы по банковской гарантии">
        <w:r>
          <w:rPr>
            <w:color w:val="0000FF"/>
          </w:rPr>
          <w:t>статье 17.4</w:t>
        </w:r>
      </w:hyperlink>
      <w:r>
        <w:t xml:space="preserve"> настоящего Федерального закона, финансовое обеспечение ответственности туроператора должно гарантироват</w:t>
      </w:r>
      <w:r>
        <w:t>ь каждому туристу или иному заказчику, заключившему договор о реализации туристского продукта: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26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</w:t>
      </w:r>
      <w:r>
        <w:t>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возврат денежных средств, внесенных в счет договора о реализации туристского продукта, за услуги, оплаченные, но не оказанные туроператором или третьими лицами, на которых туроператором было возложено исполнение обязательств по договору о</w:t>
      </w:r>
      <w:r>
        <w:t xml:space="preserve"> реализации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выплату денежных средств, причитающихся туристу или иному заказчику в возмещение реального ущерба, возникшего в результате неисполнения туроператором обязательств по договору о реализации туристского продукта, в том числе </w:t>
      </w:r>
      <w:r>
        <w:t>денежных средств, необходимых для компенсации расходов, понесенных туристом или иным заказчиком в связи с непредвиденным выездом (эвакуацией) из страны (места) временного пребывания (далее - расходы по эвакуации).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2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Для целей настоящего Федерального закона под расходами по эвакуации понимаются не включенные в общую цену туристского п</w:t>
      </w:r>
      <w:r>
        <w:t>родукта расходы по перевозке, размещению, а равно иные расходы по эвакуации.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состав реального ущерба, понесенного туристом и (или) иным заказчиком в результате неисполнения туроператором обязательств по договору о реализации туристского продукта, не вклю</w:t>
      </w:r>
      <w:r>
        <w:t>чаются расходы, произведенные туристом в стране (месте) временного пребывания по собственному усмотрению и не обусловленные договором о реализации туристского продукта.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2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Любые суммы, предоставление которых туристу и (или) иному заказчику гарантируется финансовым обеспеч</w:t>
      </w:r>
      <w:r>
        <w:t>ением ответственности туроператора, должны использоваться исключительно для удовлетворения требований туриста и (или) иного заказчика, предъявляемых на основании правил, установленных настоящей главой.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2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Страховщиками по договору страхования ответственности туроператора могут быть страховая организация, иностранная страховая организа</w:t>
      </w:r>
      <w:r>
        <w:t>ция, общество взаимного страхования,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(далее - страховщики).</w:t>
      </w:r>
    </w:p>
    <w:p w:rsidR="008A3E6E" w:rsidRDefault="004506E4">
      <w:pPr>
        <w:pStyle w:val="ConsPlusNormal0"/>
        <w:jc w:val="both"/>
      </w:pPr>
      <w:r>
        <w:t>(в ред. Федера</w:t>
      </w:r>
      <w:r>
        <w:t xml:space="preserve">льных законов от 02.07.2021 </w:t>
      </w:r>
      <w:hyperlink r:id="rId530" w:tooltip="Федеральный закон от 02.07.2021 N 343-ФЗ (ред. от 12.12.2023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343-ФЗ</w:t>
        </w:r>
      </w:hyperlink>
      <w:r>
        <w:t xml:space="preserve">, от 08.08.2024 </w:t>
      </w:r>
      <w:hyperlink r:id="rId531" w:tooltip="Федеральный закон от 08.08.2024 N 256-ФЗ (ред. от 28.02.2025) &quot;О внесении изменений в Федеральный закон &quot;О взаимном страховании&quot; и отдельные законодательные акты Российской Федерации&quot; (с изм. и доп., вступ. в силу с 01.06.2025) {КонсультантПлюс}">
        <w:r>
          <w:rPr>
            <w:color w:val="0000FF"/>
          </w:rPr>
          <w:t>N 256-ФЗ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Гарантом по банковской гарантии может быть банк, иная кредитная организация, зарегистрированные в соответствии с Федеральным </w:t>
      </w:r>
      <w:hyperlink r:id="rId532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</w:t>
      </w:r>
      <w:r>
        <w:t>х предпринимателей" (далее - гарант).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3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Досрочное расторжение договора страхова</w:t>
      </w:r>
      <w:r>
        <w:t xml:space="preserve">ния ответственности туроператора осуществляется в соответствии с Гражданским </w:t>
      </w:r>
      <w:hyperlink r:id="rId53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Туроператор не позднее 45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</w:t>
      </w:r>
      <w:r>
        <w:t>кумент, подтверждающий наличие у него финансового обеспечения ответственности туроператора.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02.03.2016 </w:t>
      </w:r>
      <w:hyperlink r:id="rId53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N 49-ФЗ</w:t>
        </w:r>
      </w:hyperlink>
      <w:r>
        <w:t xml:space="preserve">, от 04.06.2018 </w:t>
      </w:r>
      <w:hyperlink r:id="rId53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договоре страхования ответственности туроператора или в банковской гарантии должно содержаться условие, предусматривающее право туриста и (или) иного заказчика, заключивших договор о реа</w:t>
      </w:r>
      <w:r>
        <w:t xml:space="preserve">лизации туристского продукта с турагентом, при наступлении обстоятельств, предусмотренных </w:t>
      </w:r>
      <w:hyperlink w:anchor="P1379" w:tooltip="Статья 17.4. Основание для выплаты страхового возмещения по договору страхования ответственности туроператора либо уплаты денежной суммы по банковской гарантии">
        <w:r>
          <w:rPr>
            <w:color w:val="0000FF"/>
          </w:rPr>
          <w:t>статьей 17.4</w:t>
        </w:r>
      </w:hyperlink>
      <w:r>
        <w:t xml:space="preserve"> настоящего Федерального закона,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</w:t>
      </w:r>
      <w:r>
        <w:t>овской гарантии.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37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этом банковская гарантия должна предусматривать положени</w:t>
      </w:r>
      <w:r>
        <w:t xml:space="preserve">е о возможности передачи без согласия гаранта права требования об уплате денежной суммы, принадлежащего туристу и (или) иному заказчику, объединению туроператоров в сфере выездного туризма в пределах суммы расходов, понесенных объединением туроператоров в </w:t>
      </w:r>
      <w:r>
        <w:t xml:space="preserve">сфере выездного туризма в соответствии с </w:t>
      </w:r>
      <w:r>
        <w:lastRenderedPageBreak/>
        <w:t>настоящим Федеральным законом на оказание экстренной помощи туристу.</w:t>
      </w:r>
    </w:p>
    <w:p w:rsidR="008A3E6E" w:rsidRDefault="004506E4">
      <w:pPr>
        <w:pStyle w:val="ConsPlusNormal0"/>
        <w:jc w:val="both"/>
      </w:pPr>
      <w:r>
        <w:t xml:space="preserve">(часть десятая введена Федеральным </w:t>
      </w:r>
      <w:hyperlink r:id="rId53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</w:t>
      </w:r>
      <w:r>
        <w:t>с учетом особенностей, предусмотренных настоящим Федеральным законом.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отзыва у организации, предоставившей туроператору финансовое обеспечение ответственности туроператора, лицензии на осуществление добровольного имущественного страхования или лиц</w:t>
      </w:r>
      <w:r>
        <w:t>ензии на осуществление банковских операций либо признания такой организации несостоятельной (банкротом)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</w:t>
      </w:r>
      <w:r>
        <w:t>номоченного федерального органа исполнительной власти обязан представить в уполномоченный федеральный орган исполнительной власти документ, подтверждающий наличие у туроператора финансового обеспечения ответственности туроператора. В случае, если указанный</w:t>
      </w:r>
      <w:r>
        <w:t xml:space="preserve"> документ не представлен, уполномоченный федеральный орган исполнительной власти исключает сведения о туроператоре из реестра не позднее 10 календарных дней со дня, следующего за днем, когда истек срок представления туроператором указанного документа (за и</w:t>
      </w:r>
      <w:r>
        <w:t xml:space="preserve">сключением туроператоров, указанных в </w:t>
      </w:r>
      <w:hyperlink w:anchor="P317" w:tooltip="Финансовое обеспечение ответственности туроператора не требуется для:">
        <w:r>
          <w:rPr>
            <w:color w:val="0000FF"/>
          </w:rPr>
          <w:t>части пятой статьи 4.1</w:t>
        </w:r>
      </w:hyperlink>
      <w:r>
        <w:t xml:space="preserve"> настоящего Федерального закона).</w:t>
      </w:r>
    </w:p>
    <w:p w:rsidR="008A3E6E" w:rsidRDefault="004506E4">
      <w:pPr>
        <w:pStyle w:val="ConsPlusNormal0"/>
        <w:jc w:val="both"/>
      </w:pPr>
      <w:r>
        <w:t xml:space="preserve">(часть двенадцатая введена Федеральным </w:t>
      </w:r>
      <w:hyperlink r:id="rId53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49-ФЗ; в ред. Федерального </w:t>
      </w:r>
      <w:hyperlink r:id="rId54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целях своевременного получения инфор</w:t>
      </w:r>
      <w:r>
        <w:t>мации об отзыве у организации, предоставившей туроператору финансовое обеспечение ответственности туроператора, лицензии на осуществление добровольного имущественного страхования или лицензии на осуществление банковских операций либо о признании такой орга</w:t>
      </w:r>
      <w:r>
        <w:t xml:space="preserve">низации несостоятельной (банкротом)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органом, осуществляющим функции по надзору в сфере страховой деятельности и за </w:t>
      </w:r>
      <w:r>
        <w:t>деятельностью кредитных организаций, на основании соглашения между ними.</w:t>
      </w:r>
    </w:p>
    <w:p w:rsidR="008A3E6E" w:rsidRDefault="004506E4">
      <w:pPr>
        <w:pStyle w:val="ConsPlusNormal0"/>
        <w:jc w:val="both"/>
      </w:pPr>
      <w:r>
        <w:t xml:space="preserve">(часть тринадцатая введена Федеральным </w:t>
      </w:r>
      <w:hyperlink r:id="rId54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</w:t>
      </w:r>
      <w:r>
        <w:t xml:space="preserve">.2016 N 49-ФЗ; в ред. Федерального </w:t>
      </w:r>
      <w:hyperlink r:id="rId54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 вправе относить затраты, связанные с финансовым обеспечением ответственности туроператора, на себестоимость туристского продукта.</w:t>
      </w:r>
    </w:p>
    <w:p w:rsidR="008A3E6E" w:rsidRDefault="004506E4">
      <w:pPr>
        <w:pStyle w:val="ConsPlusNormal0"/>
        <w:jc w:val="both"/>
      </w:pPr>
      <w:r>
        <w:t>(часть четырнадцата</w:t>
      </w:r>
      <w:r>
        <w:t xml:space="preserve">я введена Федеральным </w:t>
      </w:r>
      <w:hyperlink r:id="rId543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от 02.03.2016 N 49-ФЗ)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17.2. Размер финансового обеспечения ответственности туроператора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4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01.05.2024 по 30.04.2025 для туроператоров, осуществляющих деятельность в сфере выездного туризма, или ранее осуществлявших такую деятельность, но сведения о которых исключены из реестра в соответствии с </w:t>
            </w:r>
            <w:hyperlink w:anchor="P406" w:tooltip="непредставления туроператором сведений о наличии у него финансового обеспечения ответственности туроператора на новый срок (за исключением туроператоров, указанных в части пятой статьи 4.1 настоящего Федерального закона) - со дня, следующего за днем истечения ">
              <w:r>
                <w:rPr>
                  <w:color w:val="0000FF"/>
                </w:rPr>
                <w:t>абз. 4</w:t>
              </w:r>
            </w:hyperlink>
            <w:r>
              <w:rPr>
                <w:color w:val="392C69"/>
              </w:rPr>
              <w:t xml:space="preserve"> и (или</w:t>
            </w:r>
            <w:r>
              <w:rPr>
                <w:color w:val="392C69"/>
              </w:rPr>
              <w:t xml:space="preserve">) </w:t>
            </w:r>
            <w:hyperlink w:anchor="P414" w:tooltip="представления туроператором заявления о прекращении туроператорской деятельности во всех сферах туризма либо в определенной сфере туризма - со дня, следующего за днем представления соответствующего заявления;">
              <w:r>
                <w:rPr>
                  <w:color w:val="0000FF"/>
                </w:rPr>
                <w:t xml:space="preserve">10 ч. 15 ст. </w:t>
              </w:r>
              <w:r>
                <w:rPr>
                  <w:color w:val="0000FF"/>
                </w:rPr>
                <w:t>4.2</w:t>
              </w:r>
            </w:hyperlink>
            <w:r>
              <w:rPr>
                <w:color w:val="392C69"/>
              </w:rPr>
              <w:t xml:space="preserve">, (кроме указанных в </w:t>
            </w:r>
            <w:hyperlink w:anchor="P1140" w:tooltip="50 тысяч рублей - для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дыдущий год состав">
              <w:r>
                <w:rPr>
                  <w:color w:val="0000FF"/>
                </w:rPr>
                <w:t>абз. 2 ч. 2 ст. 11.4</w:t>
              </w:r>
            </w:hyperlink>
            <w:r>
              <w:rPr>
                <w:color w:val="392C69"/>
              </w:rPr>
              <w:t xml:space="preserve">) финансовое обеспечение, должно быть сформировано в размере не менее 25 млн. руб. При этом </w:t>
            </w:r>
            <w:r>
              <w:rPr>
                <w:color w:val="392C69"/>
              </w:rPr>
              <w:lastRenderedPageBreak/>
              <w:t xml:space="preserve">требование, установленное </w:t>
            </w:r>
            <w:hyperlink w:anchor="P1356" w:tooltip="трех процентов (на 2016 год), с 2017 года пяти процентов общей цены туристского продукта в сфере выездного туризма за предыдущий год, но не менее чем 50 миллионов рублей - для туроператоров, осуществляющих деятельность в сфере выездного туризма, за исключением">
              <w:r>
                <w:rPr>
                  <w:color w:val="0000FF"/>
                </w:rPr>
                <w:t>абз. 3 ч. 1 ст. 17</w:t>
              </w:r>
              <w:r>
                <w:rPr>
                  <w:color w:val="0000FF"/>
                </w:rPr>
                <w:t>.2</w:t>
              </w:r>
            </w:hyperlink>
            <w:r>
              <w:rPr>
                <w:color w:val="392C69"/>
              </w:rPr>
              <w:t>, не применяется (</w:t>
            </w:r>
            <w:hyperlink r:id="rId545" w:tooltip="Постановление Правительства РФ от 12.03.2022 N 353 (ред. от 12.06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lastRenderedPageBreak/>
        <w:t xml:space="preserve">Размер финансового обеспечения ответственности туроператора определяется договором или договорами страхования ответственности туроператора и (или) банковской </w:t>
      </w:r>
      <w:r>
        <w:t>гарантией или банковскими гарантиями и не может быть меньше: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92" w:name="P1355"/>
      <w:bookmarkEnd w:id="92"/>
      <w:r>
        <w:t>500 тысяч рублей - для туроператоров, осуществляющих деятельность в сфере внутреннего туризма или въездного туризма;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93" w:name="P1356"/>
      <w:bookmarkEnd w:id="93"/>
      <w:r>
        <w:t>трех процентов (на 2016 год), с 2017 года пяти процентов общей цены туристского продукта в сфере выездного туризма за предыдущий год, но не менее чем 50 миллионов рублей - для туроператоров, осуществляющих деятельность в сфере выездного туризма, за исключе</w:t>
      </w:r>
      <w:r>
        <w:t xml:space="preserve">нием туроператоров, указанных в </w:t>
      </w:r>
      <w:hyperlink w:anchor="P1140" w:tooltip="50 тысяч рублей - для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дыдущий год состав">
        <w:r>
          <w:rPr>
            <w:color w:val="0000FF"/>
          </w:rPr>
          <w:t>абзаце втором части второй статьи 11.4</w:t>
        </w:r>
      </w:hyperlink>
      <w:r>
        <w:t xml:space="preserve"> настоящего Федерального закона;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4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94" w:name="P1358"/>
      <w:bookmarkEnd w:id="94"/>
      <w:r>
        <w:t>10 миллионов рублей - для туропера</w:t>
      </w:r>
      <w:r>
        <w:t xml:space="preserve">торов, указанных в </w:t>
      </w:r>
      <w:hyperlink w:anchor="P1140" w:tooltip="50 тысяч рублей - для туроператоров, у которых показатель количества туристов в сфере выездного туризма за предыдущий год составил не более чем 10 тысяч туристов включительно, а общая цена туристского продукта в сфере выездного туризма за предыдущий год состав">
        <w:r>
          <w:rPr>
            <w:color w:val="0000FF"/>
          </w:rPr>
          <w:t>абзаце втором части второй статьи 11.4</w:t>
        </w:r>
      </w:hyperlink>
      <w:r>
        <w:t xml:space="preserve"> настоящего Федерального закона.</w:t>
      </w:r>
    </w:p>
    <w:p w:rsidR="008A3E6E" w:rsidRDefault="008A3E6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3E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3E6E" w:rsidRDefault="004506E4">
            <w:pPr>
              <w:pStyle w:val="ConsPlusNormal0"/>
              <w:jc w:val="both"/>
            </w:pPr>
            <w:r>
              <w:rPr>
                <w:color w:val="392C69"/>
              </w:rPr>
              <w:t>Требование, установленное ч. 2 ст. 17.2, не применяется в отношении туроператоров, ранее осущест</w:t>
            </w:r>
            <w:r>
              <w:rPr>
                <w:color w:val="392C69"/>
              </w:rPr>
              <w:t xml:space="preserve">влявших деятельность в сфере выездного туризма, но сведения о которых исключены из реестра в соответствии с </w:t>
            </w:r>
            <w:hyperlink w:anchor="P406" w:tooltip="непредставления туроператором сведений о наличии у него финансового обеспечения ответственности туроператора на новый срок (за исключением туроператоров, указанных в части пятой статьи 4.1 настоящего Федерального закона) - со дня, следующего за днем истечения ">
              <w:r>
                <w:rPr>
                  <w:color w:val="0000FF"/>
                </w:rPr>
                <w:t>абз. 4</w:t>
              </w:r>
            </w:hyperlink>
            <w:r>
              <w:rPr>
                <w:color w:val="392C69"/>
              </w:rPr>
              <w:t xml:space="preserve"> и (или) </w:t>
            </w:r>
            <w:hyperlink w:anchor="P414" w:tooltip="представления туроператором заявления о прекращении туроператорской деятельности во всех сферах туризма либо в определенной сфере туризма - со дня, следующего за днем представления соответствующего заявления;">
              <w:r>
                <w:rPr>
                  <w:color w:val="0000FF"/>
                </w:rPr>
                <w:t>10 ч. 15 ст. 4.2</w:t>
              </w:r>
            </w:hyperlink>
            <w:r>
              <w:rPr>
                <w:color w:val="392C69"/>
              </w:rPr>
              <w:t xml:space="preserve"> (</w:t>
            </w:r>
            <w:hyperlink r:id="rId547" w:tooltip="Постановление Правительства РФ от 12.03.2022 N 353 (ред. от 12.06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E6E" w:rsidRDefault="008A3E6E">
            <w:pPr>
              <w:pStyle w:val="ConsPlusNormal0"/>
            </w:pPr>
          </w:p>
        </w:tc>
      </w:tr>
    </w:tbl>
    <w:p w:rsidR="008A3E6E" w:rsidRDefault="004506E4">
      <w:pPr>
        <w:pStyle w:val="ConsPlusNormal0"/>
        <w:spacing w:before="300"/>
        <w:ind w:firstLine="540"/>
        <w:jc w:val="both"/>
      </w:pPr>
      <w:r>
        <w:t>Туроператоры, не осуществлявшие в предыдущем году деятельности в сфере выездного туризма, юридические лица, намеренные осуществлять туроператорскую деятельность в сфере выездного туризма и ранее не осуществлявшие такой деятельности, а также туроператоры, к</w:t>
      </w:r>
      <w:r>
        <w:t xml:space="preserve">оторые ранее осуществляли деятельность в сфере выездного туризма, но сведения о которых были исключены из реестра туроператоров в соответствии с </w:t>
      </w:r>
      <w:hyperlink w:anchor="P430" w:tooltip="В случаях, указанных в абзацах втором - девятом, шестнадцатом - девятнадцатом части пятнадцатой настоящей статьи, из реестра туроператоров исключаются все сведения о туроператоре. В случаях, указанных в абзацах одиннадцатом - пятнадцатом части пятнадцатой наст">
        <w:r>
          <w:rPr>
            <w:color w:val="0000FF"/>
          </w:rPr>
          <w:t>частью шестнадцатой статьи 4.2</w:t>
        </w:r>
      </w:hyperlink>
      <w:r>
        <w:t xml:space="preserve"> настоящего Федерального закона и которые на</w:t>
      </w:r>
      <w:r>
        <w:t>мерены осуществлять туроператорскую деятельность в сфере выездного туризма, должны иметь финансовое обеспечение ответственности туроператора в сфере выездного туризма в размере не менее чем 50 миллионов рублей.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548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549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случае, если туроператор осуществляет туроператорскую деятельность в нескольких сферах туризма, применяется наибольший размер финансового обеспечения ответственности туроператора. Туроператор, осуществляющий деятельность одновременно в сфере выездного ту</w:t>
      </w:r>
      <w:r>
        <w:t xml:space="preserve">ризма и в сфере въездного туризма и (или) внутреннего туризма, сформировавший фонд персональной ответственности туроператора в максимальном размере и получивший освобождение от финансового обеспечения ответственности туроператора в сфере выездного туризма </w:t>
      </w:r>
      <w:r>
        <w:t xml:space="preserve">и уплаты взносов в фонд персональной ответственности туроператора, должен иметь финансовое обеспечение ответственности туроператора, предусмотренное </w:t>
      </w:r>
      <w:hyperlink w:anchor="P1355" w:tooltip="500 тысяч рублей - для туроператоров, осуществляющих деятельность в сфере внутреннего туризма или въездного туризма;">
        <w:r>
          <w:rPr>
            <w:color w:val="0000FF"/>
          </w:rPr>
          <w:t>абзацем вторым части первой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50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95" w:name="P1366"/>
      <w:bookmarkEnd w:id="95"/>
      <w:r>
        <w:t>Статья 17.3. Срок действия финансового обеспечения ответственности туроператора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51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Срок действия финансового обеспечения ответственности туроператора указывает</w:t>
      </w:r>
      <w:r>
        <w:t>ся в договоре или договорах страхования ответственности туроператора и (или) банковской гарантии либо банковских гарантиях и не может быть менее чем один год.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 заключения нескольких договоров страхования ответственности туроператора и (или) получен</w:t>
      </w:r>
      <w:r>
        <w:t>ия нескольких банковских гарантий соответствующие договоры и банковские гарантии должны вступать в силу и прекращать свое действие одновременно.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Финансовое обеспечение ответственности туроператора на новый срок должно быть получено туроператором не позднее</w:t>
      </w:r>
      <w:r>
        <w:t xml:space="preserve">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гарантии, если иное не предусмотрено настоящим Федеральным законом.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5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дня, следующего за днем истечения срока д</w:t>
      </w:r>
      <w:r>
        <w:t>ействия имеющихся у туроператора договора страхования ответственности туроператора или договора о предоставлении банковской гарантии, если иное не предусмотрено настоящим Федеральным законом.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5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</w:t>
      </w:r>
      <w:r>
        <w:t>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</w:t>
      </w:r>
      <w:r>
        <w:t>хся у туроператора договора страхования ответственности туроператора или договора о предоставлении банковской гарантии, если иное не предусмотрено настоящим Федеральным законом.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54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</w:t>
      </w:r>
      <w:r>
        <w:t>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96" w:name="P1379"/>
      <w:bookmarkEnd w:id="96"/>
      <w:r>
        <w:t>Статья 17.4. Основание для выплаты страхового возмещения по договору страхования ответственности туроператора либо уплаты денежной суммы по банковской гарантии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55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Страховщик обязан выплатить страховое возмещение по договору страхования ответственности туроператора по письменному требованию туриста и (или) иного заказчика, заключ</w:t>
      </w:r>
      <w:r>
        <w:t>ивших договор о реализации туристского продукта, при наступлении страхового случая.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Гарант обязан уплатить денежную сумму по банковской гарантии по письменному требованию туриста и (или) иного заказчика, заключивших договор о реализации туристского продукт</w:t>
      </w:r>
      <w:r>
        <w:t>а, в случае отказа туроператора возместить реальный ущерб, возникший в результате неисполнения туроператором обязательств по договору о реализации туристского продукта.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Основанием для выплаты страхового возмещения по договору страхования ответственности ту</w:t>
      </w:r>
      <w:r>
        <w:t>роператора либо уплаты денежной суммы по банковской гарантии является факт причинения туристу и (или)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</w:t>
      </w:r>
      <w:r>
        <w:t>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продукта. При этом датой страхового случая считается день, когда туроператор публично заявил о прекращении туроперат</w:t>
      </w:r>
      <w:r>
        <w:t>орской деятельности по причине невозможности исполнения туроператором всех обязательств по договорам о реализации туристского продукта. В случае, если туроператор не сделал такого заявления, но прекратил туроператорскую деятельность по указанной причине, о</w:t>
      </w:r>
      <w:r>
        <w:t xml:space="preserve"> чем уполномоченному федеральному органу исполнительной власти стало известно,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туроператоров на основании</w:t>
      </w:r>
      <w:r>
        <w:t xml:space="preserve"> </w:t>
      </w:r>
      <w:hyperlink w:anchor="P422" w:tooltip="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">
        <w:r>
          <w:rPr>
            <w:color w:val="0000FF"/>
          </w:rPr>
          <w:t>абзаца шестнадцатого части пятнадцатой статьи 4.2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jc w:val="both"/>
      </w:pPr>
      <w:r>
        <w:t xml:space="preserve">(в ред. Федеральных законов от 04.06.2018 </w:t>
      </w:r>
      <w:hyperlink r:id="rId55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149-ФЗ</w:t>
        </w:r>
      </w:hyperlink>
      <w:r>
        <w:t xml:space="preserve">, от 24.03.2021 </w:t>
      </w:r>
      <w:hyperlink r:id="rId557" w:tooltip="Федеральный закон от 24.03.2021 N 48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N 48-ФЗ</w:t>
        </w:r>
      </w:hyperlink>
      <w:r>
        <w:t>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Под </w:t>
      </w:r>
      <w:r>
        <w:t>реальным ущербом, подлежащим возмещению в рамках страхового возмещения по договору страхования ответственности туроператора или банковской гарантии, понимаются расходы туриста и (или) иного заказчика на оплату услуг по перевозке и (или) размещению по догов</w:t>
      </w:r>
      <w:r>
        <w:t>ору о реализации туристского продукта.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(или) иного заказчика права требовать от туроператора выплаты штр</w:t>
      </w:r>
      <w:r>
        <w:t>афов, пеней, возмещения упущенной выгоды и (или) морального вреда в порядке и на условиях, которые предусмотрены законодательством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Часть шестая утратила силу. - Федеральный </w:t>
      </w:r>
      <w:hyperlink r:id="rId558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04.06.2018 N 149-ФЗ.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17.5.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59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В случаях неисполнения туроператором обязательств по договору о реализации туристского продукта пер</w:t>
      </w:r>
      <w:r>
        <w:t xml:space="preserve">ед туристом и (или)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</w:t>
      </w:r>
      <w:hyperlink r:id="rId56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и (или) иной заказчик вправе в пределах </w:t>
      </w:r>
      <w:r>
        <w:t>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организации, предоставившей финансовое обеспечение.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требовании туриста и (или) ино</w:t>
      </w:r>
      <w:r>
        <w:t>го заказчика о выплате страхового возмещения либо об уплате денежной суммы по банковской гарантии к организации, предоставившей финансовое обеспечение ответственности туроператора, указываются: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фамилия, имя и отчество туриста, а также сведения об ином зака</w:t>
      </w:r>
      <w:r>
        <w:t xml:space="preserve">зчике, если договор о </w:t>
      </w:r>
      <w:r>
        <w:lastRenderedPageBreak/>
        <w:t>реализации туристского продукта заключался заказчиком;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дата выдачи, срок действия и иные реквизиты документа, представленного в качестве финансового обеспечения ответственности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номер договора о реализации туристского про</w:t>
      </w:r>
      <w:r>
        <w:t>дукта и дата его заключения;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наименование туроператора, которому предоставлено финансовое обеспечение ответственности туроператора;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информация об обстоятельствах (фактах), свидетельствующих о неисполнении туроператором обязательств по договору о реализации</w:t>
      </w:r>
      <w:r>
        <w:t xml:space="preserve">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размер реального ущерба, причиненного туристу и (или) иному заказчику в связи с неисполнением туроператором обязательств по договору о реализации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случае, если требование об уплате денежной суммы предъявляется </w:t>
      </w:r>
      <w:r>
        <w:t>по банковской гарантии гаранту, реквизиты документа, свидетельствующего об отказе туроператора в добровольном порядке удовлетворить требование о возмещении реального ущерба, понесенного туристом и (или) иным заказчиком в результате неисполнения туроператор</w:t>
      </w:r>
      <w:r>
        <w:t>ом обязательств по договору о реализации туристского продукта, и (или) номер и дата вступившего в законную силу судебного решения о возмещении туроператором указанного реального ущерба.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 требованию о выплате страхового возмещения либо об уплате денежной с</w:t>
      </w:r>
      <w:r>
        <w:t>уммы по банковской гарантии турист и (или) иной заказчик прилагают: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копию паспорта или иного документа, удостоверяющего личность в соответствии с законодательством Российской Федерации, с предъявлением оригинала указанных документов;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копию договора о реали</w:t>
      </w:r>
      <w:r>
        <w:t>зации туристского продукта с предъявлением его оригинала в случае заключения договора о реализации туристского продукта на бумажном носителе;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документы, подтверждающие реальный ущерб, возникший у туриста и (или) иного заказчика в результате неисполнения ту</w:t>
      </w:r>
      <w:r>
        <w:t>роператором обязательств по договору о реализации туристского продукта;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</w:t>
      </w:r>
      <w:r>
        <w:t>ронного документа.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Не подлежат возмещению страховщиком или гарантом расходы, произведенные туристом и (или) иным заказчиком и не обусловленные неисполнением туроператором своих обязательств по договору о реализации туристского продукта в связи с прекращени</w:t>
      </w:r>
      <w:r>
        <w:t>ем туроператорской деятельности по причине невозможности исполнения туроператором всех обязательств по договорам о реализации туристского продукта.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Для исполнения своих обязательств по финансовому обеспечению ответственности туроператора страховщик или гар</w:t>
      </w:r>
      <w:r>
        <w:t>ант не вправе требовать представления иных документов, за исключением документов, предусмотренных настоящей статьей.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Письменное требование о выплате страхового возмещения по договору страхования ответственности туроператора либо об уплате денежной суммы по</w:t>
      </w:r>
      <w:r>
        <w:t xml:space="preserve"> банковской гарантии может быть предъявлено туристом и (или) иным заказчиком страховщику либо гаранту, предоставившим финансовое обеспечение ответственности туроператора, в течение срока исковой давности по основанию, возникшему в период срока действия фин</w:t>
      </w:r>
      <w:r>
        <w:t>ансового обеспечения ответственности туроператора.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561" w:tooltip="Постановление Правительства РФ от 11.11.2020 N 1811 &quot;Об утверждении Правил выплаты туристу и (или)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">
        <w:r>
          <w:rPr>
            <w:color w:val="0000FF"/>
          </w:rPr>
          <w:t>Порядок</w:t>
        </w:r>
      </w:hyperlink>
      <w:r>
        <w:t xml:space="preserve"> выплаты туристу и (или) иному заказчику страхового возмещения по догов</w:t>
      </w:r>
      <w:r>
        <w:t xml:space="preserve">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</w:t>
      </w:r>
      <w:r>
        <w:t>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Страховщик или гарант обязан удовлетворить требование туриста и (ил</w:t>
      </w:r>
      <w:r>
        <w:t>и)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</w:t>
      </w:r>
      <w:r>
        <w:t>обходимых и предусмотренных настоящей статьей документов.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случаях,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</w:t>
      </w:r>
      <w:r>
        <w:t>тились более одного туриста и (или) иного заказчика и общая сумма денежных средств, подлежащих выплате, превышает размер финансового обеспечения ответственности туроператора, удовлетворение таких требований осуществляется пропорционально суммам денежных ср</w:t>
      </w:r>
      <w:r>
        <w:t>едств, указанным в требованиях, к размеру финансового обеспечения ответственности туроператора. Правила страхования ответственности туроператора, утвержденные страховщиком или объединением страховщиков, должны содержать положения о порядке выплаты страхово</w:t>
      </w:r>
      <w:r>
        <w:t>го возмещения в указанных случаях.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62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Страховщик или гарант обязан в течение трех рабочих дней проинформировать уполномоченный федеральный орган исполнительной власти о получении</w:t>
      </w:r>
      <w:r>
        <w:t xml:space="preserve"> первого требования туриста и (или)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в отношении конкретного туроператора.</w:t>
      </w:r>
    </w:p>
    <w:p w:rsidR="008A3E6E" w:rsidRDefault="004506E4">
      <w:pPr>
        <w:pStyle w:val="ConsPlusNormal0"/>
        <w:jc w:val="both"/>
      </w:pPr>
      <w:r>
        <w:t>(часть десятая в ред. Федерал</w:t>
      </w:r>
      <w:r>
        <w:t xml:space="preserve">ьного </w:t>
      </w:r>
      <w:hyperlink r:id="rId563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17.6. Договор страхования ответственности туроператора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64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закона</w:t>
        </w:r>
      </w:hyperlink>
      <w:r>
        <w:t xml:space="preserve"> 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Туроператор в порядке и на условиях, которые установлены настоящим Федеральным законом, за свой сче</w:t>
      </w:r>
      <w:r>
        <w:t>т осуществляет страхование риска своей ответственности,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Объектом страхования ответственности туроперато</w:t>
      </w:r>
      <w:r>
        <w:t xml:space="preserve">ра являются имущественные интересы </w:t>
      </w:r>
      <w:r>
        <w:lastRenderedPageBreak/>
        <w:t>туроператора, связанные с риском возникновения обязанности возместить туристам и (или) иным заказчикам реальный ущерб, возникший в результате неисполнения туроператором своих обязательств по договору о реализации туристск</w:t>
      </w:r>
      <w:r>
        <w:t>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65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в связи с прекращением тур</w:t>
      </w:r>
      <w:r>
        <w:t>операторской деятельности по причине невозможности исполнения туроператором всех обязательств по договорам о реализации туристского продукта.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66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04.06.2018 N 149-ФЗ)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Страховщик освобождается от выпла</w:t>
      </w:r>
      <w:r>
        <w:t>ты страхового возмещения туристу и (или) иному заказчику, если турист и (или) иной заказчик обратились к страховщику с требованием о выплате штрафов, пеней, возмещении упущенной выгоды и (или) морального вреда, возникших в результате неисполнения туроперат</w:t>
      </w:r>
      <w:r>
        <w:t>ором обязательств по договору о реализации туристского продукта.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договоре страхования ответственности туроператора не может быть предусмотрено условие о франшизе при наступлении страхового случая.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Страховая сумма по договору страхования ответственности т</w:t>
      </w:r>
      <w:r>
        <w:t xml:space="preserve">уроператора определяется по соглашению туроператора и страховщика, но не может быть менее размера финансового обеспечения ответственности туроператора, предусмотренного настоящим Федеральным законом. В случае заключения туроператором более одного договора </w:t>
      </w:r>
      <w:r>
        <w:t xml:space="preserve">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</w:t>
      </w:r>
      <w:r>
        <w:t>договорам определяются с таким расчетом, чтобы в совокупности они были не менее размера финансового обеспечения ответственности туроператора, предусмотренного настоящим Федеральным законом.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97" w:name="P1431"/>
      <w:bookmarkEnd w:id="97"/>
      <w:r>
        <w:t>Страховой тариф по договору страхования ответственности туроперато</w:t>
      </w:r>
      <w:r>
        <w:t>ра определяется страховщиком исходя из сроков действия договора страхования и с учетом факторов, влияющих на степень страхового риска.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Договор страхования ответственности туроператора заключается на срок не менее чем один год.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Договор страхования ответстве</w:t>
      </w:r>
      <w:r>
        <w:t>нности туроператора должен включать в себя: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определение объекта страхования;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определение страхового случая;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размер страховой суммы;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срок действия договора страхования;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порядок и сроки уплаты страховой премии;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и сроки уведомления туристом и (или) ин</w:t>
      </w:r>
      <w:r>
        <w:t>ым заказчиком страховщика о наступлении страхового случая;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порядок и сроки предъявления туристом или его </w:t>
      </w:r>
      <w:hyperlink r:id="rId56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законными представителями</w:t>
        </w:r>
      </w:hyperlink>
      <w:r>
        <w:t xml:space="preserve"> и (или) иным заказчиком требования о выплате страхового возмещения по договору страхования ответственности туроператора непосредственно стра</w:t>
      </w:r>
      <w:r>
        <w:t>ховщику;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перечень документов, которые обязаны представить турист и (или) иной заказчик в обоснование своих требований к страхователю о возмещении реального ущерба;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ответственность за неисполнение или ненадлежащее исполнение обязательств субъектами страхова</w:t>
      </w:r>
      <w:r>
        <w:t>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договоре страхования ответственности туроператора по соглашению сторон могут определяться иные права и обязанности.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Туроператор вправе для защиты своих имущественных интересов по отдельному договору страхования, заключаемому со страховщиком, страховать свою ответственность за неисполнение обязательств по договору о реализации туристского продукта с учетом выплаты страхо</w:t>
      </w:r>
      <w:r>
        <w:t xml:space="preserve">вого возмещения туристам и (или) иным заказчикам по дополнительным основаниям, за исключением основания, предусмотренного </w:t>
      </w:r>
      <w:hyperlink w:anchor="P1379" w:tooltip="Статья 17.4. Основание для выплаты страхового возмещения по договору страхования ответственности туроператора либо уплаты денежной суммы по банковской гарантии">
        <w:r>
          <w:rPr>
            <w:color w:val="0000FF"/>
          </w:rPr>
          <w:t>статьей 17.4</w:t>
        </w:r>
      </w:hyperlink>
      <w:r>
        <w:t xml:space="preserve"> настоящего Федерального закона.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</w:t>
      </w:r>
      <w:r>
        <w:t>енности туроператора, если иное не установлено настоящей статьей.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98" w:name="P1447"/>
      <w:bookmarkEnd w:id="98"/>
      <w:r>
        <w:t>Статья 17.7. Учет и отчетность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568" w:tooltip="Федеральный закон от 02.03.2016 N 49-ФЗ (ред. от 04.06.2018) &quot;О внесении изменений в отдельные законодательные акты Российской Федерации в целях совершенствования законодательства, регулирующего туристскую деятельность&quot; (с изм. и доп., вступ. в силу с 01.01.20">
        <w:r>
          <w:rPr>
            <w:color w:val="0000FF"/>
          </w:rPr>
          <w:t>законом</w:t>
        </w:r>
      </w:hyperlink>
      <w:r>
        <w:t xml:space="preserve"> </w:t>
      </w:r>
      <w:r>
        <w:t>от 02.03.2016 N 49-ФЗ)</w:t>
      </w:r>
    </w:p>
    <w:p w:rsidR="008A3E6E" w:rsidRDefault="008A3E6E">
      <w:pPr>
        <w:pStyle w:val="ConsPlusNormal0"/>
        <w:jc w:val="both"/>
      </w:pPr>
    </w:p>
    <w:p w:rsidR="008A3E6E" w:rsidRDefault="004506E4">
      <w:pPr>
        <w:pStyle w:val="ConsPlusNormal0"/>
        <w:ind w:firstLine="540"/>
        <w:jc w:val="both"/>
      </w:pPr>
      <w:r>
        <w:t>Туроператор, осуществляющий деятельность в сфере выездного туризма, обязан соблюдать требования финансовой устойчивости и платежеспособности, нормативного соотношения собственных средств (капитала) и принятых обязательств, а также и</w:t>
      </w:r>
      <w:r>
        <w:t>ные требования, установленные настоящим Федеральным законом и нормативными правовыми актами уполномоченного федерального органа исполнительной власти.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Часть вторая утратила силу. - Федеральный </w:t>
      </w:r>
      <w:hyperlink r:id="rId569" w:tooltip="Федеральный закон от 04.06.2018 N 149-ФЗ &quot;О внесении изменений в Федеральный закон &quot;Об основах туристской деятельност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04.06.2018 N 149-ФЗ.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570" w:tooltip="Приказ Минэкономразвития России от 25.07.2023 N 529 &quot;Об утверждении условий и форматов представления туроператором, осуществляющим деятельность в сфере выездного туризма, отчетности (за исключением бухгалтерской (финансовой) отчетности), в том числе в виде эле">
        <w:r>
          <w:rPr>
            <w:color w:val="0000FF"/>
          </w:rPr>
          <w:t>Условия и форматы</w:t>
        </w:r>
      </w:hyperlink>
      <w:r>
        <w:t xml:space="preserve"> представления туроператором, осуществляющим деятельность в сфере выездного туризма, отчетности (за исключением бухг</w:t>
      </w:r>
      <w:r>
        <w:t>алтерской (финансовой) отчетности), в том числе в виде электронных документов, контрольные соотношения ее показателей устанавливаются и доводятся до сведения туроператоров, осуществляющих деятельность в сфере выездного туризма, уполномоченным федеральным о</w:t>
      </w:r>
      <w:r>
        <w:t>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информационно-телекоммуникационной сети "Интернет".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571" w:tooltip="Приказ Минэкономразвития России от 01.09.2023 N 614 &quot;Об утверждении требований к отчетности туроператора, осуществляющего деятельность в сфере выездного туризма, ее составу и форме&quot; (Зарегистрировано в Минюсте России 04.10.2023 N 75460) {КонсультантПлюс}">
        <w:r>
          <w:rPr>
            <w:color w:val="0000FF"/>
          </w:rPr>
          <w:t>Требования</w:t>
        </w:r>
      </w:hyperlink>
      <w:r>
        <w:t xml:space="preserve"> к отчетности, ее составу и форме утверждаются уполномоченным федеральным органом исполнительной власти.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Годовая бухгалтерская (финансовая) отчетность туроператора,</w:t>
      </w:r>
      <w:r>
        <w:t xml:space="preserve"> осуществляющего деятельность в сфере выездного туризма, подлежит обязательному аудиту, если общая цена туристского продукта в сфере выездного туризма за предыдущий год составила более 400 миллионов рублей. Аудит указанной отчетности должен быть проведен н</w:t>
      </w:r>
      <w:r>
        <w:t>е позднее 15 апреля года, следующего за отчетным годом. Аудиторское заключение представляется туроператором, осуществляющим деятельность в сфере выездного туризма, в уполномоченный федеральный орган исполнительной власти вместе с копией бухгалтерской (фина</w:t>
      </w:r>
      <w:r>
        <w:t xml:space="preserve">нсовой) отчетности в случае, установленном </w:t>
      </w:r>
      <w:hyperlink w:anchor="P1457" w:tooltip="Туроператоры, в отношении которых законодательством Российской Федерации не предусмотрено обязательное опубликование данных бухгалтерской (финансовой) отчетности на конец отчетного года и которые освобождены от обязанности представлять годовую бухгалтерскую (ф">
        <w:r>
          <w:rPr>
            <w:color w:val="0000FF"/>
          </w:rPr>
          <w:t>частью шестой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72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352-ФЗ)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99" w:name="P1457"/>
      <w:bookmarkEnd w:id="99"/>
      <w:r>
        <w:t>Туроператоры, в отношении которых законодательством Российской Федерации не предусмотрено обязательное опубликование данных бухгалтерской (финансовой) отчетности на конец отчетного года и которые освобож</w:t>
      </w:r>
      <w:r>
        <w:t>дены от обязанности представлять годовую бухгалтерскую (финансовую) отчетность в целях формирования государственного информационного ресурса бухгалтерской (финансовой) отчетности, представляют копию указанной отчетности в уполномоченный федеральный орган и</w:t>
      </w:r>
      <w:r>
        <w:t xml:space="preserve">сполнительной власти в установленном им </w:t>
      </w:r>
      <w:hyperlink r:id="rId573" w:tooltip="Приказ Минэкономразвития России от 25.07.2023 N 532 &quot;Об утверждении порядка представления туроператорами, в отношении которых законодательством Российской Федерации не предусмотрено обязательное опубликование данных бухгалтерской (финансовой) отчетности на кон">
        <w:r>
          <w:rPr>
            <w:color w:val="0000FF"/>
          </w:rPr>
          <w:t>порядке</w:t>
        </w:r>
      </w:hyperlink>
      <w:r>
        <w:t>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74" w:tooltip="Федеральный закон от 02.07.2021 N 352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352-ФЗ)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jc w:val="center"/>
        <w:outlineLvl w:val="0"/>
      </w:pPr>
      <w:r>
        <w:t>Гла</w:t>
      </w:r>
      <w:r>
        <w:t>ва VIII. МЕЖДУНАРОДНОЕ СОТРУДНИЧЕСТВО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18. Международные договоры Российской Федерации в сфере туризма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 xml:space="preserve">Правовую основу международного сотрудничества в сфере туризма составляют международные договоры Российской Федерации, заключаемые в соответствии </w:t>
      </w:r>
      <w:r>
        <w:t xml:space="preserve">с Федеральным </w:t>
      </w:r>
      <w:hyperlink r:id="rId575" w:tooltip="Федеральный закон от 15.07.1995 N 101-ФЗ (ред. от 08.12.2020) &quot;О международных договорах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</w:t>
      </w:r>
      <w:r>
        <w:t>международных договорах Российской Федерации".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19. Представительство федерального органа исполнительной власти, осуществляющего функции по оказанию государственных услуг в сфере туризма, за пределами Российской Федерации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76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В целях продвижения туристского продукта на мировом туристском рынке федеральный орган исполнительной власти, осуществляющий функции по оказанию государственных услуг в сфере туризма, создает представительства за пределами Российской Федерации. Порядок соз</w:t>
      </w:r>
      <w:r>
        <w:t>дания,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77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03.05.2012 N 47-ФЗ)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jc w:val="center"/>
        <w:outlineLvl w:val="0"/>
      </w:pPr>
      <w:r>
        <w:t>Глава VIII.1. ГОСУДАРСТВЕННЫЙ КОНТРОЛЬ (НАДЗОР) В СФЕРЕ</w:t>
      </w:r>
    </w:p>
    <w:p w:rsidR="008A3E6E" w:rsidRDefault="004506E4">
      <w:pPr>
        <w:pStyle w:val="ConsPlusTitle0"/>
        <w:jc w:val="center"/>
      </w:pPr>
      <w:r>
        <w:t>ТУРИСТСКОЙ ДЕЯТЕЛЬНОСТИ</w:t>
      </w:r>
    </w:p>
    <w:p w:rsidR="008A3E6E" w:rsidRDefault="004506E4">
      <w:pPr>
        <w:pStyle w:val="ConsPlusNormal0"/>
        <w:jc w:val="center"/>
      </w:pPr>
      <w:r>
        <w:t xml:space="preserve">(в ред. Федерального </w:t>
      </w:r>
      <w:hyperlink r:id="rId57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A3E6E" w:rsidRDefault="008A3E6E">
      <w:pPr>
        <w:pStyle w:val="ConsPlusNormal0"/>
        <w:jc w:val="center"/>
      </w:pPr>
    </w:p>
    <w:p w:rsidR="008A3E6E" w:rsidRDefault="004506E4">
      <w:pPr>
        <w:pStyle w:val="ConsPlusNormal0"/>
        <w:jc w:val="center"/>
      </w:pPr>
      <w:r>
        <w:t xml:space="preserve">(введена Федеральным </w:t>
      </w:r>
      <w:hyperlink r:id="rId579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lastRenderedPageBreak/>
        <w:t>Статья 19.1. Федер</w:t>
      </w:r>
      <w:r>
        <w:t>альный государственный контроль (надзор) за деятельностью туроператоров и объединения туроператоров в сфере выездного туризма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8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Федеральный государственный контроль (</w:t>
      </w:r>
      <w:hyperlink r:id="rId581" w:tooltip="Постановление Правительства РФ от 30.06.2021 N 1086 (ред. от 26.12.2022) &quot;О федеральном государственном контроле (надзоре) за деятельностью туроператоров и объединения туроператоров в сфере выездного туризма&quot; (вместе с &quot;Положением о федеральном государственном">
        <w:r>
          <w:rPr>
            <w:color w:val="0000FF"/>
          </w:rPr>
          <w:t>надзор</w:t>
        </w:r>
      </w:hyperlink>
      <w:r>
        <w:t>) за деятельностью туроператоро</w:t>
      </w:r>
      <w:r>
        <w:t xml:space="preserve">в и объединения туроператоров в сфере выездного туризма осуществляется федеральным </w:t>
      </w:r>
      <w:hyperlink r:id="rId582" w:tooltip="Указ Президента РФ от 20.10.2022 N 759 (ред. от 11.05.2024) &quot;О некоторых вопросах государственного управления в сфере туризма и туристской деятельност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Предметом федерального государственного контроля (надзора)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</w:t>
      </w:r>
      <w:r>
        <w:t>й в сфере туристской деятельности, установленных настоящим Федеральным законом и принимаемыми в соответствии с ним иными нормативными правовыми актами, за исключением обязательных требований, установленных в области защиты прав потребителей.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Организация и </w:t>
      </w:r>
      <w:r>
        <w:t xml:space="preserve">осуществление федерального государственного контроля (надзора) за деятельностью туроператоров и объединения туроператоров в сфере выездного туризма регулируются Федеральным </w:t>
      </w:r>
      <w:hyperlink r:id="rId58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</w:t>
      </w:r>
      <w:r>
        <w:t>да N 248-ФЗ "О государственном контроле (надзоре) и муниципальном контроле в Российской Федерации".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584" w:tooltip="Постановление Правительства РФ от 30.06.2021 N 1086 (ред. от 26.12.2022) &quot;О федеральном государственном контроле (надзоре) за деятельностью туроператоров и объединения туроператоров в сфере выездного туризма&quot; (вместе с &quot;Положением о федеральном государственном">
        <w:r>
          <w:rPr>
            <w:color w:val="0000FF"/>
          </w:rPr>
          <w:t>Положение</w:t>
        </w:r>
      </w:hyperlink>
      <w:r>
        <w:t xml:space="preserve"> о федеральном гос</w:t>
      </w:r>
      <w:r>
        <w:t>ударственном контроле (надзоре) за деятельностью туроператоров и объединения туроператоров в сфере выездного туризма утверждается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осуществлении федерального государственного контроля (надзора) за деятельностью туроп</w:t>
      </w:r>
      <w:r>
        <w:t>ераторов и объединения туроператоров в сфере выездного туризма плановые контрольные (надзорные) мероприятия не проводятся.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Части шестая - десятая утратили силу с 1 июня 2024 года. - Федеральный </w:t>
      </w:r>
      <w:hyperlink r:id="rId585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23.03.2024 N 63-ФЗ.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100" w:name="P1489"/>
      <w:bookmarkEnd w:id="100"/>
      <w:r>
        <w:t>Статья 19.2. Федеральный государственный контроль (надзор) за деятельностью организаций, осуществляющих классификацию в сфере туристской индустрии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8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Федеральный государственный контроль (надзор) за деятельностью организаций, осуществляющих клас</w:t>
      </w:r>
      <w:r>
        <w:t>сификацию в сфере туристской индустрии (далее - федеральный контроль (надзор) за деятельностью организаций), осуществляется органом по аккредитации.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Предметом федерального контроля (надзора) за деятельностью организаций является соблюдение организациями, о</w:t>
      </w:r>
      <w:r>
        <w:t xml:space="preserve">существляющими классификацию в сфере туристской индустрии, аккредитованными в соответствии со </w:t>
      </w:r>
      <w:hyperlink w:anchor="P787" w:tooltip="Статья 5.3. Организации, осуществляющие классификацию в сфере туристской индустрии">
        <w:r>
          <w:rPr>
            <w:color w:val="0000FF"/>
          </w:rPr>
          <w:t>статьей 5.3</w:t>
        </w:r>
      </w:hyperlink>
      <w:r>
        <w:t xml:space="preserve"> настоящего Федерального закона, уст</w:t>
      </w:r>
      <w:r>
        <w:t>ановленных настоящим Федеральным законом и принимаемыми в соответствии с ним нормативными правовыми актами обязательных требований: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к организациям, осуществляющим классификацию в сфере туристской индустрии, в том числе к экспертам по классификации;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 поряд</w:t>
      </w:r>
      <w:r>
        <w:t>ку присвоения средству размещения определенной категории организациями, осуществляющими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 порядку классификации горнолыжных трасс, классификации пляжей;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 результатам деятельности организаций, осуществляющих клас</w:t>
      </w:r>
      <w:r>
        <w:t>сификацию в сфере туристской индустрии (результаты присвоения средству размещения определенной категории, присвоения категории горнолыжной трассе, пляжу).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Объектами федерального контроля (надзора) за деятельностью организаций являются: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деятельность организ</w:t>
      </w:r>
      <w:r>
        <w:t>аций, осуществляющих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результаты деятельности организаций, осуществляющих классификацию в сфере туристской индустрии (результаты присвоения средству размещения определенной категории, присвоения категории горнолыж</w:t>
      </w:r>
      <w:r>
        <w:t>ной трассе, пляжу).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Организация и осуществление федерального контроля (надзора) за деятельностью организаций регулируются Федеральным </w:t>
      </w:r>
      <w:hyperlink r:id="rId58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</w:t>
      </w:r>
      <w:r>
        <w:t xml:space="preserve"> (надзоре) и муниципальном контроле в Российской Федерации".</w:t>
      </w:r>
    </w:p>
    <w:p w:rsidR="008A3E6E" w:rsidRDefault="004506E4">
      <w:pPr>
        <w:pStyle w:val="ConsPlusNormal0"/>
        <w:spacing w:before="240"/>
        <w:ind w:firstLine="540"/>
        <w:jc w:val="both"/>
      </w:pPr>
      <w:hyperlink r:id="rId588" w:tooltip="Постановление Правительства РФ от 25.02.2025 N 223 &quot;Об утверждении Положения о федеральном государственном контроле (надзоре) за деятельностью организаций, осуществляющих классификацию в сфере туристской индустрии&quot; {КонсультантПлюс}">
        <w:r>
          <w:rPr>
            <w:color w:val="0000FF"/>
          </w:rPr>
          <w:t>Положение</w:t>
        </w:r>
      </w:hyperlink>
      <w:r>
        <w:t xml:space="preserve"> о федеральном контроле (надзоре) за деятельностью организаций, осуществляющих классиф</w:t>
      </w:r>
      <w:r>
        <w:t>икацию в сфере туристской индустрии, утверждается Правительством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осуществлении федерального контроля (надзора) за деятельностью организаций плановые контрольные (надзорные) мероприятия не проводятся.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Контрольные (надзорные) меропр</w:t>
      </w:r>
      <w:r>
        <w:t>иятия в рамках федерального контроля (надзора) за деятельностью организаций проводятся в том числе в случае поступления в орган по аккредитации информации об устранении нарушений обязательных требований, выявленных в рамках процедуры подтверждения компетен</w:t>
      </w:r>
      <w:r>
        <w:t>тности организаций, осуществляющих классификацию в сфере туристской индустрии.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Наблюдение за соблюдением обязательных требований осуществляется органом по аккредитации или подведомственным органу по аккредитации федеральным государственным учреждением на о</w:t>
      </w:r>
      <w:r>
        <w:t>сновании задания должностного лица органа по аккредитации.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ходе осуществления федерального контроля (надзора) за деятельностью организаций орган по аккредитации в случаях и порядке, которые предусмотрены положением о федеральном контроле (надзоре) за дея</w:t>
      </w:r>
      <w:r>
        <w:t>тельностью организаций, осуществляющих классификацию в сфере туристской индустрии, вправе привлекать для совершения отдельных контрольных (надзорных) действий специалистов, являющихся работниками подведомственного органу по аккредитации федерального госуда</w:t>
      </w:r>
      <w:r>
        <w:t>рственного учреждения.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 по аккредитации по результатам проведения контрольных (надзорных) мероприятий </w:t>
      </w:r>
      <w:r>
        <w:lastRenderedPageBreak/>
        <w:t xml:space="preserve">наряду с решениями, принимаемыми по результатам контрольных (надзорных) мероприятий в соответствии с Федеральным </w:t>
      </w:r>
      <w:hyperlink r:id="rId58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вправе: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принимать решения о приостановлении действия, возобновлении действия или прекращении действия аккреди</w:t>
      </w:r>
      <w:r>
        <w:t>тации организаций, осуществляющих классификацию в сфере туристской индустрии;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выдавать организации, осуществляющей классификацию в сфере туристской индустрии, предписание о необходимости приостановления или прекращения действия присвоенной средству размеще</w:t>
      </w:r>
      <w:r>
        <w:t>ния категории;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выдавать организации, осуществляющей классификацию в сфере туристской индустрии, предписание о необходимости приостановления или прекращения действия классификации горнолыжной трассы, классификации пляжа;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принимать решение о приостановлении </w:t>
      </w:r>
      <w:r>
        <w:t>или прекращении действия присвоенной средству размещения категории с учетом рекомендаций совета по классификации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выдавать организации, осуществляющей классификацию в сфере туристской индустрии, предписание о необходимости осуществления </w:t>
      </w:r>
      <w:r>
        <w:t>внепланового подтверждения соответствия средства размещения требованиям к присвоенной категории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выдавать предписание об устранении нарушений обязательных требований, выявленных в ходе наблюдения за соблюдением обязательных требований.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19.3. Государственный контроль (надзор), муниципальный контроль за соблюдением требований к деятельности экскурсоводов (гидов), гидов-переводчиков и инструкторов-проводников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 ред. Федерального </w:t>
      </w:r>
      <w:hyperlink r:id="rId590" w:tooltip="Федеральный закон от 23.03.2024 N 63-ФЗ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23.03.2024 N 63-ФЗ)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Оценка соблюдения требований к деятельности экскурсоводов (гидов), гидов-переводчиков и инструкторов-проводников, установленных настоящим Федер</w:t>
      </w:r>
      <w:r>
        <w:t>альным законом и принимаемыми в соответствии с ним нормативными правовыми актами, в части наличия соответствующей аттестации у экскурсоводов (гидов), гидов-переводчиков и инструкторов-проводников при сопровождении ими туристов (экскурсантов), соблюдения пр</w:t>
      </w:r>
      <w:r>
        <w:t xml:space="preserve">авил оказания услуг экскурсовода (гида), гида-переводчика, правил оказания услуг инструктора-проводника,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</w:t>
      </w:r>
      <w:r>
        <w:t>осуществляется в рамках следующих видов государственного контроля (надзора), муниципального контроля: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91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региональный государственный контроль (надзор) в сфере туристской индустрии (за исключением случаев оказания услуг экскурсоводом (гидом) и гидом-переводчиком, услуг инструктора-проводника на особо охраняемых природных территори</w:t>
      </w:r>
      <w:r>
        <w:t>ях);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92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закона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федеральный государственный контроль (надзор) в области охраны и исп</w:t>
      </w:r>
      <w:r>
        <w:t>ользования особо охраняемых природных территорий (в случае оказания услуг экскурсоводом (гидом) и гидом-переводчиком, услуг инструктора-проводника на особо охраняемых природных территориях федерального значения);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региональный государственный контроль (надз</w:t>
      </w:r>
      <w:r>
        <w:t>ор) в области охраны и использования особо охраняемых природных территорий (в случае оказания услуг экскурсоводом (гидом) и гидом-переводчиком, услуг инструктора-проводника на особо охраняемых природных территориях регионального значения);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муниципальный ко</w:t>
      </w:r>
      <w:r>
        <w:t>нтроль в области охраны и использования особо охраняемых природных территорий (в случае оказания услуг экскурсоводом (гидом) и гидом-переводчиком, услуг инструктора-проводника на особо охраняемых природных территориях местного значения);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федеральный госуда</w:t>
      </w:r>
      <w:r>
        <w:t>рственный контроль (надзор) в области защиты прав потребителей (в части соблюдения правил оказания услуг экскурсовода (гида), гида-переводчика, инструктора-проводника в отношении содержания договора об оказании соответствующих услуг, соблюдения обязательны</w:t>
      </w:r>
      <w:r>
        <w:t>х требований по доведению до сведения потребителей необходимой информации об оказываемых услугах экскурсовода (гида), гида-переводчика, инструктора-проводника, исполнения договора об оказании соответствующих услуг, рассмотрения требований потребителя, связ</w:t>
      </w:r>
      <w:r>
        <w:t>анных с нарушением его прав).</w:t>
      </w:r>
    </w:p>
    <w:p w:rsidR="008A3E6E" w:rsidRDefault="004506E4">
      <w:pPr>
        <w:pStyle w:val="ConsPlusNormal0"/>
        <w:jc w:val="both"/>
      </w:pPr>
      <w:r>
        <w:t xml:space="preserve">(абзац введен Федеральным </w:t>
      </w:r>
      <w:hyperlink r:id="rId593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Части вторая - девятая утратили силу </w:t>
      </w:r>
      <w:r>
        <w:t xml:space="preserve">с 1 марта 2025 года. - Федеральный </w:t>
      </w:r>
      <w:hyperlink r:id="rId594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</w:t>
        </w:r>
      </w:hyperlink>
      <w:r>
        <w:t xml:space="preserve"> от 30.11.2024 N 436-ФЗ.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19.4. Государственный контроль (надзор) за соблюдени</w:t>
      </w:r>
      <w:r>
        <w:t>ем требований к объектам классификации в сфере туристской индустрии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595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Оц</w:t>
      </w:r>
      <w:r>
        <w:t>енка соблюдения требований к объектам классификации в сфере туристской индустрии, установленных настоящим Федеральным законом и принимаемыми в соответствии с ним нормативными правовыми актами, в части соблюдения правил предоставления услуг средств размещен</w:t>
      </w:r>
      <w:r>
        <w:t>ия (при наличии), правил предоставления гостиничных услуг, наличия сведений о средстве размещения в реестре классифицированных средств размещения, соответствия средства размещения требованиям к соответствующему типу средств размещения, установленным положе</w:t>
      </w:r>
      <w:r>
        <w:t>нием о классификации средств размещения, соответствия средства размещения типу и (или) типу и категории, указанным в реестре классифицированных средств размещения, соответствия типа и (или) категории средства размещения, используемых в рекламе, названии ср</w:t>
      </w:r>
      <w:r>
        <w:t>едства размещения, а также в деятельности, связанной с использованием средства размещения, типу и (или) категории средства размещения, указанным в реестре классифицированных средств размещения, наличия ссылки в информационно-телекоммуникационной сети "Инте</w:t>
      </w:r>
      <w:r>
        <w:t>рнет" на запись в реестре классифицированных средств размещения, содержащую сведения о средстве размещения, соответствия сведений о средстве размещения, представленных в информации о предоставлении услуг средства размещения, гостиничных услуг на сайте влад</w:t>
      </w:r>
      <w:r>
        <w:t xml:space="preserve">ельца агрегатора информации об услугах или владельца сервиса размещения объявлений в информационно-телекоммуникационной </w:t>
      </w:r>
      <w:r>
        <w:lastRenderedPageBreak/>
        <w:t>сети "Интернет", аналогичным сведениям о средстве размещения, указанным в реестре классифицированных средств размещения, соответствия ка</w:t>
      </w:r>
      <w:r>
        <w:t>тегории горнолыжной трассы или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указанным в реестре классифицированных горн</w:t>
      </w:r>
      <w:r>
        <w:t>олыжных трасс, реестре классифицированных пляжей, осуществляется в рамках следующих видов контроля (надзора):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региональный государственный контроль (надзор) в сфере туристской индустрии (за исключением требований, относящихся к предмету федерального госуда</w:t>
      </w:r>
      <w:r>
        <w:t>рственного контроля (надзора) в области защиты прав потребителей);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федеральный государственный контроль (надзор) в области защиты прав потребителей (в части соблюдения правил предоставления гостиничных услуг, правил предоставления услуг средств размещения </w:t>
      </w:r>
      <w:r>
        <w:t>в отношении содержания договора о предоставлении услуг средства размещения, договора о предоставлении гостиничных услуг, соблюдения обязательных требований по доведению до сведения потребителей необходимой информации о предоставляемых услугах средств разме</w:t>
      </w:r>
      <w:r>
        <w:t>щения, гостиничных услуг, исполнения договора о предоставлении услуг средств размещения, договора о предоставлении гостиничных услуг, рассмотрения требований потребителя, связанных с нарушением его прав).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ind w:firstLine="540"/>
        <w:jc w:val="both"/>
        <w:outlineLvl w:val="1"/>
      </w:pPr>
      <w:bookmarkStart w:id="101" w:name="P1539"/>
      <w:bookmarkEnd w:id="101"/>
      <w:r>
        <w:t>Статья 19.5. Региональный государственный контроль</w:t>
      </w:r>
      <w:r>
        <w:t xml:space="preserve"> (надзор) в сфере туристской индустрии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 xml:space="preserve">(введена Федеральным </w:t>
      </w:r>
      <w:hyperlink r:id="rId596" w:tooltip="Федеральный закон от 30.11.2024 N 436-ФЗ &quot;О внесении изменений в Федеральный закон &quot;Об основах туристской деятельности в Российской Федерации&quot; и статью 44 Федерального закона &quot;Об общих принципах организации публичной власти в субъектах Российской Федерации&quot; {К">
        <w:r>
          <w:rPr>
            <w:color w:val="0000FF"/>
          </w:rPr>
          <w:t>законом</w:t>
        </w:r>
      </w:hyperlink>
      <w:r>
        <w:t xml:space="preserve"> от 30.11.2024 N 436-ФЗ)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Normal0"/>
        <w:ind w:firstLine="540"/>
        <w:jc w:val="both"/>
      </w:pPr>
      <w:r>
        <w:t>Региональный государственный контроль (надзор) в сфере туристской индустрии (далее - региональный государственный контроль (надзор) осуществляется органом государственной власти субъекта Российской Федерации, уполномоченным высшим исполнительным органом су</w:t>
      </w:r>
      <w:r>
        <w:t>бъекта Российской Федерации (далее - контрольный (надзорный) орган). Осуществление регионального государственного контроля (надзора) может быть возложено на государственные учреждения, подведомственные контрольному (надзорному) органу, в пределах полномочи</w:t>
      </w:r>
      <w:r>
        <w:t>й этого органа.</w:t>
      </w:r>
    </w:p>
    <w:p w:rsidR="008A3E6E" w:rsidRDefault="004506E4">
      <w:pPr>
        <w:pStyle w:val="ConsPlusNormal0"/>
        <w:jc w:val="both"/>
      </w:pPr>
      <w:r>
        <w:t xml:space="preserve">(в ред. Федерального </w:t>
      </w:r>
      <w:hyperlink r:id="rId597" w:tooltip="Федеральный закон от 24.06.2025 N 184-ФЗ &quot;О внесении изменений в статьи 4.4 и 19.5 Федерального закона &quot;Об основах туристск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24.06.2025 N 184-ФЗ)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Предметом регионального государственного контроля (надзора) является соблюдение юридическими лицами, индивидуальными предпринимателями, физ</w:t>
      </w:r>
      <w:r>
        <w:t xml:space="preserve">ическими лицами обязательных требований, установленных настоящим Федеральным законом и принимаемыми в соответствии с настоящим Федеральным законом нормативными правовыми актами и указанных в </w:t>
      </w:r>
      <w:hyperlink w:anchor="P1546" w:tooltip="В отношении деятельности, связанной с использованием средств размещения, в отношении которых распространяется действие статьи 5.1 настоящего Федерального закона, за исключением санаторно-курортных организаций, подведомственных федеральным органам исполнительно">
        <w:r>
          <w:rPr>
            <w:color w:val="0000FF"/>
          </w:rPr>
          <w:t>частях третьей</w:t>
        </w:r>
      </w:hyperlink>
      <w:r>
        <w:t xml:space="preserve"> - </w:t>
      </w:r>
      <w:hyperlink w:anchor="P1557" w:tooltip="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">
        <w:r>
          <w:rPr>
            <w:color w:val="0000FF"/>
          </w:rPr>
          <w:t>шестой</w:t>
        </w:r>
      </w:hyperlink>
      <w:r>
        <w:t xml:space="preserve"> настоящей статьи.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02" w:name="P1546"/>
      <w:bookmarkEnd w:id="102"/>
      <w:r>
        <w:t xml:space="preserve">В отношении деятельности, связанной с использованием средств размещения, в отношении которых распространяется действие </w:t>
      </w:r>
      <w:hyperlink w:anchor="P684" w:tooltip="Статья 5.1. Классификация средств размещения">
        <w:r>
          <w:rPr>
            <w:color w:val="0000FF"/>
          </w:rPr>
          <w:t>статьи 5.1</w:t>
        </w:r>
      </w:hyperlink>
      <w:r>
        <w:t xml:space="preserve"> настоящего Федерального закона, за исключением са</w:t>
      </w:r>
      <w:r>
        <w:t>наторно-курортных организаций, подведомственных федеральным органам исполнительной власти, к предмету регионального государственного контроля (надзора) относится соблюдение следующих обязательных требований: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наличие сведений о средстве размещения в реестре</w:t>
      </w:r>
      <w:r>
        <w:t xml:space="preserve"> классифицированных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lastRenderedPageBreak/>
        <w:t>соответствие средства размещения требованиям к соответствующему типу средств размещения, установленным положением о классификации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соответствие средства размещения типу и (или) типу и категории, ук</w:t>
      </w:r>
      <w:r>
        <w:t>азанным в реестре классифицированных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</w:t>
      </w:r>
      <w:r>
        <w:t>егории, указанным в реестре классифицированных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наличие ссылки в информационно-телекоммуникационной сети "Интернет" на запись в реестре классифицированных средств размещения, содержащую сведения о средстве размещения, а также соответстви</w:t>
      </w:r>
      <w:r>
        <w:t>е сведений о средстве размещения, представленных в информации о предоставлении услуг средства размещения, гостиничных услуг на сайте владельца агрегатора информации об услугах или владельца сервиса размещения объявлений в информационно-телекоммуникационной</w:t>
      </w:r>
      <w:r>
        <w:t xml:space="preserve"> сети "Интернет", аналогичным сведениям о средстве размещения, указанным в реестре классифицированных средств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соблюдение правил оказания гостиничных услуг, услуг средств размещения (при наличии) (за исключением требований, относящихся к предмет</w:t>
      </w:r>
      <w:r>
        <w:t>у федерального государственного контроля (надзора) в области защиты прав потребителей).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</w:t>
      </w:r>
      <w:r>
        <w:t xml:space="preserve">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</w:t>
      </w:r>
      <w:r>
        <w:t>или пляжа, указанным в реестре классифицированных горнолыжных трасс или реестре классифицированных пляжей.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03" w:name="P1554"/>
      <w:bookmarkEnd w:id="103"/>
      <w:r>
        <w:t xml:space="preserve">В отношении деятельности экскурсоводов (гидов), гидов-переводчиков к предмету регионального государственного контроля (надзора) относится соблюдение </w:t>
      </w:r>
      <w:r>
        <w:t>следующих обязательных требований: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наличие действующей аттестации и нагрудной идентификационной карточки экскурсоводов (гидов) и гидов-переводчиков при оказании ими услуг;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соблюдение правил оказания услуг экскурсоводом (гидом) и гидом-переводчиком (за искл</w:t>
      </w:r>
      <w:r>
        <w:t>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04" w:name="P1557"/>
      <w:bookmarkEnd w:id="104"/>
      <w:r>
        <w:t>В отношении деятельности инструкторов-проводников к предмету регионального государственного контроля (надзора) относится соблюд</w:t>
      </w:r>
      <w:r>
        <w:t>ение следующих обязательных требований: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наличие действующей аттестации и нагрудной идентификационной карточки у инструктора-проводника при оказании им услуг;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направление инструктором-проводником уведомления о сопровождении туристов </w:t>
      </w:r>
      <w:r>
        <w:lastRenderedPageBreak/>
        <w:t>(экскурсантов) на турист</w:t>
      </w:r>
      <w:r>
        <w:t>ском маршруте, требующем специального сопровождения;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соблюдение правил оказания услуг инструктора-проводн</w:t>
      </w:r>
      <w:r>
        <w:t>ика (за исключением требований, относящихся к предмету федерального государственного контроля (надзора) в области защиты прав потребителей).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Организация и осуществление регионального государственного контроля (надзора) регулируются Федеральным </w:t>
      </w:r>
      <w:hyperlink r:id="rId59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Положение о региональном государственном контроле (надзоре) в сфере туристской индуст</w:t>
      </w:r>
      <w:r>
        <w:t>рии утверждается высшим исполнительным органом субъекта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рамках регионального государственного контроля (</w:t>
      </w:r>
      <w:r>
        <w:t xml:space="preserve">надзора) может осуществляться постоянный рейд в соответствии с положениями Федерального </w:t>
      </w:r>
      <w:hyperlink r:id="rId59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</w:t>
      </w:r>
      <w:r>
        <w:t xml:space="preserve">й Федерации" (в части соблюдения требований, указанных в </w:t>
      </w:r>
      <w:hyperlink w:anchor="P1554" w:tooltip="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">
        <w:r>
          <w:rPr>
            <w:color w:val="0000FF"/>
          </w:rPr>
          <w:t>частях пятой</w:t>
        </w:r>
      </w:hyperlink>
      <w:r>
        <w:t xml:space="preserve"> и </w:t>
      </w:r>
      <w:hyperlink w:anchor="P1557" w:tooltip="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">
        <w:r>
          <w:rPr>
            <w:color w:val="0000FF"/>
          </w:rPr>
          <w:t>шестой</w:t>
        </w:r>
      </w:hyperlink>
      <w:r>
        <w:t xml:space="preserve"> настоящей статьи</w:t>
      </w:r>
      <w:r>
        <w:t>).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Порядок осуществления постоянного рейда устанавливается положением о региональном государственном контроле (надзоре) в сфере туристской индустрии, утверждаемым высшим исполнительным органом субъекта Российской Федерации.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 случае, если в рамках выездног</w:t>
      </w:r>
      <w:r>
        <w:t xml:space="preserve">о обследования выявлены признаки нарушения обязательных требований, допускается незамедлительное проведение контрольной закупки в соответствии с </w:t>
      </w:r>
      <w:hyperlink r:id="rId60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7 статьи 75</w:t>
        </w:r>
      </w:hyperlink>
      <w:r>
        <w:t xml:space="preserve"> Федерального з</w:t>
      </w:r>
      <w:r>
        <w:t>акона от 31 июля 2020 года N 248-ФЗ "О государственном контроле (надзоре) и муниципальном контроле в Российской Федерации".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Контрольный (надзорный) орган в случае необходимости может привлекать для совершения отдельных контрольных (надзорных) действий специалистов, являющихся работниками подведомственного ему учреждения, в порядке, предусмотренном положением о региональном госу</w:t>
      </w:r>
      <w:r>
        <w:t>дарственном контроле (надзоре) в сфере туристской индустрии.</w:t>
      </w:r>
    </w:p>
    <w:p w:rsidR="008A3E6E" w:rsidRDefault="004506E4">
      <w:pPr>
        <w:pStyle w:val="ConsPlusNormal0"/>
        <w:spacing w:before="240"/>
        <w:ind w:firstLine="540"/>
        <w:jc w:val="both"/>
      </w:pPr>
      <w:bookmarkStart w:id="105" w:name="P1569"/>
      <w:bookmarkEnd w:id="105"/>
      <w:r>
        <w:t xml:space="preserve">Контрольный (надзорный) орган наряду с решениями, принимаемыми по результатам контрольных (надзорных) мероприятий в соответствии с Федеральным </w:t>
      </w:r>
      <w:hyperlink r:id="rId60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вправе: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выдавать предписание об устранении нарушений обязательных требований, выявленных в ходе выездного обследования или на</w:t>
      </w:r>
      <w:r>
        <w:t>блюдения за соблюдением обязательных требований;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выдавать предписание владельцу агрегатора информации об услугах, владельцу сервиса объявлений о незамедлительном прекращении распространения информации о предоставляемых </w:t>
      </w:r>
      <w:r>
        <w:lastRenderedPageBreak/>
        <w:t>услугах средства размещения (гостинич</w:t>
      </w:r>
      <w:r>
        <w:t>ных услугах);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 xml:space="preserve">в случае выявления несоответствия средства размещения требованиям 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</w:t>
      </w:r>
      <w:r>
        <w:t>соответствующую информацию с запросом о предоставлении сведений о принятых мерах, направленных на устранение несоответствия средства размещения указанным требованиям, в том числе о проведении внепланового подтверждения соответствия средства размещения треб</w:t>
      </w:r>
      <w:r>
        <w:t>ованиям к присвоенной категории средства размещения;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</w:t>
      </w:r>
      <w:r>
        <w:t>ия из реестра классифицированных средств размещения);</w:t>
      </w:r>
    </w:p>
    <w:p w:rsidR="008A3E6E" w:rsidRDefault="004506E4">
      <w:pPr>
        <w:pStyle w:val="ConsPlusNormal0"/>
        <w:spacing w:before="240"/>
        <w:ind w:firstLine="540"/>
        <w:jc w:val="both"/>
      </w:pPr>
      <w:r>
        <w:t>принимать решения о прекращении аттестации экскурсовода (гида) и гида-переводчика и об исключении сведений о них из единого федерального реестра экскурсоводов (гидов) и гидов-переводчиков.</w:t>
      </w:r>
    </w:p>
    <w:p w:rsidR="008A3E6E" w:rsidRDefault="008A3E6E">
      <w:pPr>
        <w:pStyle w:val="ConsPlusNormal0"/>
        <w:ind w:firstLine="540"/>
        <w:jc w:val="both"/>
      </w:pPr>
    </w:p>
    <w:p w:rsidR="008A3E6E" w:rsidRDefault="004506E4">
      <w:pPr>
        <w:pStyle w:val="ConsPlusTitle0"/>
        <w:jc w:val="center"/>
        <w:outlineLvl w:val="0"/>
      </w:pPr>
      <w:r>
        <w:t>Глава IX. ЗАКЛЮЧИТЕЛЬНЫЕ ПОЛОЖЕНИЯ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20. Ответственность за нарушение законодательства Российской Федерации о туристской деятельности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Нарушение законодательства Российской Федерации о туристской деятельности влечет за собой ответственность в соответ</w:t>
      </w:r>
      <w:r>
        <w:t xml:space="preserve">ствии с </w:t>
      </w:r>
      <w:hyperlink r:id="rId602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21. О вступлении в силу настоящего Федерального закона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8A3E6E" w:rsidRDefault="008A3E6E">
      <w:pPr>
        <w:pStyle w:val="ConsPlusNormal0"/>
      </w:pPr>
    </w:p>
    <w:p w:rsidR="008A3E6E" w:rsidRDefault="004506E4">
      <w:pPr>
        <w:pStyle w:val="ConsPlusTitle0"/>
        <w:ind w:firstLine="540"/>
        <w:jc w:val="both"/>
        <w:outlineLvl w:val="1"/>
      </w:pPr>
      <w:r>
        <w:t>Статья 22. Приведение н</w:t>
      </w:r>
      <w:r>
        <w:t>ормативных правовых актов в соответствие с настоящим Федеральным законом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8A3E6E" w:rsidRDefault="008A3E6E">
      <w:pPr>
        <w:pStyle w:val="ConsPlusNormal0"/>
      </w:pPr>
    </w:p>
    <w:p w:rsidR="008A3E6E" w:rsidRDefault="004506E4">
      <w:pPr>
        <w:pStyle w:val="ConsPlusNormal0"/>
        <w:jc w:val="right"/>
      </w:pPr>
      <w:r>
        <w:t>През</w:t>
      </w:r>
      <w:r>
        <w:t>идент</w:t>
      </w:r>
    </w:p>
    <w:p w:rsidR="008A3E6E" w:rsidRDefault="004506E4">
      <w:pPr>
        <w:pStyle w:val="ConsPlusNormal0"/>
        <w:jc w:val="right"/>
      </w:pPr>
      <w:r>
        <w:t>Российской Федерации</w:t>
      </w:r>
    </w:p>
    <w:p w:rsidR="008A3E6E" w:rsidRDefault="004506E4">
      <w:pPr>
        <w:pStyle w:val="ConsPlusNormal0"/>
        <w:jc w:val="right"/>
      </w:pPr>
      <w:r>
        <w:t>Б.ЕЛЬЦИН</w:t>
      </w:r>
    </w:p>
    <w:p w:rsidR="008A3E6E" w:rsidRDefault="004506E4">
      <w:pPr>
        <w:pStyle w:val="ConsPlusNormal0"/>
      </w:pPr>
      <w:r>
        <w:t>Москва, Кремль</w:t>
      </w:r>
    </w:p>
    <w:p w:rsidR="008A3E6E" w:rsidRDefault="004506E4">
      <w:pPr>
        <w:pStyle w:val="ConsPlusNormal0"/>
        <w:spacing w:before="240"/>
      </w:pPr>
      <w:r>
        <w:t>24 ноября 1996 года</w:t>
      </w:r>
    </w:p>
    <w:p w:rsidR="008A3E6E" w:rsidRDefault="004506E4">
      <w:pPr>
        <w:pStyle w:val="ConsPlusNormal0"/>
        <w:spacing w:before="240"/>
      </w:pPr>
      <w:r>
        <w:t>N 132-ФЗ</w:t>
      </w:r>
    </w:p>
    <w:p w:rsidR="008A3E6E" w:rsidRDefault="008A3E6E">
      <w:pPr>
        <w:pStyle w:val="ConsPlusNormal0"/>
      </w:pPr>
    </w:p>
    <w:p w:rsidR="008A3E6E" w:rsidRDefault="008A3E6E">
      <w:pPr>
        <w:pStyle w:val="ConsPlusNormal0"/>
      </w:pPr>
    </w:p>
    <w:p w:rsidR="00503F05" w:rsidRDefault="00503F0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F05" w:rsidRPr="00503F05" w:rsidRDefault="00503F05" w:rsidP="00503F05"/>
    <w:p w:rsidR="00503F05" w:rsidRDefault="00503F05" w:rsidP="00503F05"/>
    <w:p w:rsidR="00503F05" w:rsidRDefault="00503F05" w:rsidP="00503F05">
      <w:pPr>
        <w:rPr>
          <w:b/>
          <w:bCs/>
        </w:rPr>
      </w:pPr>
      <w:r>
        <w:rPr>
          <w:b/>
          <w:bCs/>
        </w:rPr>
        <w:t>Справка к документу</w:t>
      </w:r>
    </w:p>
    <w:p w:rsidR="00503F05" w:rsidRDefault="00503F05" w:rsidP="00503F05">
      <w:pPr>
        <w:rPr>
          <w:b/>
          <w:bCs/>
        </w:rPr>
      </w:pPr>
    </w:p>
    <w:p w:rsidR="00503F05" w:rsidRPr="00503F05" w:rsidRDefault="00503F05" w:rsidP="00503F05">
      <w:r w:rsidRPr="00503F05">
        <w:rPr>
          <w:b/>
          <w:bCs/>
        </w:rPr>
        <w:t>Источник публикации</w:t>
      </w:r>
    </w:p>
    <w:p w:rsidR="00503F05" w:rsidRPr="00503F05" w:rsidRDefault="00503F05" w:rsidP="00503F05">
      <w:r w:rsidRPr="00503F05">
        <w:t xml:space="preserve">В данном виде документ опубликован не был. </w:t>
      </w:r>
    </w:p>
    <w:p w:rsidR="00503F05" w:rsidRPr="00503F05" w:rsidRDefault="00503F05" w:rsidP="00503F05">
      <w:r w:rsidRPr="00503F05">
        <w:t xml:space="preserve">Первоначальный текст документа опубликован в изданиях </w:t>
      </w:r>
    </w:p>
    <w:p w:rsidR="00503F05" w:rsidRPr="00503F05" w:rsidRDefault="00503F05" w:rsidP="00503F05">
      <w:r w:rsidRPr="00503F05">
        <w:t xml:space="preserve">"Собрание законодательства РФ", 02.12.1996, N 49, ст. 5491, </w:t>
      </w:r>
    </w:p>
    <w:p w:rsidR="00503F05" w:rsidRPr="00503F05" w:rsidRDefault="00503F05" w:rsidP="00503F05">
      <w:r w:rsidRPr="00503F05">
        <w:t xml:space="preserve">"Российская газета", N 231, 03.12.1996. </w:t>
      </w:r>
    </w:p>
    <w:p w:rsidR="00503F05" w:rsidRPr="00503F05" w:rsidRDefault="00503F05" w:rsidP="00503F05">
      <w:r w:rsidRPr="00503F05">
        <w:t xml:space="preserve">Информацию о публикации документов, создающих данную редакцию, см. в справке к этим документам. </w:t>
      </w:r>
    </w:p>
    <w:p w:rsidR="00503F05" w:rsidRPr="00503F05" w:rsidRDefault="00503F05" w:rsidP="00503F05">
      <w:r w:rsidRPr="00503F05">
        <w:rPr>
          <w:b/>
          <w:bCs/>
        </w:rPr>
        <w:t>Примечание к докум</w:t>
      </w:r>
      <w:bookmarkStart w:id="106" w:name="_GoBack"/>
      <w:bookmarkEnd w:id="106"/>
      <w:r w:rsidRPr="00503F05">
        <w:rPr>
          <w:b/>
          <w:bCs/>
        </w:rPr>
        <w:t>енту</w:t>
      </w:r>
      <w:r w:rsidRPr="00503F05">
        <w:t xml:space="preserve"> </w:t>
      </w:r>
    </w:p>
    <w:p w:rsidR="00503F05" w:rsidRPr="00503F05" w:rsidRDefault="00503F05" w:rsidP="00503F05">
      <w:r w:rsidRPr="00503F05">
        <w:t xml:space="preserve">Начало действия редакции - 14.12.2025. </w:t>
      </w:r>
    </w:p>
    <w:p w:rsidR="00503F05" w:rsidRPr="00503F05" w:rsidRDefault="00503F05" w:rsidP="00503F05">
      <w:r w:rsidRPr="00503F05">
        <w:t xml:space="preserve">Изменения, внесенные Федеральным </w:t>
      </w:r>
      <w:hyperlink r:id="rId603" w:history="1">
        <w:r w:rsidRPr="00503F05">
          <w:rPr>
            <w:rStyle w:val="a3"/>
          </w:rPr>
          <w:t>законом</w:t>
        </w:r>
      </w:hyperlink>
      <w:r w:rsidRPr="00503F05">
        <w:t xml:space="preserve"> 13.12.2024 N 475-ФЗ, </w:t>
      </w:r>
      <w:hyperlink r:id="rId604" w:history="1">
        <w:r w:rsidRPr="00503F05">
          <w:rPr>
            <w:rStyle w:val="a3"/>
          </w:rPr>
          <w:t>вступают</w:t>
        </w:r>
      </w:hyperlink>
      <w:r w:rsidRPr="00503F05">
        <w:t xml:space="preserve"> в силу по истечении одного года после дня официального опубликования (опубликован на Официальном интернет-портале правовой информации </w:t>
      </w:r>
      <w:hyperlink r:id="rId605" w:tgtFrame="_blank" w:tooltip="&lt;div class=&quot;doc www&quot;&gt;&lt;span class=&quot;aligner&quot;&gt;&lt;div class=&quot;icon listDocWWW-16&quot;&gt;&lt;/div&gt;&lt;/span&gt;http://pravo.gov.ru&lt;/div&gt;" w:history="1">
        <w:r w:rsidRPr="00503F05">
          <w:rPr>
            <w:rStyle w:val="a3"/>
          </w:rPr>
          <w:t>http://pravo.gov.ru</w:t>
        </w:r>
      </w:hyperlink>
      <w:r w:rsidRPr="00503F05">
        <w:t xml:space="preserve"> - 13.12.2024). </w:t>
      </w:r>
    </w:p>
    <w:p w:rsidR="00503F05" w:rsidRPr="00503F05" w:rsidRDefault="00503F05" w:rsidP="00503F05">
      <w:r w:rsidRPr="00503F05">
        <w:rPr>
          <w:b/>
          <w:bCs/>
        </w:rPr>
        <w:t>Название документа</w:t>
      </w:r>
      <w:r w:rsidRPr="00503F05">
        <w:t xml:space="preserve"> </w:t>
      </w:r>
    </w:p>
    <w:p w:rsidR="00503F05" w:rsidRPr="00503F05" w:rsidRDefault="00503F05" w:rsidP="00503F05">
      <w:r w:rsidRPr="00503F05">
        <w:t xml:space="preserve">Федеральный закон от 24.11.1996 N 132-ФЗ </w:t>
      </w:r>
    </w:p>
    <w:p w:rsidR="00503F05" w:rsidRPr="00503F05" w:rsidRDefault="00503F05" w:rsidP="00503F05">
      <w:r w:rsidRPr="00503F05">
        <w:t xml:space="preserve">(ред. от 24.06.2025) </w:t>
      </w:r>
    </w:p>
    <w:p w:rsidR="00503F05" w:rsidRPr="00503F05" w:rsidRDefault="00503F05" w:rsidP="00503F05">
      <w:r w:rsidRPr="00503F05">
        <w:t xml:space="preserve">"Об основах туристской деятельности в Российской Федерации" </w:t>
      </w:r>
    </w:p>
    <w:p w:rsidR="00503F05" w:rsidRPr="00503F05" w:rsidRDefault="00503F05" w:rsidP="00503F05">
      <w:r w:rsidRPr="00503F05">
        <w:t xml:space="preserve">(с изм. и доп., вступ. в силу с 14.12.2025) </w:t>
      </w:r>
    </w:p>
    <w:p w:rsidR="008A3E6E" w:rsidRPr="00503F05" w:rsidRDefault="008A3E6E" w:rsidP="00503F05"/>
    <w:sectPr w:rsidR="008A3E6E" w:rsidRPr="00503F05">
      <w:headerReference w:type="default" r:id="rId606"/>
      <w:footerReference w:type="default" r:id="rId607"/>
      <w:headerReference w:type="first" r:id="rId608"/>
      <w:footerReference w:type="first" r:id="rId6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E4" w:rsidRDefault="004506E4">
      <w:r>
        <w:separator/>
      </w:r>
    </w:p>
  </w:endnote>
  <w:endnote w:type="continuationSeparator" w:id="0">
    <w:p w:rsidR="004506E4" w:rsidRDefault="0045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6E" w:rsidRDefault="008A3E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A3E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3E6E" w:rsidRDefault="004506E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8A3E6E" w:rsidRDefault="004506E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3E6E" w:rsidRDefault="004506E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03F05">
            <w:rPr>
              <w:rFonts w:ascii="Tahoma" w:hAnsi="Tahoma" w:cs="Tahoma"/>
              <w:noProof/>
            </w:rPr>
            <w:t>115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03F05">
            <w:rPr>
              <w:rFonts w:ascii="Tahoma" w:hAnsi="Tahoma" w:cs="Tahoma"/>
              <w:noProof/>
            </w:rPr>
            <w:t>115</w:t>
          </w:r>
          <w:r>
            <w:fldChar w:fldCharType="end"/>
          </w:r>
        </w:p>
      </w:tc>
    </w:tr>
  </w:tbl>
  <w:p w:rsidR="008A3E6E" w:rsidRDefault="004506E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6E" w:rsidRDefault="008A3E6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A3E6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3E6E" w:rsidRDefault="004506E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3E6E" w:rsidRDefault="004506E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3E6E" w:rsidRDefault="004506E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03F0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03F05">
            <w:rPr>
              <w:rFonts w:ascii="Tahoma" w:hAnsi="Tahoma" w:cs="Tahoma"/>
              <w:noProof/>
            </w:rPr>
            <w:t>116</w:t>
          </w:r>
          <w:r>
            <w:fldChar w:fldCharType="end"/>
          </w:r>
        </w:p>
      </w:tc>
    </w:tr>
  </w:tbl>
  <w:p w:rsidR="008A3E6E" w:rsidRDefault="004506E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E4" w:rsidRDefault="004506E4">
      <w:r>
        <w:separator/>
      </w:r>
    </w:p>
  </w:footnote>
  <w:footnote w:type="continuationSeparator" w:id="0">
    <w:p w:rsidR="004506E4" w:rsidRDefault="0045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A3E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3E6E" w:rsidRDefault="004506E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24.11.1996 N 132-ФЗ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основах туристской деятельности в </w:t>
          </w:r>
          <w:r>
            <w:rPr>
              <w:rFonts w:ascii="Tahoma" w:hAnsi="Tahoma" w:cs="Tahoma"/>
              <w:sz w:val="16"/>
              <w:szCs w:val="16"/>
            </w:rPr>
            <w:t>Российской Федерации...</w:t>
          </w:r>
        </w:p>
      </w:tc>
      <w:tc>
        <w:tcPr>
          <w:tcW w:w="2300" w:type="pct"/>
          <w:vAlign w:val="center"/>
        </w:tcPr>
        <w:p w:rsidR="008A3E6E" w:rsidRDefault="004506E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8A3E6E" w:rsidRDefault="008A3E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3E6E" w:rsidRDefault="008A3E6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A3E6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3E6E" w:rsidRDefault="004506E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24.11.1996 N 132-ФЗ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24.06.2025)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основах туристской деятельности в Российской Федерации...</w:t>
          </w:r>
        </w:p>
      </w:tc>
      <w:tc>
        <w:tcPr>
          <w:tcW w:w="2300" w:type="pct"/>
          <w:vAlign w:val="center"/>
        </w:tcPr>
        <w:p w:rsidR="008A3E6E" w:rsidRDefault="004506E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01.07.2025</w:t>
          </w:r>
        </w:p>
      </w:tc>
    </w:tr>
  </w:tbl>
  <w:p w:rsidR="008A3E6E" w:rsidRDefault="008A3E6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3E6E" w:rsidRDefault="008A3E6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6E"/>
    <w:rsid w:val="004506E4"/>
    <w:rsid w:val="00503F05"/>
    <w:rsid w:val="008A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65DD"/>
  <w15:docId w15:val="{7F3AAC1D-C0AA-4426-BA87-AC2C4E3F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503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4473&amp;date=01.07.2025&amp;dst=100022&amp;field=134" TargetMode="External"/><Relationship Id="rId299" Type="http://schemas.openxmlformats.org/officeDocument/2006/relationships/hyperlink" Target="https://login.consultant.ru/link/?req=doc&amp;base=LAW&amp;n=472776&amp;date=01.07.2025&amp;dst=100067&amp;field=134" TargetMode="External"/><Relationship Id="rId21" Type="http://schemas.openxmlformats.org/officeDocument/2006/relationships/hyperlink" Target="https://login.consultant.ru/link/?req=doc&amp;base=LAW&amp;n=420805&amp;date=01.07.2025&amp;dst=100009&amp;field=134" TargetMode="External"/><Relationship Id="rId63" Type="http://schemas.openxmlformats.org/officeDocument/2006/relationships/hyperlink" Target="https://login.consultant.ru/link/?req=doc&amp;base=LAW&amp;n=479264&amp;date=01.07.2025&amp;dst=100011&amp;field=134" TargetMode="External"/><Relationship Id="rId159" Type="http://schemas.openxmlformats.org/officeDocument/2006/relationships/hyperlink" Target="https://login.consultant.ru/link/?req=doc&amp;base=LAW&amp;n=484473&amp;date=01.07.2025&amp;dst=100041&amp;field=134" TargetMode="External"/><Relationship Id="rId324" Type="http://schemas.openxmlformats.org/officeDocument/2006/relationships/hyperlink" Target="https://login.consultant.ru/link/?req=doc&amp;base=LAW&amp;n=491954&amp;date=01.07.2025&amp;dst=100070&amp;field=134" TargetMode="External"/><Relationship Id="rId366" Type="http://schemas.openxmlformats.org/officeDocument/2006/relationships/hyperlink" Target="https://login.consultant.ru/link/?req=doc&amp;base=LAW&amp;n=301284&amp;date=01.07.2025&amp;dst=100179&amp;field=134" TargetMode="External"/><Relationship Id="rId531" Type="http://schemas.openxmlformats.org/officeDocument/2006/relationships/hyperlink" Target="https://login.consultant.ru/link/?req=doc&amp;base=LAW&amp;n=495071&amp;date=01.07.2025&amp;dst=100374&amp;field=134" TargetMode="External"/><Relationship Id="rId573" Type="http://schemas.openxmlformats.org/officeDocument/2006/relationships/hyperlink" Target="https://login.consultant.ru/link/?req=doc&amp;base=LAW&amp;n=455616&amp;date=01.07.2025&amp;dst=100013&amp;field=134" TargetMode="External"/><Relationship Id="rId170" Type="http://schemas.openxmlformats.org/officeDocument/2006/relationships/hyperlink" Target="https://login.consultant.ru/link/?req=doc&amp;base=LAW&amp;n=321510&amp;date=01.07.2025&amp;dst=100012&amp;field=134" TargetMode="External"/><Relationship Id="rId226" Type="http://schemas.openxmlformats.org/officeDocument/2006/relationships/hyperlink" Target="https://login.consultant.ru/link/?req=doc&amp;base=LAW&amp;n=299422&amp;date=01.07.2025&amp;dst=100040&amp;field=134" TargetMode="External"/><Relationship Id="rId433" Type="http://schemas.openxmlformats.org/officeDocument/2006/relationships/hyperlink" Target="https://login.consultant.ru/link/?req=doc&amp;base=LAW&amp;n=469818&amp;date=01.07.2025&amp;dst=100012&amp;field=134" TargetMode="External"/><Relationship Id="rId268" Type="http://schemas.openxmlformats.org/officeDocument/2006/relationships/hyperlink" Target="https://login.consultant.ru/link/?req=doc&amp;base=LAW&amp;n=479948&amp;date=01.07.2025&amp;dst=100148&amp;field=134" TargetMode="External"/><Relationship Id="rId475" Type="http://schemas.openxmlformats.org/officeDocument/2006/relationships/hyperlink" Target="https://login.consultant.ru/link/?req=doc&amp;base=LAW&amp;n=405748&amp;date=01.07.2025&amp;dst=100018&amp;field=134" TargetMode="External"/><Relationship Id="rId32" Type="http://schemas.openxmlformats.org/officeDocument/2006/relationships/hyperlink" Target="https://login.consultant.ru/link/?req=doc&amp;base=LAW&amp;n=484473&amp;date=01.07.2025&amp;dst=100009&amp;field=134" TargetMode="External"/><Relationship Id="rId74" Type="http://schemas.openxmlformats.org/officeDocument/2006/relationships/hyperlink" Target="https://login.consultant.ru/link/?req=doc&amp;base=LAW&amp;n=301284&amp;date=01.07.2025&amp;dst=100017&amp;field=134" TargetMode="External"/><Relationship Id="rId128" Type="http://schemas.openxmlformats.org/officeDocument/2006/relationships/hyperlink" Target="https://login.consultant.ru/link/?req=doc&amp;base=LAW&amp;n=484473&amp;date=01.07.2025&amp;dst=100027&amp;field=134" TargetMode="External"/><Relationship Id="rId335" Type="http://schemas.openxmlformats.org/officeDocument/2006/relationships/hyperlink" Target="https://login.consultant.ru/link/?req=doc&amp;base=LAW&amp;n=499151&amp;date=01.07.2025&amp;dst=100010&amp;field=134" TargetMode="External"/><Relationship Id="rId377" Type="http://schemas.openxmlformats.org/officeDocument/2006/relationships/hyperlink" Target="https://login.consultant.ru/link/?req=doc&amp;base=LAW&amp;n=483337&amp;date=01.07.2025&amp;dst=9746&amp;field=134" TargetMode="External"/><Relationship Id="rId500" Type="http://schemas.openxmlformats.org/officeDocument/2006/relationships/hyperlink" Target="https://login.consultant.ru/link/?req=doc&amp;base=LAW&amp;n=449477&amp;date=01.07.2025&amp;dst=100022&amp;field=134" TargetMode="External"/><Relationship Id="rId542" Type="http://schemas.openxmlformats.org/officeDocument/2006/relationships/hyperlink" Target="https://login.consultant.ru/link/?req=doc&amp;base=LAW&amp;n=299422&amp;date=01.07.2025&amp;dst=100090&amp;field=134" TargetMode="External"/><Relationship Id="rId584" Type="http://schemas.openxmlformats.org/officeDocument/2006/relationships/hyperlink" Target="https://login.consultant.ru/link/?req=doc&amp;base=LAW&amp;n=435606&amp;date=01.07.2025&amp;dst=100012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299422&amp;date=01.07.2025&amp;dst=100013&amp;field=134" TargetMode="External"/><Relationship Id="rId237" Type="http://schemas.openxmlformats.org/officeDocument/2006/relationships/hyperlink" Target="https://login.consultant.ru/link/?req=doc&amp;base=LAW&amp;n=463590&amp;date=01.07.2025&amp;dst=100042&amp;field=134" TargetMode="External"/><Relationship Id="rId402" Type="http://schemas.openxmlformats.org/officeDocument/2006/relationships/hyperlink" Target="https://login.consultant.ru/link/?req=doc&amp;base=LAW&amp;n=465433&amp;date=01.07.2025&amp;dst=100070&amp;field=134" TargetMode="External"/><Relationship Id="rId279" Type="http://schemas.openxmlformats.org/officeDocument/2006/relationships/hyperlink" Target="https://login.consultant.ru/link/?req=doc&amp;base=LAW&amp;n=472776&amp;date=01.07.2025&amp;dst=100042&amp;field=134" TargetMode="External"/><Relationship Id="rId444" Type="http://schemas.openxmlformats.org/officeDocument/2006/relationships/hyperlink" Target="https://login.consultant.ru/link/?req=doc&amp;base=LAW&amp;n=301284&amp;date=01.07.2025&amp;dst=100236&amp;field=134" TargetMode="External"/><Relationship Id="rId486" Type="http://schemas.openxmlformats.org/officeDocument/2006/relationships/hyperlink" Target="https://login.consultant.ru/link/?req=doc&amp;base=LAW&amp;n=299422&amp;date=01.07.2025&amp;dst=100060&amp;field=134" TargetMode="External"/><Relationship Id="rId43" Type="http://schemas.openxmlformats.org/officeDocument/2006/relationships/hyperlink" Target="https://login.consultant.ru/link/?req=doc&amp;base=LAW&amp;n=487998&amp;date=01.07.2025&amp;dst=100008&amp;field=134" TargetMode="External"/><Relationship Id="rId139" Type="http://schemas.openxmlformats.org/officeDocument/2006/relationships/hyperlink" Target="https://login.consultant.ru/link/?req=doc&amp;base=LAW&amp;n=479782&amp;date=01.07.2025&amp;dst=100011&amp;field=134" TargetMode="External"/><Relationship Id="rId290" Type="http://schemas.openxmlformats.org/officeDocument/2006/relationships/hyperlink" Target="https://login.consultant.ru/link/?req=doc&amp;base=LAW&amp;n=472776&amp;date=01.07.2025&amp;dst=100058&amp;field=134" TargetMode="External"/><Relationship Id="rId304" Type="http://schemas.openxmlformats.org/officeDocument/2006/relationships/hyperlink" Target="https://login.consultant.ru/link/?req=doc&amp;base=LAW&amp;n=289770&amp;date=01.07.2025&amp;dst=100055&amp;field=134" TargetMode="External"/><Relationship Id="rId346" Type="http://schemas.openxmlformats.org/officeDocument/2006/relationships/hyperlink" Target="https://login.consultant.ru/link/?req=doc&amp;base=LAW&amp;n=491954&amp;date=01.07.2025&amp;dst=100315&amp;field=134" TargetMode="External"/><Relationship Id="rId388" Type="http://schemas.openxmlformats.org/officeDocument/2006/relationships/hyperlink" Target="https://login.consultant.ru/link/?req=doc&amp;base=LAW&amp;n=369337&amp;date=01.07.2025&amp;dst=100008&amp;field=134" TargetMode="External"/><Relationship Id="rId511" Type="http://schemas.openxmlformats.org/officeDocument/2006/relationships/hyperlink" Target="https://login.consultant.ru/link/?req=doc&amp;base=LAW&amp;n=299422&amp;date=01.07.2025&amp;dst=100086&amp;field=134" TargetMode="External"/><Relationship Id="rId553" Type="http://schemas.openxmlformats.org/officeDocument/2006/relationships/hyperlink" Target="https://login.consultant.ru/link/?req=doc&amp;base=LAW&amp;n=299422&amp;date=01.07.2025&amp;dst=100098&amp;field=134" TargetMode="External"/><Relationship Id="rId609" Type="http://schemas.openxmlformats.org/officeDocument/2006/relationships/footer" Target="footer2.xml"/><Relationship Id="rId85" Type="http://schemas.openxmlformats.org/officeDocument/2006/relationships/hyperlink" Target="https://login.consultant.ru/link/?req=doc&amp;base=LAW&amp;n=491954&amp;date=01.07.2025&amp;dst=100020&amp;field=134" TargetMode="External"/><Relationship Id="rId150" Type="http://schemas.openxmlformats.org/officeDocument/2006/relationships/hyperlink" Target="https://login.consultant.ru/link/?req=doc&amp;base=LAW&amp;n=289770&amp;date=01.07.2025&amp;dst=100054&amp;field=134" TargetMode="External"/><Relationship Id="rId192" Type="http://schemas.openxmlformats.org/officeDocument/2006/relationships/hyperlink" Target="https://login.consultant.ru/link/?req=doc&amp;base=LAW&amp;n=299422&amp;date=01.07.2025&amp;dst=100018&amp;field=134" TargetMode="External"/><Relationship Id="rId206" Type="http://schemas.openxmlformats.org/officeDocument/2006/relationships/hyperlink" Target="https://login.consultant.ru/link/?req=doc&amp;base=LAW&amp;n=380345&amp;date=01.07.2025&amp;dst=100035&amp;field=134" TargetMode="External"/><Relationship Id="rId413" Type="http://schemas.openxmlformats.org/officeDocument/2006/relationships/hyperlink" Target="https://login.consultant.ru/link/?req=doc&amp;base=LAW&amp;n=449477&amp;date=01.07.2025&amp;dst=100015&amp;field=134" TargetMode="External"/><Relationship Id="rId595" Type="http://schemas.openxmlformats.org/officeDocument/2006/relationships/hyperlink" Target="https://login.consultant.ru/link/?req=doc&amp;base=LAW&amp;n=491954&amp;date=01.07.2025&amp;dst=100254&amp;field=134" TargetMode="External"/><Relationship Id="rId248" Type="http://schemas.openxmlformats.org/officeDocument/2006/relationships/hyperlink" Target="https://login.consultant.ru/link/?req=doc&amp;base=LAW&amp;n=508371&amp;date=01.07.2025&amp;dst=100013&amp;field=134" TargetMode="External"/><Relationship Id="rId455" Type="http://schemas.openxmlformats.org/officeDocument/2006/relationships/hyperlink" Target="https://login.consultant.ru/link/?req=doc&amp;base=LAW&amp;n=380345&amp;date=01.07.2025&amp;dst=100103&amp;field=134" TargetMode="External"/><Relationship Id="rId497" Type="http://schemas.openxmlformats.org/officeDocument/2006/relationships/hyperlink" Target="https://login.consultant.ru/link/?req=doc&amp;base=LAW&amp;n=449477&amp;date=01.07.2025&amp;dst=100021&amp;field=134" TargetMode="External"/><Relationship Id="rId12" Type="http://schemas.openxmlformats.org/officeDocument/2006/relationships/hyperlink" Target="https://login.consultant.ru/link/?req=doc&amp;base=LAW&amp;n=300837&amp;date=01.07.2025&amp;dst=100167&amp;field=134" TargetMode="External"/><Relationship Id="rId108" Type="http://schemas.openxmlformats.org/officeDocument/2006/relationships/hyperlink" Target="https://login.consultant.ru/link/?req=doc&amp;base=LAW&amp;n=495339&amp;date=01.07.2025&amp;dst=100347&amp;field=134" TargetMode="External"/><Relationship Id="rId315" Type="http://schemas.openxmlformats.org/officeDocument/2006/relationships/hyperlink" Target="https://login.consultant.ru/link/?req=doc&amp;base=LAW&amp;n=491954&amp;date=01.07.2025&amp;dst=100052&amp;field=134" TargetMode="External"/><Relationship Id="rId357" Type="http://schemas.openxmlformats.org/officeDocument/2006/relationships/hyperlink" Target="https://login.consultant.ru/link/?req=doc&amp;base=LAW&amp;n=299538&amp;date=01.07.2025&amp;dst=100101&amp;field=134" TargetMode="External"/><Relationship Id="rId522" Type="http://schemas.openxmlformats.org/officeDocument/2006/relationships/hyperlink" Target="https://login.consultant.ru/link/?req=doc&amp;base=LAW&amp;n=181756&amp;date=01.07.2025&amp;dst=100039&amp;field=134" TargetMode="External"/><Relationship Id="rId54" Type="http://schemas.openxmlformats.org/officeDocument/2006/relationships/hyperlink" Target="https://login.consultant.ru/link/?req=doc&amp;base=LAW&amp;n=328151&amp;date=01.07.2025&amp;dst=100012&amp;field=134" TargetMode="External"/><Relationship Id="rId96" Type="http://schemas.openxmlformats.org/officeDocument/2006/relationships/hyperlink" Target="https://login.consultant.ru/link/?req=doc&amp;base=LAW&amp;n=431475&amp;date=01.07.2025&amp;dst=100009&amp;field=134" TargetMode="External"/><Relationship Id="rId161" Type="http://schemas.openxmlformats.org/officeDocument/2006/relationships/hyperlink" Target="https://login.consultant.ru/link/?req=doc&amp;base=LAW&amp;n=301284&amp;date=01.07.2025&amp;dst=100074&amp;field=134" TargetMode="External"/><Relationship Id="rId217" Type="http://schemas.openxmlformats.org/officeDocument/2006/relationships/hyperlink" Target="https://login.consultant.ru/link/?req=doc&amp;base=LAW&amp;n=369333&amp;date=01.07.2025&amp;dst=100015&amp;field=134" TargetMode="External"/><Relationship Id="rId399" Type="http://schemas.openxmlformats.org/officeDocument/2006/relationships/hyperlink" Target="https://login.consultant.ru/link/?req=doc&amp;base=LAW&amp;n=413979&amp;date=01.07.2025&amp;dst=100003&amp;field=134" TargetMode="External"/><Relationship Id="rId564" Type="http://schemas.openxmlformats.org/officeDocument/2006/relationships/hyperlink" Target="https://login.consultant.ru/link/?req=doc&amp;base=LAW&amp;n=301284&amp;date=01.07.2025&amp;dst=100367&amp;field=134" TargetMode="External"/><Relationship Id="rId259" Type="http://schemas.openxmlformats.org/officeDocument/2006/relationships/hyperlink" Target="https://login.consultant.ru/link/?req=doc&amp;base=LAW&amp;n=472776&amp;date=01.07.2025&amp;dst=100027&amp;field=134" TargetMode="External"/><Relationship Id="rId424" Type="http://schemas.openxmlformats.org/officeDocument/2006/relationships/hyperlink" Target="https://login.consultant.ru/link/?req=doc&amp;base=LAW&amp;n=449553&amp;date=01.07.2025&amp;dst=100033&amp;field=134" TargetMode="External"/><Relationship Id="rId466" Type="http://schemas.openxmlformats.org/officeDocument/2006/relationships/hyperlink" Target="https://login.consultant.ru/link/?req=doc&amp;base=LAW&amp;n=301284&amp;date=01.07.2025&amp;dst=100261&amp;field=134" TargetMode="External"/><Relationship Id="rId23" Type="http://schemas.openxmlformats.org/officeDocument/2006/relationships/hyperlink" Target="https://login.consultant.ru/link/?req=doc&amp;base=LAW&amp;n=296064&amp;date=01.07.2025&amp;dst=100008&amp;field=134" TargetMode="External"/><Relationship Id="rId119" Type="http://schemas.openxmlformats.org/officeDocument/2006/relationships/hyperlink" Target="https://login.consultant.ru/link/?req=doc&amp;base=LAW&amp;n=505688&amp;date=01.07.2025&amp;dst=100002&amp;field=134" TargetMode="External"/><Relationship Id="rId270" Type="http://schemas.openxmlformats.org/officeDocument/2006/relationships/hyperlink" Target="https://login.consultant.ru/link/?req=doc&amp;base=LAW&amp;n=472776&amp;date=01.07.2025&amp;dst=100032&amp;field=134" TargetMode="External"/><Relationship Id="rId326" Type="http://schemas.openxmlformats.org/officeDocument/2006/relationships/hyperlink" Target="https://login.consultant.ru/link/?req=doc&amp;base=LAW&amp;n=491954&amp;date=01.07.2025&amp;dst=100072&amp;field=134" TargetMode="External"/><Relationship Id="rId533" Type="http://schemas.openxmlformats.org/officeDocument/2006/relationships/hyperlink" Target="https://login.consultant.ru/link/?req=doc&amp;base=LAW&amp;n=301284&amp;date=01.07.2025&amp;dst=100313&amp;field=134" TargetMode="External"/><Relationship Id="rId65" Type="http://schemas.openxmlformats.org/officeDocument/2006/relationships/hyperlink" Target="https://login.consultant.ru/link/?req=doc&amp;base=LAW&amp;n=479264&amp;date=01.07.2025&amp;dst=100013&amp;field=134" TargetMode="External"/><Relationship Id="rId130" Type="http://schemas.openxmlformats.org/officeDocument/2006/relationships/hyperlink" Target="https://login.consultant.ru/link/?req=doc&amp;base=LAW&amp;n=479264&amp;date=01.07.2025&amp;dst=100016&amp;field=134" TargetMode="External"/><Relationship Id="rId368" Type="http://schemas.openxmlformats.org/officeDocument/2006/relationships/hyperlink" Target="https://login.consultant.ru/link/?req=doc&amp;base=LAW&amp;n=301284&amp;date=01.07.2025&amp;dst=100181&amp;field=134" TargetMode="External"/><Relationship Id="rId575" Type="http://schemas.openxmlformats.org/officeDocument/2006/relationships/hyperlink" Target="https://login.consultant.ru/link/?req=doc&amp;base=LAW&amp;n=370228&amp;date=01.07.2025" TargetMode="External"/><Relationship Id="rId172" Type="http://schemas.openxmlformats.org/officeDocument/2006/relationships/hyperlink" Target="https://login.consultant.ru/link/?req=doc&amp;base=LAW&amp;n=299534&amp;date=01.07.2025&amp;dst=100017&amp;field=134" TargetMode="External"/><Relationship Id="rId228" Type="http://schemas.openxmlformats.org/officeDocument/2006/relationships/hyperlink" Target="https://login.consultant.ru/link/?req=doc&amp;base=LAW&amp;n=449553&amp;date=01.07.2025&amp;dst=100018&amp;field=134" TargetMode="External"/><Relationship Id="rId435" Type="http://schemas.openxmlformats.org/officeDocument/2006/relationships/hyperlink" Target="https://login.consultant.ru/link/?req=doc&amp;base=LAW&amp;n=469818&amp;date=01.07.2025&amp;dst=1&amp;field=134" TargetMode="External"/><Relationship Id="rId477" Type="http://schemas.openxmlformats.org/officeDocument/2006/relationships/hyperlink" Target="https://login.consultant.ru/link/?req=doc&amp;base=LAW&amp;n=301284&amp;date=01.07.2025&amp;dst=100272&amp;field=134" TargetMode="External"/><Relationship Id="rId600" Type="http://schemas.openxmlformats.org/officeDocument/2006/relationships/hyperlink" Target="https://login.consultant.ru/link/?req=doc&amp;base=LAW&amp;n=496567&amp;date=01.07.2025&amp;dst=101254&amp;field=134" TargetMode="External"/><Relationship Id="rId281" Type="http://schemas.openxmlformats.org/officeDocument/2006/relationships/hyperlink" Target="https://login.consultant.ru/link/?req=doc&amp;base=LAW&amp;n=472776&amp;date=01.07.2025&amp;dst=100043&amp;field=134" TargetMode="External"/><Relationship Id="rId337" Type="http://schemas.openxmlformats.org/officeDocument/2006/relationships/hyperlink" Target="https://login.consultant.ru/link/?req=doc&amp;base=LAW&amp;n=483022&amp;date=01.07.2025" TargetMode="External"/><Relationship Id="rId502" Type="http://schemas.openxmlformats.org/officeDocument/2006/relationships/hyperlink" Target="https://login.consultant.ru/link/?req=doc&amp;base=LAW&amp;n=460636&amp;date=01.07.2025&amp;dst=100008&amp;field=134" TargetMode="External"/><Relationship Id="rId34" Type="http://schemas.openxmlformats.org/officeDocument/2006/relationships/hyperlink" Target="https://login.consultant.ru/link/?req=doc&amp;base=LAW&amp;n=389013&amp;date=01.07.2025&amp;dst=100009&amp;field=134" TargetMode="External"/><Relationship Id="rId76" Type="http://schemas.openxmlformats.org/officeDocument/2006/relationships/hyperlink" Target="https://login.consultant.ru/link/?req=doc&amp;base=LAW&amp;n=420805&amp;date=01.07.2025&amp;dst=100010&amp;field=134" TargetMode="External"/><Relationship Id="rId141" Type="http://schemas.openxmlformats.org/officeDocument/2006/relationships/hyperlink" Target="https://login.consultant.ru/link/?req=doc&amp;base=LAW&amp;n=499981&amp;date=01.07.2025&amp;dst=100010&amp;field=134" TargetMode="External"/><Relationship Id="rId379" Type="http://schemas.openxmlformats.org/officeDocument/2006/relationships/hyperlink" Target="https://login.consultant.ru/link/?req=doc&amp;base=LAW&amp;n=483337&amp;date=01.07.2025&amp;dst=9748&amp;field=134" TargetMode="External"/><Relationship Id="rId544" Type="http://schemas.openxmlformats.org/officeDocument/2006/relationships/hyperlink" Target="https://login.consultant.ru/link/?req=doc&amp;base=LAW&amp;n=301284&amp;date=01.07.2025&amp;dst=100324&amp;field=134" TargetMode="External"/><Relationship Id="rId586" Type="http://schemas.openxmlformats.org/officeDocument/2006/relationships/hyperlink" Target="https://login.consultant.ru/link/?req=doc&amp;base=LAW&amp;n=491954&amp;date=01.07.2025&amp;dst=100223&amp;field=134" TargetMode="External"/><Relationship Id="rId7" Type="http://schemas.openxmlformats.org/officeDocument/2006/relationships/hyperlink" Target="https://www.consultant.ru" TargetMode="External"/><Relationship Id="rId183" Type="http://schemas.openxmlformats.org/officeDocument/2006/relationships/hyperlink" Target="https://login.consultant.ru/link/?req=doc&amp;base=LAW&amp;n=380345&amp;date=01.07.2025&amp;dst=100025&amp;field=134" TargetMode="External"/><Relationship Id="rId239" Type="http://schemas.openxmlformats.org/officeDocument/2006/relationships/hyperlink" Target="https://login.consultant.ru/link/?req=doc&amp;base=LAW&amp;n=449553&amp;date=01.07.2025&amp;dst=100023&amp;field=134" TargetMode="External"/><Relationship Id="rId390" Type="http://schemas.openxmlformats.org/officeDocument/2006/relationships/hyperlink" Target="https://login.consultant.ru/link/?req=doc&amp;base=LAW&amp;n=449553&amp;date=01.07.2025&amp;dst=100031&amp;field=134" TargetMode="External"/><Relationship Id="rId404" Type="http://schemas.openxmlformats.org/officeDocument/2006/relationships/hyperlink" Target="https://login.consultant.ru/link/?req=doc&amp;base=LAW&amp;n=301284&amp;date=01.07.2025&amp;dst=100196&amp;field=134" TargetMode="External"/><Relationship Id="rId446" Type="http://schemas.openxmlformats.org/officeDocument/2006/relationships/hyperlink" Target="https://login.consultant.ru/link/?req=doc&amp;base=LAW&amp;n=299422&amp;date=01.07.2025&amp;dst=100045&amp;field=134" TargetMode="External"/><Relationship Id="rId611" Type="http://schemas.openxmlformats.org/officeDocument/2006/relationships/theme" Target="theme/theme1.xml"/><Relationship Id="rId250" Type="http://schemas.openxmlformats.org/officeDocument/2006/relationships/hyperlink" Target="https://login.consultant.ru/link/?req=doc&amp;base=LAW&amp;n=508371&amp;date=01.07.2025&amp;dst=100014&amp;field=134" TargetMode="External"/><Relationship Id="rId292" Type="http://schemas.openxmlformats.org/officeDocument/2006/relationships/hyperlink" Target="https://login.consultant.ru/link/?req=doc&amp;base=LAW&amp;n=472776&amp;date=01.07.2025&amp;dst=100061&amp;field=134" TargetMode="External"/><Relationship Id="rId306" Type="http://schemas.openxmlformats.org/officeDocument/2006/relationships/hyperlink" Target="https://login.consultant.ru/link/?req=doc&amp;base=LAW&amp;n=491954&amp;date=01.07.2025&amp;dst=100043&amp;field=134" TargetMode="External"/><Relationship Id="rId488" Type="http://schemas.openxmlformats.org/officeDocument/2006/relationships/hyperlink" Target="https://login.consultant.ru/link/?req=doc&amp;base=LAW&amp;n=449477&amp;date=01.07.2025&amp;dst=100019&amp;field=134" TargetMode="External"/><Relationship Id="rId45" Type="http://schemas.openxmlformats.org/officeDocument/2006/relationships/hyperlink" Target="https://login.consultant.ru/link/?req=doc&amp;base=LAW&amp;n=506049&amp;date=01.07.2025&amp;dst=100021&amp;field=134" TargetMode="External"/><Relationship Id="rId87" Type="http://schemas.openxmlformats.org/officeDocument/2006/relationships/hyperlink" Target="https://login.consultant.ru/link/?req=doc&amp;base=LAW&amp;n=491954&amp;date=01.07.2025&amp;dst=100022&amp;field=134" TargetMode="External"/><Relationship Id="rId110" Type="http://schemas.openxmlformats.org/officeDocument/2006/relationships/hyperlink" Target="https://login.consultant.ru/link/?req=doc&amp;base=LAW&amp;n=495352&amp;date=01.07.2025&amp;dst=100198&amp;field=134" TargetMode="External"/><Relationship Id="rId348" Type="http://schemas.openxmlformats.org/officeDocument/2006/relationships/hyperlink" Target="https://login.consultant.ru/link/?req=doc&amp;base=LAW&amp;n=491954&amp;date=01.07.2025&amp;dst=100311&amp;field=134" TargetMode="External"/><Relationship Id="rId513" Type="http://schemas.openxmlformats.org/officeDocument/2006/relationships/hyperlink" Target="https://login.consultant.ru/link/?req=doc&amp;base=LAW&amp;n=181756&amp;date=01.07.2025&amp;dst=100037&amp;field=134" TargetMode="External"/><Relationship Id="rId555" Type="http://schemas.openxmlformats.org/officeDocument/2006/relationships/hyperlink" Target="https://login.consultant.ru/link/?req=doc&amp;base=LAW&amp;n=301284&amp;date=01.07.2025&amp;dst=100338&amp;field=134" TargetMode="External"/><Relationship Id="rId597" Type="http://schemas.openxmlformats.org/officeDocument/2006/relationships/hyperlink" Target="https://login.consultant.ru/link/?req=doc&amp;base=LAW&amp;n=508371&amp;date=01.07.2025&amp;dst=100016&amp;field=134" TargetMode="External"/><Relationship Id="rId152" Type="http://schemas.openxmlformats.org/officeDocument/2006/relationships/hyperlink" Target="https://login.consultant.ru/link/?req=doc&amp;base=LAW&amp;n=389013&amp;date=01.07.2025&amp;dst=100022&amp;field=134" TargetMode="External"/><Relationship Id="rId194" Type="http://schemas.openxmlformats.org/officeDocument/2006/relationships/hyperlink" Target="https://economy.gov.ru/material/directions/turizm/reestry_turizm/edinyy_federalnyy_reestr_turoperatorov/" TargetMode="External"/><Relationship Id="rId208" Type="http://schemas.openxmlformats.org/officeDocument/2006/relationships/hyperlink" Target="https://login.consultant.ru/link/?req=doc&amp;base=LAW&amp;n=299422&amp;date=01.07.2025&amp;dst=100027&amp;field=134" TargetMode="External"/><Relationship Id="rId415" Type="http://schemas.openxmlformats.org/officeDocument/2006/relationships/hyperlink" Target="https://login.consultant.ru/link/?req=doc&amp;base=LAW&amp;n=495108&amp;date=01.07.2025&amp;dst=4&amp;field=134" TargetMode="External"/><Relationship Id="rId457" Type="http://schemas.openxmlformats.org/officeDocument/2006/relationships/hyperlink" Target="https://login.consultant.ru/link/?req=doc&amp;base=LAW&amp;n=380345&amp;date=01.07.2025&amp;dst=100105&amp;field=134" TargetMode="External"/><Relationship Id="rId261" Type="http://schemas.openxmlformats.org/officeDocument/2006/relationships/hyperlink" Target="https://login.consultant.ru/link/?req=doc&amp;base=LAW&amp;n=477810&amp;date=01.07.2025&amp;dst=100011&amp;field=134" TargetMode="External"/><Relationship Id="rId499" Type="http://schemas.openxmlformats.org/officeDocument/2006/relationships/hyperlink" Target="https://login.consultant.ru/link/?req=doc&amp;base=LAW&amp;n=354459&amp;date=01.07.2025&amp;dst=100045&amp;field=134" TargetMode="External"/><Relationship Id="rId14" Type="http://schemas.openxmlformats.org/officeDocument/2006/relationships/hyperlink" Target="https://login.consultant.ru/link/?req=doc&amp;base=LAW&amp;n=501447&amp;date=01.07.2025&amp;dst=100032&amp;field=134" TargetMode="External"/><Relationship Id="rId56" Type="http://schemas.openxmlformats.org/officeDocument/2006/relationships/hyperlink" Target="https://login.consultant.ru/link/?req=doc&amp;base=LAW&amp;n=484473&amp;date=01.07.2025&amp;dst=100011&amp;field=134" TargetMode="External"/><Relationship Id="rId317" Type="http://schemas.openxmlformats.org/officeDocument/2006/relationships/hyperlink" Target="https://login.consultant.ru/link/?req=doc&amp;base=LAW&amp;n=491954&amp;date=01.07.2025&amp;dst=100056&amp;field=134" TargetMode="External"/><Relationship Id="rId359" Type="http://schemas.openxmlformats.org/officeDocument/2006/relationships/hyperlink" Target="https://login.consultant.ru/link/?req=doc&amp;base=LAW&amp;n=380345&amp;date=01.07.2025&amp;dst=100081&amp;field=134" TargetMode="External"/><Relationship Id="rId524" Type="http://schemas.openxmlformats.org/officeDocument/2006/relationships/hyperlink" Target="https://login.consultant.ru/link/?req=doc&amp;base=LAW&amp;n=299538&amp;date=01.07.2025&amp;dst=100165&amp;field=134" TargetMode="External"/><Relationship Id="rId566" Type="http://schemas.openxmlformats.org/officeDocument/2006/relationships/hyperlink" Target="https://login.consultant.ru/link/?req=doc&amp;base=LAW&amp;n=299422&amp;date=01.07.2025&amp;dst=100109&amp;field=134" TargetMode="External"/><Relationship Id="rId98" Type="http://schemas.openxmlformats.org/officeDocument/2006/relationships/hyperlink" Target="https://login.consultant.ru/link/?req=doc&amp;base=LAW&amp;n=315220&amp;date=01.07.2025&amp;dst=4&amp;field=134" TargetMode="External"/><Relationship Id="rId121" Type="http://schemas.openxmlformats.org/officeDocument/2006/relationships/hyperlink" Target="https://login.consultant.ru/link/?req=doc&amp;base=LAW&amp;n=389013&amp;date=01.07.2025&amp;dst=100017&amp;field=134" TargetMode="External"/><Relationship Id="rId163" Type="http://schemas.openxmlformats.org/officeDocument/2006/relationships/hyperlink" Target="https://login.consultant.ru/link/?req=doc&amp;base=LAW&amp;n=378681&amp;date=01.07.2025&amp;dst=100013&amp;field=134" TargetMode="External"/><Relationship Id="rId219" Type="http://schemas.openxmlformats.org/officeDocument/2006/relationships/hyperlink" Target="https://login.consultant.ru/link/?req=doc&amp;base=LAW&amp;n=380345&amp;date=01.07.2025&amp;dst=100041&amp;field=134" TargetMode="External"/><Relationship Id="rId370" Type="http://schemas.openxmlformats.org/officeDocument/2006/relationships/hyperlink" Target="https://login.consultant.ru/link/?req=doc&amp;base=LAW&amp;n=301284&amp;date=01.07.2025&amp;dst=100183&amp;field=134" TargetMode="External"/><Relationship Id="rId426" Type="http://schemas.openxmlformats.org/officeDocument/2006/relationships/hyperlink" Target="https://login.consultant.ru/link/?req=doc&amp;base=LAW&amp;n=435593&amp;date=01.07.2025&amp;dst=100010&amp;field=134" TargetMode="External"/><Relationship Id="rId230" Type="http://schemas.openxmlformats.org/officeDocument/2006/relationships/hyperlink" Target="https://login.consultant.ru/link/?req=doc&amp;base=LAW&amp;n=299422&amp;date=01.07.2025&amp;dst=100042&amp;field=134" TargetMode="External"/><Relationship Id="rId468" Type="http://schemas.openxmlformats.org/officeDocument/2006/relationships/hyperlink" Target="https://login.consultant.ru/link/?req=doc&amp;base=LAW&amp;n=301284&amp;date=01.07.2025&amp;dst=100262&amp;field=134" TargetMode="External"/><Relationship Id="rId25" Type="http://schemas.openxmlformats.org/officeDocument/2006/relationships/hyperlink" Target="https://login.consultant.ru/link/?req=doc&amp;base=LAW&amp;n=328151&amp;date=01.07.2025&amp;dst=100009&amp;field=134" TargetMode="External"/><Relationship Id="rId67" Type="http://schemas.openxmlformats.org/officeDocument/2006/relationships/hyperlink" Target="https://login.consultant.ru/link/?req=doc&amp;base=LAW&amp;n=299534&amp;date=01.07.2025&amp;dst=100011&amp;field=134" TargetMode="External"/><Relationship Id="rId272" Type="http://schemas.openxmlformats.org/officeDocument/2006/relationships/hyperlink" Target="https://login.consultant.ru/link/?req=doc&amp;base=LAW&amp;n=472776&amp;date=01.07.2025&amp;dst=100036&amp;field=134" TargetMode="External"/><Relationship Id="rId328" Type="http://schemas.openxmlformats.org/officeDocument/2006/relationships/hyperlink" Target="https://login.consultant.ru/link/?req=doc&amp;base=LAW&amp;n=491954&amp;date=01.07.2025&amp;dst=100074&amp;field=134" TargetMode="External"/><Relationship Id="rId535" Type="http://schemas.openxmlformats.org/officeDocument/2006/relationships/hyperlink" Target="https://login.consultant.ru/link/?req=doc&amp;base=LAW&amp;n=301284&amp;date=01.07.2025&amp;dst=100314&amp;field=134" TargetMode="External"/><Relationship Id="rId577" Type="http://schemas.openxmlformats.org/officeDocument/2006/relationships/hyperlink" Target="https://login.consultant.ru/link/?req=doc&amp;base=LAW&amp;n=299534&amp;date=01.07.2025&amp;dst=100174&amp;field=134" TargetMode="External"/><Relationship Id="rId132" Type="http://schemas.openxmlformats.org/officeDocument/2006/relationships/hyperlink" Target="https://login.consultant.ru/link/?req=doc&amp;base=LAW&amp;n=472776&amp;date=01.07.2025&amp;dst=100015&amp;field=134" TargetMode="External"/><Relationship Id="rId174" Type="http://schemas.openxmlformats.org/officeDocument/2006/relationships/hyperlink" Target="https://login.consultant.ru/link/?req=doc&amp;base=LAW&amp;n=299534&amp;date=01.07.2025&amp;dst=100018&amp;field=134" TargetMode="External"/><Relationship Id="rId381" Type="http://schemas.openxmlformats.org/officeDocument/2006/relationships/hyperlink" Target="https://login.consultant.ru/link/?req=doc&amp;base=LAW&amp;n=483337&amp;date=01.07.2025&amp;dst=9750&amp;field=134" TargetMode="External"/><Relationship Id="rId602" Type="http://schemas.openxmlformats.org/officeDocument/2006/relationships/hyperlink" Target="https://login.consultant.ru/link/?req=doc&amp;base=LAW&amp;n=483337&amp;date=01.07.2025&amp;dst=7510&amp;field=134" TargetMode="External"/><Relationship Id="rId241" Type="http://schemas.openxmlformats.org/officeDocument/2006/relationships/hyperlink" Target="https://login.consultant.ru/link/?req=doc&amp;base=LAW&amp;n=492052&amp;date=01.07.2025&amp;dst=100009&amp;field=134" TargetMode="External"/><Relationship Id="rId437" Type="http://schemas.openxmlformats.org/officeDocument/2006/relationships/hyperlink" Target="https://login.consultant.ru/link/?req=doc&amp;base=LAW&amp;n=479264&amp;date=01.07.2025&amp;dst=100070&amp;field=134" TargetMode="External"/><Relationship Id="rId479" Type="http://schemas.openxmlformats.org/officeDocument/2006/relationships/hyperlink" Target="https://login.consultant.ru/link/?req=doc&amp;base=LAW&amp;n=301284&amp;date=01.07.2025&amp;dst=100274&amp;field=134" TargetMode="External"/><Relationship Id="rId36" Type="http://schemas.openxmlformats.org/officeDocument/2006/relationships/hyperlink" Target="https://login.consultant.ru/link/?req=doc&amp;base=LAW&amp;n=405748&amp;date=01.07.2025&amp;dst=100017&amp;field=134" TargetMode="External"/><Relationship Id="rId283" Type="http://schemas.openxmlformats.org/officeDocument/2006/relationships/hyperlink" Target="https://login.consultant.ru/link/?req=doc&amp;base=LAW&amp;n=472776&amp;date=01.07.2025&amp;dst=100047&amp;field=134" TargetMode="External"/><Relationship Id="rId339" Type="http://schemas.openxmlformats.org/officeDocument/2006/relationships/hyperlink" Target="https://login.consultant.ru/link/?req=doc&amp;base=LAW&amp;n=493210&amp;date=01.07.2025&amp;dst=100569&amp;field=134" TargetMode="External"/><Relationship Id="rId490" Type="http://schemas.openxmlformats.org/officeDocument/2006/relationships/hyperlink" Target="https://login.consultant.ru/link/?req=doc&amp;base=LAW&amp;n=299422&amp;date=01.07.2025&amp;dst=100063&amp;field=134" TargetMode="External"/><Relationship Id="rId504" Type="http://schemas.openxmlformats.org/officeDocument/2006/relationships/hyperlink" Target="https://login.consultant.ru/link/?req=doc&amp;base=LAW&amp;n=300837&amp;date=01.07.2025&amp;dst=100171&amp;field=134" TargetMode="External"/><Relationship Id="rId546" Type="http://schemas.openxmlformats.org/officeDocument/2006/relationships/hyperlink" Target="https://login.consultant.ru/link/?req=doc&amp;base=LAW&amp;n=299422&amp;date=01.07.2025&amp;dst=100092&amp;field=134" TargetMode="External"/><Relationship Id="rId78" Type="http://schemas.openxmlformats.org/officeDocument/2006/relationships/hyperlink" Target="https://login.consultant.ru/link/?req=doc&amp;base=LAW&amp;n=495340&amp;date=01.07.2025&amp;dst=100031&amp;field=134" TargetMode="External"/><Relationship Id="rId101" Type="http://schemas.openxmlformats.org/officeDocument/2006/relationships/hyperlink" Target="https://login.consultant.ru/link/?req=doc&amp;base=LAW&amp;n=491954&amp;date=01.07.2025&amp;dst=100026&amp;field=134" TargetMode="External"/><Relationship Id="rId143" Type="http://schemas.openxmlformats.org/officeDocument/2006/relationships/hyperlink" Target="https://login.consultant.ru/link/?req=doc&amp;base=LAW&amp;n=471239&amp;date=01.07.2025&amp;dst=100010&amp;field=134" TargetMode="External"/><Relationship Id="rId185" Type="http://schemas.openxmlformats.org/officeDocument/2006/relationships/hyperlink" Target="https://login.consultant.ru/link/?req=doc&amp;base=LAW&amp;n=435602&amp;date=01.07.2025&amp;dst=100011&amp;field=134" TargetMode="External"/><Relationship Id="rId350" Type="http://schemas.openxmlformats.org/officeDocument/2006/relationships/hyperlink" Target="https://login.consultant.ru/link/?req=doc&amp;base=LAW&amp;n=495339&amp;date=01.07.2025&amp;dst=100019&amp;field=134" TargetMode="External"/><Relationship Id="rId406" Type="http://schemas.openxmlformats.org/officeDocument/2006/relationships/hyperlink" Target="https://login.consultant.ru/link/?req=doc&amp;base=LAW&amp;n=301284&amp;date=01.07.2025&amp;dst=100202&amp;field=134" TargetMode="External"/><Relationship Id="rId588" Type="http://schemas.openxmlformats.org/officeDocument/2006/relationships/hyperlink" Target="https://login.consultant.ru/link/?req=doc&amp;base=LAW&amp;n=499539&amp;date=01.07.2025&amp;dst=100013&amp;field=134" TargetMode="External"/><Relationship Id="rId9" Type="http://schemas.openxmlformats.org/officeDocument/2006/relationships/hyperlink" Target="https://login.consultant.ru/link/?req=doc&amp;base=LAW&amp;n=440506&amp;date=01.07.2025&amp;dst=100233&amp;field=134" TargetMode="External"/><Relationship Id="rId210" Type="http://schemas.openxmlformats.org/officeDocument/2006/relationships/hyperlink" Target="https://login.consultant.ru/link/?req=doc&amp;base=LAW&amp;n=299422&amp;date=01.07.2025&amp;dst=100028&amp;field=134" TargetMode="External"/><Relationship Id="rId392" Type="http://schemas.openxmlformats.org/officeDocument/2006/relationships/hyperlink" Target="https://login.consultant.ru/link/?req=doc&amp;base=LAW&amp;n=289770&amp;date=01.07.2025&amp;dst=100101&amp;field=134" TargetMode="External"/><Relationship Id="rId448" Type="http://schemas.openxmlformats.org/officeDocument/2006/relationships/hyperlink" Target="https://login.consultant.ru/link/?req=doc&amp;base=LAW&amp;n=458877&amp;date=01.07.2025&amp;dst=100011&amp;field=134" TargetMode="External"/><Relationship Id="rId252" Type="http://schemas.openxmlformats.org/officeDocument/2006/relationships/hyperlink" Target="https://login.consultant.ru/link/?req=doc&amp;base=LAW&amp;n=492052&amp;date=01.07.2025&amp;dst=100009&amp;field=134" TargetMode="External"/><Relationship Id="rId294" Type="http://schemas.openxmlformats.org/officeDocument/2006/relationships/hyperlink" Target="https://login.consultant.ru/link/?req=doc&amp;base=LAW&amp;n=472776&amp;date=01.07.2025&amp;dst=100064&amp;field=134" TargetMode="External"/><Relationship Id="rId308" Type="http://schemas.openxmlformats.org/officeDocument/2006/relationships/hyperlink" Target="https://login.consultant.ru/link/?req=doc&amp;base=LAW&amp;n=454329&amp;date=01.07.2025&amp;dst=100007&amp;field=134" TargetMode="External"/><Relationship Id="rId515" Type="http://schemas.openxmlformats.org/officeDocument/2006/relationships/hyperlink" Target="https://login.consultant.ru/link/?req=doc&amp;base=LAW&amp;n=484473&amp;date=01.07.2025&amp;dst=100162&amp;field=134" TargetMode="External"/><Relationship Id="rId47" Type="http://schemas.openxmlformats.org/officeDocument/2006/relationships/hyperlink" Target="https://login.consultant.ru/link/?req=doc&amp;base=LAW&amp;n=507283&amp;date=01.07.2025&amp;dst=100008&amp;field=134" TargetMode="External"/><Relationship Id="rId89" Type="http://schemas.openxmlformats.org/officeDocument/2006/relationships/hyperlink" Target="https://login.consultant.ru/link/?req=doc&amp;base=LAW&amp;n=449553&amp;date=01.07.2025&amp;dst=100013&amp;field=134" TargetMode="External"/><Relationship Id="rId112" Type="http://schemas.openxmlformats.org/officeDocument/2006/relationships/hyperlink" Target="https://login.consultant.ru/link/?req=doc&amp;base=LAW&amp;n=491954&amp;date=01.07.2025&amp;dst=100035&amp;field=134" TargetMode="External"/><Relationship Id="rId154" Type="http://schemas.openxmlformats.org/officeDocument/2006/relationships/hyperlink" Target="https://login.consultant.ru/link/?req=doc&amp;base=LAW&amp;n=484473&amp;date=01.07.2025&amp;dst=100036&amp;field=134" TargetMode="External"/><Relationship Id="rId361" Type="http://schemas.openxmlformats.org/officeDocument/2006/relationships/hyperlink" Target="https://login.consultant.ru/link/?req=doc&amp;base=LAW&amp;n=469818&amp;date=01.07.2025&amp;dst=100012&amp;field=134" TargetMode="External"/><Relationship Id="rId557" Type="http://schemas.openxmlformats.org/officeDocument/2006/relationships/hyperlink" Target="https://login.consultant.ru/link/?req=doc&amp;base=LAW&amp;n=380345&amp;date=01.07.2025&amp;dst=100107&amp;field=134" TargetMode="External"/><Relationship Id="rId599" Type="http://schemas.openxmlformats.org/officeDocument/2006/relationships/hyperlink" Target="https://login.consultant.ru/link/?req=doc&amp;base=LAW&amp;n=496567&amp;date=01.07.2025" TargetMode="External"/><Relationship Id="rId196" Type="http://schemas.openxmlformats.org/officeDocument/2006/relationships/hyperlink" Target="https://login.consultant.ru/link/?req=doc&amp;base=LAW&amp;n=380345&amp;date=01.07.2025&amp;dst=100029&amp;field=134" TargetMode="External"/><Relationship Id="rId417" Type="http://schemas.openxmlformats.org/officeDocument/2006/relationships/hyperlink" Target="https://login.consultant.ru/link/?req=doc&amp;base=LAW&amp;n=449477&amp;date=01.07.2025&amp;dst=100017&amp;field=134" TargetMode="External"/><Relationship Id="rId459" Type="http://schemas.openxmlformats.org/officeDocument/2006/relationships/hyperlink" Target="https://login.consultant.ru/link/?req=doc&amp;base=LAW&amp;n=301284&amp;date=01.07.2025&amp;dst=100253&amp;field=134" TargetMode="External"/><Relationship Id="rId16" Type="http://schemas.openxmlformats.org/officeDocument/2006/relationships/hyperlink" Target="https://login.consultant.ru/link/?req=doc&amp;base=LAW&amp;n=479091&amp;date=01.07.2025&amp;dst=100118&amp;field=134" TargetMode="External"/><Relationship Id="rId221" Type="http://schemas.openxmlformats.org/officeDocument/2006/relationships/hyperlink" Target="https://login.consultant.ru/link/?req=doc&amp;base=LAW&amp;n=299422&amp;date=01.07.2025&amp;dst=100035&amp;field=134" TargetMode="External"/><Relationship Id="rId263" Type="http://schemas.openxmlformats.org/officeDocument/2006/relationships/hyperlink" Target="https://login.consultant.ru/link/?req=doc&amp;base=LAW&amp;n=479791&amp;date=01.07.2025&amp;dst=100010&amp;field=134" TargetMode="External"/><Relationship Id="rId319" Type="http://schemas.openxmlformats.org/officeDocument/2006/relationships/hyperlink" Target="https://login.consultant.ru/link/?req=doc&amp;base=LAW&amp;n=491954&amp;date=01.07.2025&amp;dst=100059&amp;field=134" TargetMode="External"/><Relationship Id="rId470" Type="http://schemas.openxmlformats.org/officeDocument/2006/relationships/hyperlink" Target="https://login.consultant.ru/link/?req=doc&amp;base=LAW&amp;n=299422&amp;date=01.07.2025&amp;dst=100054&amp;field=134" TargetMode="External"/><Relationship Id="rId526" Type="http://schemas.openxmlformats.org/officeDocument/2006/relationships/hyperlink" Target="https://login.consultant.ru/link/?req=doc&amp;base=LAW&amp;n=301284&amp;date=01.07.2025&amp;dst=100308&amp;field=134" TargetMode="External"/><Relationship Id="rId58" Type="http://schemas.openxmlformats.org/officeDocument/2006/relationships/hyperlink" Target="https://login.consultant.ru/link/?req=doc&amp;base=LAW&amp;n=380345&amp;date=01.07.2025&amp;dst=100011&amp;field=134" TargetMode="External"/><Relationship Id="rId123" Type="http://schemas.openxmlformats.org/officeDocument/2006/relationships/hyperlink" Target="https://login.consultant.ru/link/?req=doc&amp;base=LAW&amp;n=380345&amp;date=01.07.2025&amp;dst=100016&amp;field=134" TargetMode="External"/><Relationship Id="rId330" Type="http://schemas.openxmlformats.org/officeDocument/2006/relationships/hyperlink" Target="https://login.consultant.ru/link/?req=doc&amp;base=LAW&amp;n=495352&amp;date=01.07.2025&amp;dst=100018&amp;field=134" TargetMode="External"/><Relationship Id="rId568" Type="http://schemas.openxmlformats.org/officeDocument/2006/relationships/hyperlink" Target="https://login.consultant.ru/link/?req=doc&amp;base=LAW&amp;n=301284&amp;date=01.07.2025&amp;dst=100389&amp;field=134" TargetMode="External"/><Relationship Id="rId165" Type="http://schemas.openxmlformats.org/officeDocument/2006/relationships/hyperlink" Target="https://login.consultant.ru/link/?req=doc&amp;base=LAW&amp;n=301284&amp;date=01.07.2025&amp;dst=100082&amp;field=134" TargetMode="External"/><Relationship Id="rId372" Type="http://schemas.openxmlformats.org/officeDocument/2006/relationships/hyperlink" Target="https://login.consultant.ru/link/?req=doc&amp;base=LAW&amp;n=299534&amp;date=01.07.2025&amp;dst=100083&amp;field=134" TargetMode="External"/><Relationship Id="rId428" Type="http://schemas.openxmlformats.org/officeDocument/2006/relationships/hyperlink" Target="https://login.consultant.ru/link/?req=doc&amp;base=LAW&amp;n=506174&amp;date=01.07.2025" TargetMode="External"/><Relationship Id="rId211" Type="http://schemas.openxmlformats.org/officeDocument/2006/relationships/hyperlink" Target="https://login.consultant.ru/link/?req=doc&amp;base=LAW&amp;n=299422&amp;date=01.07.2025&amp;dst=100029&amp;field=134" TargetMode="External"/><Relationship Id="rId232" Type="http://schemas.openxmlformats.org/officeDocument/2006/relationships/hyperlink" Target="https://login.consultant.ru/link/?req=doc&amp;base=LAW&amp;n=449553&amp;date=01.07.2025&amp;dst=100020&amp;field=134" TargetMode="External"/><Relationship Id="rId253" Type="http://schemas.openxmlformats.org/officeDocument/2006/relationships/hyperlink" Target="https://login.consultant.ru/link/?req=doc&amp;base=LAW&amp;n=472776&amp;date=01.07.2025&amp;dst=100024&amp;field=134" TargetMode="External"/><Relationship Id="rId274" Type="http://schemas.openxmlformats.org/officeDocument/2006/relationships/hyperlink" Target="https://login.consultant.ru/link/?req=doc&amp;base=LAW&amp;n=472776&amp;date=01.07.2025&amp;dst=100037&amp;field=134" TargetMode="External"/><Relationship Id="rId295" Type="http://schemas.openxmlformats.org/officeDocument/2006/relationships/hyperlink" Target="https://login.consultant.ru/link/?req=doc&amp;base=LAW&amp;n=472776&amp;date=01.07.2025&amp;dst=100065&amp;field=134" TargetMode="External"/><Relationship Id="rId309" Type="http://schemas.openxmlformats.org/officeDocument/2006/relationships/hyperlink" Target="https://login.consultant.ru/link/?req=doc&amp;base=LAW&amp;n=491954&amp;date=01.07.2025&amp;dst=100044&amp;field=134" TargetMode="External"/><Relationship Id="rId460" Type="http://schemas.openxmlformats.org/officeDocument/2006/relationships/hyperlink" Target="https://login.consultant.ru/link/?req=doc&amp;base=LAW&amp;n=301284&amp;date=01.07.2025&amp;dst=100254&amp;field=134" TargetMode="External"/><Relationship Id="rId481" Type="http://schemas.openxmlformats.org/officeDocument/2006/relationships/hyperlink" Target="https://login.consultant.ru/link/?req=doc&amp;base=LAW&amp;n=301284&amp;date=01.07.2025&amp;dst=100276&amp;field=134" TargetMode="External"/><Relationship Id="rId516" Type="http://schemas.openxmlformats.org/officeDocument/2006/relationships/hyperlink" Target="https://login.consultant.ru/link/?req=doc&amp;base=LAW&amp;n=472776&amp;date=01.07.2025&amp;dst=100096&amp;field=134" TargetMode="External"/><Relationship Id="rId27" Type="http://schemas.openxmlformats.org/officeDocument/2006/relationships/hyperlink" Target="https://login.consultant.ru/link/?req=doc&amp;base=LAW&amp;n=339099&amp;date=01.07.2025&amp;dst=100008&amp;field=134" TargetMode="External"/><Relationship Id="rId48" Type="http://schemas.openxmlformats.org/officeDocument/2006/relationships/hyperlink" Target="https://login.consultant.ru/link/?req=doc&amp;base=LAW&amp;n=508373&amp;date=01.07.2025&amp;dst=100009&amp;field=134" TargetMode="External"/><Relationship Id="rId69" Type="http://schemas.openxmlformats.org/officeDocument/2006/relationships/hyperlink" Target="https://login.consultant.ru/link/?req=doc&amp;base=LAW&amp;n=449553&amp;date=01.07.2025&amp;dst=100011&amp;field=134" TargetMode="External"/><Relationship Id="rId113" Type="http://schemas.openxmlformats.org/officeDocument/2006/relationships/hyperlink" Target="https://login.consultant.ru/link/?req=doc&amp;base=LAW&amp;n=495434&amp;date=01.07.2025&amp;dst=100009&amp;field=134" TargetMode="External"/><Relationship Id="rId134" Type="http://schemas.openxmlformats.org/officeDocument/2006/relationships/hyperlink" Target="https://login.consultant.ru/link/?req=doc&amp;base=LAW&amp;n=478442&amp;date=01.07.2025&amp;dst=100013&amp;field=134" TargetMode="External"/><Relationship Id="rId320" Type="http://schemas.openxmlformats.org/officeDocument/2006/relationships/hyperlink" Target="https://login.consultant.ru/link/?req=doc&amp;base=LAW&amp;n=491954&amp;date=01.07.2025&amp;dst=100060&amp;field=134" TargetMode="External"/><Relationship Id="rId537" Type="http://schemas.openxmlformats.org/officeDocument/2006/relationships/hyperlink" Target="https://login.consultant.ru/link/?req=doc&amp;base=LAW&amp;n=301284&amp;date=01.07.2025&amp;dst=100316&amp;field=134" TargetMode="External"/><Relationship Id="rId558" Type="http://schemas.openxmlformats.org/officeDocument/2006/relationships/hyperlink" Target="https://login.consultant.ru/link/?req=doc&amp;base=LAW&amp;n=299422&amp;date=01.07.2025&amp;dst=100102&amp;field=134" TargetMode="External"/><Relationship Id="rId579" Type="http://schemas.openxmlformats.org/officeDocument/2006/relationships/hyperlink" Target="https://login.consultant.ru/link/?req=doc&amp;base=LAW&amp;n=299534&amp;date=01.07.2025&amp;dst=100175&amp;field=134" TargetMode="External"/><Relationship Id="rId80" Type="http://schemas.openxmlformats.org/officeDocument/2006/relationships/hyperlink" Target="https://login.consultant.ru/link/?req=doc&amp;base=LAW&amp;n=495434&amp;date=01.07.2025&amp;dst=100009&amp;field=134" TargetMode="External"/><Relationship Id="rId155" Type="http://schemas.openxmlformats.org/officeDocument/2006/relationships/hyperlink" Target="https://login.consultant.ru/link/?req=doc&amp;base=LAW&amp;n=484473&amp;date=01.07.2025&amp;dst=100038&amp;field=134" TargetMode="External"/><Relationship Id="rId176" Type="http://schemas.openxmlformats.org/officeDocument/2006/relationships/hyperlink" Target="https://login.consultant.ru/link/?req=doc&amp;base=LAW&amp;n=299534&amp;date=01.07.2025&amp;dst=100020&amp;field=134" TargetMode="External"/><Relationship Id="rId197" Type="http://schemas.openxmlformats.org/officeDocument/2006/relationships/hyperlink" Target="https://login.consultant.ru/link/?req=doc&amp;base=LAW&amp;n=321510&amp;date=01.07.2025&amp;dst=100262&amp;field=134" TargetMode="External"/><Relationship Id="rId341" Type="http://schemas.openxmlformats.org/officeDocument/2006/relationships/hyperlink" Target="https://login.consultant.ru/link/?req=doc&amp;base=LAW&amp;n=491954&amp;date=01.07.2025&amp;dst=100144&amp;field=134" TargetMode="External"/><Relationship Id="rId362" Type="http://schemas.openxmlformats.org/officeDocument/2006/relationships/hyperlink" Target="https://login.consultant.ru/link/?req=doc&amp;base=LAW&amp;n=449553&amp;date=01.07.2025&amp;dst=100024&amp;field=134" TargetMode="External"/><Relationship Id="rId383" Type="http://schemas.openxmlformats.org/officeDocument/2006/relationships/hyperlink" Target="https://login.consultant.ru/link/?req=doc&amp;base=LAW&amp;n=483337&amp;date=01.07.2025&amp;dst=9752&amp;field=134" TargetMode="External"/><Relationship Id="rId418" Type="http://schemas.openxmlformats.org/officeDocument/2006/relationships/hyperlink" Target="https://login.consultant.ru/link/?req=doc&amp;base=LAW&amp;n=301284&amp;date=01.07.2025&amp;dst=100203&amp;field=134" TargetMode="External"/><Relationship Id="rId439" Type="http://schemas.openxmlformats.org/officeDocument/2006/relationships/hyperlink" Target="https://login.consultant.ru/link/?req=doc&amp;base=LAW&amp;n=299534&amp;date=01.07.2025&amp;dst=100093&amp;field=134" TargetMode="External"/><Relationship Id="rId590" Type="http://schemas.openxmlformats.org/officeDocument/2006/relationships/hyperlink" Target="https://login.consultant.ru/link/?req=doc&amp;base=LAW&amp;n=472776&amp;date=01.07.2025&amp;dst=100099&amp;field=134" TargetMode="External"/><Relationship Id="rId604" Type="http://schemas.openxmlformats.org/officeDocument/2006/relationships/hyperlink" Target="https://login.consultant.ru/link/?req=doc&amp;base=LAW&amp;n=506049&amp;dst=100264&amp;field=134&amp;date=01.07.2025" TargetMode="External"/><Relationship Id="rId201" Type="http://schemas.openxmlformats.org/officeDocument/2006/relationships/hyperlink" Target="https://login.consultant.ru/link/?req=doc&amp;base=LAW&amp;n=380345&amp;date=01.07.2025&amp;dst=100031&amp;field=134" TargetMode="External"/><Relationship Id="rId222" Type="http://schemas.openxmlformats.org/officeDocument/2006/relationships/hyperlink" Target="https://login.consultant.ru/link/?req=doc&amp;base=LAW&amp;n=299422&amp;date=01.07.2025&amp;dst=100036&amp;field=134" TargetMode="External"/><Relationship Id="rId243" Type="http://schemas.openxmlformats.org/officeDocument/2006/relationships/hyperlink" Target="https://login.consultant.ru/link/?req=doc&amp;base=LAW&amp;n=435608&amp;date=01.07.2025&amp;dst=100009&amp;field=134" TargetMode="External"/><Relationship Id="rId264" Type="http://schemas.openxmlformats.org/officeDocument/2006/relationships/hyperlink" Target="https://login.consultant.ru/link/?req=doc&amp;base=LAW&amp;n=472776&amp;date=01.07.2025&amp;dst=100029&amp;field=134" TargetMode="External"/><Relationship Id="rId285" Type="http://schemas.openxmlformats.org/officeDocument/2006/relationships/hyperlink" Target="https://login.consultant.ru/link/?req=doc&amp;base=LAW&amp;n=477952&amp;date=01.07.2025&amp;dst=100013&amp;field=134" TargetMode="External"/><Relationship Id="rId450" Type="http://schemas.openxmlformats.org/officeDocument/2006/relationships/hyperlink" Target="https://login.consultant.ru/link/?req=doc&amp;base=LAW&amp;n=299422&amp;date=01.07.2025&amp;dst=100046&amp;field=134" TargetMode="External"/><Relationship Id="rId471" Type="http://schemas.openxmlformats.org/officeDocument/2006/relationships/hyperlink" Target="https://login.consultant.ru/link/?req=doc&amp;base=LAW&amp;n=299422&amp;date=01.07.2025&amp;dst=100055&amp;field=134" TargetMode="External"/><Relationship Id="rId506" Type="http://schemas.openxmlformats.org/officeDocument/2006/relationships/hyperlink" Target="https://login.consultant.ru/link/?req=doc&amp;base=LAW&amp;n=204953&amp;date=01.07.2025&amp;dst=100011&amp;field=134" TargetMode="External"/><Relationship Id="rId17" Type="http://schemas.openxmlformats.org/officeDocument/2006/relationships/hyperlink" Target="https://login.consultant.ru/link/?req=doc&amp;base=LAW&amp;n=299534&amp;date=01.07.2025&amp;dst=100009&amp;field=134" TargetMode="External"/><Relationship Id="rId38" Type="http://schemas.openxmlformats.org/officeDocument/2006/relationships/hyperlink" Target="https://login.consultant.ru/link/?req=doc&amp;base=LAW&amp;n=449477&amp;date=01.07.2025&amp;dst=100009&amp;field=134" TargetMode="External"/><Relationship Id="rId59" Type="http://schemas.openxmlformats.org/officeDocument/2006/relationships/hyperlink" Target="https://login.consultant.ru/link/?req=doc&amp;base=LAW&amp;n=380345&amp;date=01.07.2025&amp;dst=100012&amp;field=134" TargetMode="External"/><Relationship Id="rId103" Type="http://schemas.openxmlformats.org/officeDocument/2006/relationships/hyperlink" Target="https://login.consultant.ru/link/?req=doc&amp;base=LAW&amp;n=491954&amp;date=01.07.2025&amp;dst=100027&amp;field=134" TargetMode="External"/><Relationship Id="rId124" Type="http://schemas.openxmlformats.org/officeDocument/2006/relationships/hyperlink" Target="https://login.consultant.ru/link/?req=doc&amp;base=LAW&amp;n=380345&amp;date=01.07.2025&amp;dst=100018&amp;field=134" TargetMode="External"/><Relationship Id="rId310" Type="http://schemas.openxmlformats.org/officeDocument/2006/relationships/hyperlink" Target="https://login.consultant.ru/link/?req=doc&amp;base=LAW&amp;n=491954&amp;date=01.07.2025&amp;dst=100047&amp;field=134" TargetMode="External"/><Relationship Id="rId492" Type="http://schemas.openxmlformats.org/officeDocument/2006/relationships/hyperlink" Target="https://login.consultant.ru/link/?req=doc&amp;base=LAW&amp;n=299422&amp;date=01.07.2025&amp;dst=100065&amp;field=134" TargetMode="External"/><Relationship Id="rId527" Type="http://schemas.openxmlformats.org/officeDocument/2006/relationships/hyperlink" Target="https://login.consultant.ru/link/?req=doc&amp;base=LAW&amp;n=301284&amp;date=01.07.2025&amp;dst=100309&amp;field=134" TargetMode="External"/><Relationship Id="rId548" Type="http://schemas.openxmlformats.org/officeDocument/2006/relationships/hyperlink" Target="https://login.consultant.ru/link/?req=doc&amp;base=LAW&amp;n=299422&amp;date=01.07.2025&amp;dst=100093&amp;field=134" TargetMode="External"/><Relationship Id="rId569" Type="http://schemas.openxmlformats.org/officeDocument/2006/relationships/hyperlink" Target="https://login.consultant.ru/link/?req=doc&amp;base=LAW&amp;n=299422&amp;date=01.07.2025&amp;dst=100110&amp;field=134" TargetMode="External"/><Relationship Id="rId70" Type="http://schemas.openxmlformats.org/officeDocument/2006/relationships/hyperlink" Target="https://login.consultant.ru/link/?req=doc&amp;base=LAW&amp;n=487998&amp;date=01.07.2025&amp;dst=100009&amp;field=134" TargetMode="External"/><Relationship Id="rId91" Type="http://schemas.openxmlformats.org/officeDocument/2006/relationships/hyperlink" Target="https://login.consultant.ru/link/?req=doc&amp;base=LAW&amp;n=210227&amp;date=01.07.2025" TargetMode="External"/><Relationship Id="rId145" Type="http://schemas.openxmlformats.org/officeDocument/2006/relationships/hyperlink" Target="https://login.consultant.ru/link/?req=doc&amp;base=LAW&amp;n=389013&amp;date=01.07.2025&amp;dst=100021&amp;field=134" TargetMode="External"/><Relationship Id="rId166" Type="http://schemas.openxmlformats.org/officeDocument/2006/relationships/hyperlink" Target="https://login.consultant.ru/link/?req=doc&amp;base=LAW&amp;n=389013&amp;date=01.07.2025&amp;dst=100024&amp;field=134" TargetMode="External"/><Relationship Id="rId187" Type="http://schemas.openxmlformats.org/officeDocument/2006/relationships/hyperlink" Target="https://login.consultant.ru/link/?req=doc&amp;base=LAW&amp;n=299422&amp;date=01.07.2025&amp;dst=100014&amp;field=134" TargetMode="External"/><Relationship Id="rId331" Type="http://schemas.openxmlformats.org/officeDocument/2006/relationships/hyperlink" Target="https://login.consultant.ru/link/?req=doc&amp;base=LAW&amp;n=494966&amp;date=01.07.2025&amp;dst=112&amp;field=134" TargetMode="External"/><Relationship Id="rId352" Type="http://schemas.openxmlformats.org/officeDocument/2006/relationships/hyperlink" Target="https://login.consultant.ru/link/?req=doc&amp;base=LAW&amp;n=495339&amp;date=01.07.2025&amp;dst=100325&amp;field=134" TargetMode="External"/><Relationship Id="rId373" Type="http://schemas.openxmlformats.org/officeDocument/2006/relationships/hyperlink" Target="https://login.consultant.ru/link/?req=doc&amp;base=LAW&amp;n=449553&amp;date=01.07.2025&amp;dst=100027&amp;field=134" TargetMode="External"/><Relationship Id="rId394" Type="http://schemas.openxmlformats.org/officeDocument/2006/relationships/hyperlink" Target="https://login.consultant.ru/link/?req=doc&amp;base=LAW&amp;n=301284&amp;date=01.07.2025&amp;dst=100192&amp;field=134" TargetMode="External"/><Relationship Id="rId408" Type="http://schemas.openxmlformats.org/officeDocument/2006/relationships/hyperlink" Target="https://login.consultant.ru/link/?req=doc&amp;base=LAW&amp;n=328151&amp;date=01.07.2025&amp;dst=100017&amp;field=134" TargetMode="External"/><Relationship Id="rId429" Type="http://schemas.openxmlformats.org/officeDocument/2006/relationships/hyperlink" Target="https://login.consultant.ru/link/?req=doc&amp;base=LAW&amp;n=494998&amp;date=01.07.2025" TargetMode="External"/><Relationship Id="rId580" Type="http://schemas.openxmlformats.org/officeDocument/2006/relationships/hyperlink" Target="https://login.consultant.ru/link/?req=doc&amp;base=LAW&amp;n=501438&amp;date=01.07.2025&amp;dst=100560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380345&amp;date=01.07.2025&amp;dst=100038&amp;field=134" TargetMode="External"/><Relationship Id="rId233" Type="http://schemas.openxmlformats.org/officeDocument/2006/relationships/hyperlink" Target="https://login.consultant.ru/link/?req=doc&amp;base=LAW&amp;n=380345&amp;date=01.07.2025&amp;dst=100046&amp;field=134" TargetMode="External"/><Relationship Id="rId254" Type="http://schemas.openxmlformats.org/officeDocument/2006/relationships/hyperlink" Target="https://login.consultant.ru/link/?req=doc&amp;base=LAW&amp;n=484473&amp;date=01.07.2025&amp;dst=100087&amp;field=134" TargetMode="External"/><Relationship Id="rId440" Type="http://schemas.openxmlformats.org/officeDocument/2006/relationships/hyperlink" Target="https://login.consultant.ru/link/?req=doc&amp;base=LAW&amp;n=380345&amp;date=01.07.2025&amp;dst=100100&amp;field=134" TargetMode="External"/><Relationship Id="rId28" Type="http://schemas.openxmlformats.org/officeDocument/2006/relationships/hyperlink" Target="https://login.consultant.ru/link/?req=doc&amp;base=LAW&amp;n=482831&amp;date=01.07.2025&amp;dst=100034&amp;field=134" TargetMode="External"/><Relationship Id="rId49" Type="http://schemas.openxmlformats.org/officeDocument/2006/relationships/hyperlink" Target="https://login.consultant.ru/link/?req=doc&amp;base=LAW&amp;n=508371&amp;date=01.07.2025&amp;dst=100009&amp;field=134" TargetMode="External"/><Relationship Id="rId114" Type="http://schemas.openxmlformats.org/officeDocument/2006/relationships/hyperlink" Target="https://login.consultant.ru/link/?req=doc&amp;base=LAW&amp;n=507283&amp;date=01.07.2025&amp;dst=100008&amp;field=134" TargetMode="External"/><Relationship Id="rId275" Type="http://schemas.openxmlformats.org/officeDocument/2006/relationships/hyperlink" Target="https://login.consultant.ru/link/?req=doc&amp;base=LAW&amp;n=479782&amp;date=01.07.2025&amp;dst=100011&amp;field=134" TargetMode="External"/><Relationship Id="rId296" Type="http://schemas.openxmlformats.org/officeDocument/2006/relationships/hyperlink" Target="https://login.consultant.ru/link/?req=doc&amp;base=LAW&amp;n=491954&amp;date=01.07.2025&amp;dst=100038&amp;field=134" TargetMode="External"/><Relationship Id="rId300" Type="http://schemas.openxmlformats.org/officeDocument/2006/relationships/hyperlink" Target="https://login.consultant.ru/link/?req=doc&amp;base=LAW&amp;n=472776&amp;date=01.07.2025&amp;dst=100068&amp;field=134" TargetMode="External"/><Relationship Id="rId461" Type="http://schemas.openxmlformats.org/officeDocument/2006/relationships/hyperlink" Target="https://login.consultant.ru/link/?req=doc&amp;base=LAW&amp;n=301284&amp;date=01.07.2025&amp;dst=100255&amp;field=134" TargetMode="External"/><Relationship Id="rId482" Type="http://schemas.openxmlformats.org/officeDocument/2006/relationships/hyperlink" Target="https://login.consultant.ru/link/?req=doc&amp;base=LAW&amp;n=301284&amp;date=01.07.2025&amp;dst=100277&amp;field=134" TargetMode="External"/><Relationship Id="rId517" Type="http://schemas.openxmlformats.org/officeDocument/2006/relationships/hyperlink" Target="https://login.consultant.ru/link/?req=doc&amp;base=LAW&amp;n=484473&amp;date=01.07.2025&amp;dst=100164&amp;field=134" TargetMode="External"/><Relationship Id="rId538" Type="http://schemas.openxmlformats.org/officeDocument/2006/relationships/hyperlink" Target="https://login.consultant.ru/link/?req=doc&amp;base=LAW&amp;n=301284&amp;date=01.07.2025&amp;dst=100317&amp;field=134" TargetMode="External"/><Relationship Id="rId559" Type="http://schemas.openxmlformats.org/officeDocument/2006/relationships/hyperlink" Target="https://login.consultant.ru/link/?req=doc&amp;base=LAW&amp;n=301284&amp;date=01.07.2025&amp;dst=100345&amp;field=134" TargetMode="External"/><Relationship Id="rId60" Type="http://schemas.openxmlformats.org/officeDocument/2006/relationships/hyperlink" Target="https://login.consultant.ru/link/?req=doc&amp;base=LAW&amp;n=99661&amp;date=01.07.2025&amp;dst=100004&amp;field=134" TargetMode="External"/><Relationship Id="rId81" Type="http://schemas.openxmlformats.org/officeDocument/2006/relationships/hyperlink" Target="https://login.consultant.ru/link/?req=doc&amp;base=LAW&amp;n=289770&amp;date=01.07.2025&amp;dst=100013&amp;field=134" TargetMode="External"/><Relationship Id="rId135" Type="http://schemas.openxmlformats.org/officeDocument/2006/relationships/hyperlink" Target="https://login.consultant.ru/link/?req=doc&amp;base=LAW&amp;n=484473&amp;date=01.07.2025&amp;dst=100030&amp;field=134" TargetMode="External"/><Relationship Id="rId156" Type="http://schemas.openxmlformats.org/officeDocument/2006/relationships/hyperlink" Target="https://login.consultant.ru/link/?req=doc&amp;base=LAW&amp;n=472776&amp;date=01.07.2025&amp;dst=100019&amp;field=134" TargetMode="External"/><Relationship Id="rId177" Type="http://schemas.openxmlformats.org/officeDocument/2006/relationships/hyperlink" Target="https://login.consultant.ru/link/?req=doc&amp;base=LAW&amp;n=301284&amp;date=01.07.2025&amp;dst=100084&amp;field=134" TargetMode="External"/><Relationship Id="rId198" Type="http://schemas.openxmlformats.org/officeDocument/2006/relationships/hyperlink" Target="https://login.consultant.ru/link/?req=doc&amp;base=LAW&amp;n=460567&amp;date=01.07.2025&amp;dst=100011&amp;field=134" TargetMode="External"/><Relationship Id="rId321" Type="http://schemas.openxmlformats.org/officeDocument/2006/relationships/hyperlink" Target="https://login.consultant.ru/link/?req=doc&amp;base=LAW&amp;n=491954&amp;date=01.07.2025&amp;dst=100062&amp;field=134" TargetMode="External"/><Relationship Id="rId342" Type="http://schemas.openxmlformats.org/officeDocument/2006/relationships/hyperlink" Target="https://login.consultant.ru/link/?req=doc&amp;base=LAW&amp;n=471094&amp;date=01.07.2025&amp;dst=100375&amp;field=134" TargetMode="External"/><Relationship Id="rId363" Type="http://schemas.openxmlformats.org/officeDocument/2006/relationships/hyperlink" Target="https://login.consultant.ru/link/?req=doc&amp;base=LAW&amp;n=300837&amp;date=01.07.2025&amp;dst=100170&amp;field=134" TargetMode="External"/><Relationship Id="rId384" Type="http://schemas.openxmlformats.org/officeDocument/2006/relationships/hyperlink" Target="https://login.consultant.ru/link/?req=doc&amp;base=LAW&amp;n=380345&amp;date=01.07.2025&amp;dst=100091&amp;field=134" TargetMode="External"/><Relationship Id="rId419" Type="http://schemas.openxmlformats.org/officeDocument/2006/relationships/hyperlink" Target="https://login.consultant.ru/link/?req=doc&amp;base=LAW&amp;n=380345&amp;date=01.07.2025&amp;dst=100094&amp;field=134" TargetMode="External"/><Relationship Id="rId570" Type="http://schemas.openxmlformats.org/officeDocument/2006/relationships/hyperlink" Target="https://login.consultant.ru/link/?req=doc&amp;base=LAW&amp;n=455617&amp;date=01.07.2025&amp;dst=100011&amp;field=134" TargetMode="External"/><Relationship Id="rId591" Type="http://schemas.openxmlformats.org/officeDocument/2006/relationships/hyperlink" Target="https://login.consultant.ru/link/?req=doc&amp;base=LAW&amp;n=491954&amp;date=01.07.2025&amp;dst=100249&amp;field=134" TargetMode="External"/><Relationship Id="rId605" Type="http://schemas.openxmlformats.org/officeDocument/2006/relationships/hyperlink" Target="http://pravo.gov.ru" TargetMode="External"/><Relationship Id="rId202" Type="http://schemas.openxmlformats.org/officeDocument/2006/relationships/hyperlink" Target="https://login.consultant.ru/link/?req=doc&amp;base=LAW&amp;n=380345&amp;date=01.07.2025&amp;dst=100032&amp;field=134" TargetMode="External"/><Relationship Id="rId223" Type="http://schemas.openxmlformats.org/officeDocument/2006/relationships/hyperlink" Target="https://login.consultant.ru/link/?req=doc&amp;base=LAW&amp;n=299422&amp;date=01.07.2025&amp;dst=100037&amp;field=134" TargetMode="External"/><Relationship Id="rId244" Type="http://schemas.openxmlformats.org/officeDocument/2006/relationships/hyperlink" Target="https://login.consultant.ru/link/?req=doc&amp;base=LAW&amp;n=492055&amp;date=01.07.2025&amp;dst=100009&amp;field=134" TargetMode="External"/><Relationship Id="rId430" Type="http://schemas.openxmlformats.org/officeDocument/2006/relationships/hyperlink" Target="https://login.consultant.ru/link/?req=doc&amp;base=LAW&amp;n=500102&amp;date=01.07.2025" TargetMode="External"/><Relationship Id="rId18" Type="http://schemas.openxmlformats.org/officeDocument/2006/relationships/hyperlink" Target="https://login.consultant.ru/link/?req=doc&amp;base=LAW&amp;n=181756&amp;date=01.07.2025&amp;dst=100026&amp;field=134" TargetMode="External"/><Relationship Id="rId39" Type="http://schemas.openxmlformats.org/officeDocument/2006/relationships/hyperlink" Target="https://login.consultant.ru/link/?req=doc&amp;base=LAW&amp;n=465433&amp;date=01.07.2025&amp;dst=100069&amp;field=134" TargetMode="External"/><Relationship Id="rId265" Type="http://schemas.openxmlformats.org/officeDocument/2006/relationships/hyperlink" Target="https://login.consultant.ru/link/?req=doc&amp;base=LAW&amp;n=477755&amp;date=01.07.2025&amp;dst=100014&amp;field=134" TargetMode="External"/><Relationship Id="rId286" Type="http://schemas.openxmlformats.org/officeDocument/2006/relationships/hyperlink" Target="https://login.consultant.ru/link/?req=doc&amp;base=LAW&amp;n=472776&amp;date=01.07.2025&amp;dst=100051&amp;field=134" TargetMode="External"/><Relationship Id="rId451" Type="http://schemas.openxmlformats.org/officeDocument/2006/relationships/hyperlink" Target="https://login.consultant.ru/link/?req=doc&amp;base=LAW&amp;n=299422&amp;date=01.07.2025&amp;dst=100048&amp;field=134" TargetMode="External"/><Relationship Id="rId472" Type="http://schemas.openxmlformats.org/officeDocument/2006/relationships/hyperlink" Target="https://login.consultant.ru/link/?req=doc&amp;base=LAW&amp;n=301284&amp;date=01.07.2025&amp;dst=100264&amp;field=134" TargetMode="External"/><Relationship Id="rId493" Type="http://schemas.openxmlformats.org/officeDocument/2006/relationships/hyperlink" Target="https://login.consultant.ru/link/?req=doc&amp;base=LAW&amp;n=299422&amp;date=01.07.2025&amp;dst=100067&amp;field=134" TargetMode="External"/><Relationship Id="rId507" Type="http://schemas.openxmlformats.org/officeDocument/2006/relationships/hyperlink" Target="https://login.consultant.ru/link/?req=doc&amp;base=LAW&amp;n=350550&amp;date=01.07.2025&amp;dst=100012&amp;field=134" TargetMode="External"/><Relationship Id="rId528" Type="http://schemas.openxmlformats.org/officeDocument/2006/relationships/hyperlink" Target="https://login.consultant.ru/link/?req=doc&amp;base=LAW&amp;n=301284&amp;date=01.07.2025&amp;dst=100310&amp;field=134" TargetMode="External"/><Relationship Id="rId549" Type="http://schemas.openxmlformats.org/officeDocument/2006/relationships/hyperlink" Target="https://login.consultant.ru/link/?req=doc&amp;base=LAW&amp;n=380345&amp;date=01.07.2025&amp;dst=100106&amp;field=134" TargetMode="External"/><Relationship Id="rId50" Type="http://schemas.openxmlformats.org/officeDocument/2006/relationships/hyperlink" Target="https://login.consultant.ru/link/?req=doc&amp;base=LAW&amp;n=299538&amp;date=01.07.2025&amp;dst=100010&amp;field=134" TargetMode="External"/><Relationship Id="rId104" Type="http://schemas.openxmlformats.org/officeDocument/2006/relationships/hyperlink" Target="https://login.consultant.ru/link/?req=doc&amp;base=LAW&amp;n=491954&amp;date=01.07.2025&amp;dst=100029&amp;field=134" TargetMode="External"/><Relationship Id="rId125" Type="http://schemas.openxmlformats.org/officeDocument/2006/relationships/hyperlink" Target="https://login.consultant.ru/link/?req=doc&amp;base=LAW&amp;n=508373&amp;date=01.07.2025&amp;dst=100010&amp;field=134" TargetMode="External"/><Relationship Id="rId146" Type="http://schemas.openxmlformats.org/officeDocument/2006/relationships/hyperlink" Target="https://login.consultant.ru/link/?req=doc&amp;base=LAW&amp;n=499981&amp;date=01.07.2025&amp;dst=100011&amp;field=134" TargetMode="External"/><Relationship Id="rId167" Type="http://schemas.openxmlformats.org/officeDocument/2006/relationships/hyperlink" Target="https://login.consultant.ru/link/?req=doc&amp;base=LAW&amp;n=299534&amp;date=01.07.2025&amp;dst=100016&amp;field=134" TargetMode="External"/><Relationship Id="rId188" Type="http://schemas.openxmlformats.org/officeDocument/2006/relationships/hyperlink" Target="https://login.consultant.ru/link/?req=doc&amp;base=LAW&amp;n=483337&amp;date=01.07.2025&amp;dst=7511&amp;field=134" TargetMode="External"/><Relationship Id="rId311" Type="http://schemas.openxmlformats.org/officeDocument/2006/relationships/hyperlink" Target="https://login.consultant.ru/link/?req=doc&amp;base=LAW&amp;n=491954&amp;date=01.07.2025&amp;dst=100048&amp;field=134" TargetMode="External"/><Relationship Id="rId332" Type="http://schemas.openxmlformats.org/officeDocument/2006/relationships/hyperlink" Target="https://login.consultant.ru/link/?req=doc&amp;base=LAW&amp;n=491954&amp;date=01.07.2025&amp;dst=100297&amp;field=134" TargetMode="External"/><Relationship Id="rId353" Type="http://schemas.openxmlformats.org/officeDocument/2006/relationships/hyperlink" Target="https://login.consultant.ru/link/?req=doc&amp;base=LAW&amp;n=495339&amp;date=01.07.2025&amp;dst=100347&amp;field=134" TargetMode="External"/><Relationship Id="rId374" Type="http://schemas.openxmlformats.org/officeDocument/2006/relationships/hyperlink" Target="https://login.consultant.ru/link/?req=doc&amp;base=LAW&amp;n=380345&amp;date=01.07.2025&amp;dst=100085&amp;field=134" TargetMode="External"/><Relationship Id="rId395" Type="http://schemas.openxmlformats.org/officeDocument/2006/relationships/hyperlink" Target="https://login.consultant.ru/link/?req=doc&amp;base=LAW&amp;n=301284&amp;date=01.07.2025&amp;dst=100194&amp;field=134" TargetMode="External"/><Relationship Id="rId409" Type="http://schemas.openxmlformats.org/officeDocument/2006/relationships/hyperlink" Target="https://login.consultant.ru/link/?req=doc&amp;base=LAW&amp;n=328151&amp;date=01.07.2025&amp;dst=100018&amp;field=134" TargetMode="External"/><Relationship Id="rId560" Type="http://schemas.openxmlformats.org/officeDocument/2006/relationships/hyperlink" Target="https://login.consultant.ru/link/?req=doc&amp;base=LAW&amp;n=99661&amp;date=01.07.2025&amp;dst=100004&amp;field=134" TargetMode="External"/><Relationship Id="rId581" Type="http://schemas.openxmlformats.org/officeDocument/2006/relationships/hyperlink" Target="https://login.consultant.ru/link/?req=doc&amp;base=LAW&amp;n=435606&amp;date=01.07.2025&amp;dst=100012&amp;field=134" TargetMode="External"/><Relationship Id="rId71" Type="http://schemas.openxmlformats.org/officeDocument/2006/relationships/hyperlink" Target="https://login.consultant.ru/link/?req=doc&amp;base=LAW&amp;n=301284&amp;date=01.07.2025&amp;dst=100015&amp;field=134" TargetMode="External"/><Relationship Id="rId92" Type="http://schemas.openxmlformats.org/officeDocument/2006/relationships/hyperlink" Target="https://login.consultant.ru/link/?req=doc&amp;base=LAW&amp;n=180281&amp;date=01.07.2025&amp;dst=100010&amp;field=134" TargetMode="External"/><Relationship Id="rId213" Type="http://schemas.openxmlformats.org/officeDocument/2006/relationships/hyperlink" Target="https://login.consultant.ru/link/?req=doc&amp;base=LAW&amp;n=299422&amp;date=01.07.2025&amp;dst=100030&amp;field=134" TargetMode="External"/><Relationship Id="rId234" Type="http://schemas.openxmlformats.org/officeDocument/2006/relationships/hyperlink" Target="https://login.consultant.ru/link/?req=doc&amp;base=LAW&amp;n=380345&amp;date=01.07.2025&amp;dst=100047&amp;field=134" TargetMode="External"/><Relationship Id="rId420" Type="http://schemas.openxmlformats.org/officeDocument/2006/relationships/hyperlink" Target="https://login.consultant.ru/link/?req=doc&amp;base=LAW&amp;n=380345&amp;date=01.07.2025&amp;dst=10009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54459&amp;date=01.07.2025&amp;dst=100042&amp;field=134" TargetMode="External"/><Relationship Id="rId255" Type="http://schemas.openxmlformats.org/officeDocument/2006/relationships/hyperlink" Target="https://login.consultant.ru/link/?req=doc&amp;base=LAW&amp;n=472776&amp;date=01.07.2025&amp;dst=100025&amp;field=134" TargetMode="External"/><Relationship Id="rId276" Type="http://schemas.openxmlformats.org/officeDocument/2006/relationships/hyperlink" Target="https://login.consultant.ru/link/?req=doc&amp;base=LAW&amp;n=472776&amp;date=01.07.2025&amp;dst=100038&amp;field=134" TargetMode="External"/><Relationship Id="rId297" Type="http://schemas.openxmlformats.org/officeDocument/2006/relationships/hyperlink" Target="https://login.consultant.ru/link/?req=doc&amp;base=LAW&amp;n=478441&amp;date=01.07.2025&amp;dst=100023&amp;field=134" TargetMode="External"/><Relationship Id="rId441" Type="http://schemas.openxmlformats.org/officeDocument/2006/relationships/hyperlink" Target="https://login.consultant.ru/link/?req=doc&amp;base=LAW&amp;n=299534&amp;date=01.07.2025&amp;dst=100094&amp;field=134" TargetMode="External"/><Relationship Id="rId462" Type="http://schemas.openxmlformats.org/officeDocument/2006/relationships/hyperlink" Target="https://login.consultant.ru/link/?req=doc&amp;base=LAW&amp;n=299422&amp;date=01.07.2025&amp;dst=100050&amp;field=134" TargetMode="External"/><Relationship Id="rId483" Type="http://schemas.openxmlformats.org/officeDocument/2006/relationships/hyperlink" Target="https://login.consultant.ru/link/?req=doc&amp;base=LAW&amp;n=299422&amp;date=01.07.2025&amp;dst=100057&amp;field=134" TargetMode="External"/><Relationship Id="rId518" Type="http://schemas.openxmlformats.org/officeDocument/2006/relationships/hyperlink" Target="https://login.consultant.ru/link/?req=doc&amp;base=LAW&amp;n=472776&amp;date=01.07.2025&amp;dst=100097&amp;field=134" TargetMode="External"/><Relationship Id="rId539" Type="http://schemas.openxmlformats.org/officeDocument/2006/relationships/hyperlink" Target="https://login.consultant.ru/link/?req=doc&amp;base=LAW&amp;n=301284&amp;date=01.07.2025&amp;dst=100320&amp;field=134" TargetMode="External"/><Relationship Id="rId40" Type="http://schemas.openxmlformats.org/officeDocument/2006/relationships/hyperlink" Target="https://login.consultant.ru/link/?req=doc&amp;base=LAW&amp;n=472776&amp;date=01.07.2025&amp;dst=100009&amp;field=134" TargetMode="External"/><Relationship Id="rId115" Type="http://schemas.openxmlformats.org/officeDocument/2006/relationships/hyperlink" Target="https://login.consultant.ru/link/?req=doc&amp;base=LAW&amp;n=369338&amp;date=01.07.2025&amp;dst=100012&amp;field=134" TargetMode="External"/><Relationship Id="rId136" Type="http://schemas.openxmlformats.org/officeDocument/2006/relationships/hyperlink" Target="https://login.consultant.ru/link/?req=doc&amp;base=LAW&amp;n=479264&amp;date=01.07.2025&amp;dst=100017&amp;field=134" TargetMode="External"/><Relationship Id="rId157" Type="http://schemas.openxmlformats.org/officeDocument/2006/relationships/hyperlink" Target="https://login.consultant.ru/link/?req=doc&amp;base=LAW&amp;n=491954&amp;date=01.07.2025&amp;dst=100037&amp;field=134" TargetMode="External"/><Relationship Id="rId178" Type="http://schemas.openxmlformats.org/officeDocument/2006/relationships/hyperlink" Target="https://login.consultant.ru/link/?req=doc&amp;base=LAW&amp;n=483337&amp;date=01.07.2025" TargetMode="External"/><Relationship Id="rId301" Type="http://schemas.openxmlformats.org/officeDocument/2006/relationships/hyperlink" Target="https://login.consultant.ru/link/?req=doc&amp;base=LAW&amp;n=491997&amp;date=01.07.2025&amp;dst=100012&amp;field=134" TargetMode="External"/><Relationship Id="rId322" Type="http://schemas.openxmlformats.org/officeDocument/2006/relationships/hyperlink" Target="https://login.consultant.ru/link/?req=doc&amp;base=LAW&amp;n=491954&amp;date=01.07.2025&amp;dst=100063&amp;field=134" TargetMode="External"/><Relationship Id="rId343" Type="http://schemas.openxmlformats.org/officeDocument/2006/relationships/hyperlink" Target="https://login.consultant.ru/link/?req=doc&amp;base=LAW&amp;n=495352&amp;date=01.07.2025&amp;dst=100198&amp;field=134" TargetMode="External"/><Relationship Id="rId364" Type="http://schemas.openxmlformats.org/officeDocument/2006/relationships/hyperlink" Target="https://login.consultant.ru/link/?req=doc&amp;base=LAW&amp;n=507299&amp;date=01.07.2025&amp;dst=105977&amp;field=134" TargetMode="External"/><Relationship Id="rId550" Type="http://schemas.openxmlformats.org/officeDocument/2006/relationships/hyperlink" Target="https://login.consultant.ru/link/?req=doc&amp;base=LAW&amp;n=299422&amp;date=01.07.2025&amp;dst=100095&amp;field=134" TargetMode="External"/><Relationship Id="rId61" Type="http://schemas.openxmlformats.org/officeDocument/2006/relationships/hyperlink" Target="https://login.consultant.ru/link/?req=doc&amp;base=LAW&amp;n=491954&amp;date=01.07.2025&amp;dst=100014&amp;field=134" TargetMode="External"/><Relationship Id="rId82" Type="http://schemas.openxmlformats.org/officeDocument/2006/relationships/hyperlink" Target="https://login.consultant.ru/link/?req=doc&amp;base=LAW&amp;n=491954&amp;date=01.07.2025&amp;dst=100019&amp;field=134" TargetMode="External"/><Relationship Id="rId199" Type="http://schemas.openxmlformats.org/officeDocument/2006/relationships/hyperlink" Target="https://login.consultant.ru/link/?req=doc&amp;base=LAW&amp;n=299422&amp;date=01.07.2025&amp;dst=100022&amp;field=134" TargetMode="External"/><Relationship Id="rId203" Type="http://schemas.openxmlformats.org/officeDocument/2006/relationships/hyperlink" Target="https://login.consultant.ru/link/?req=doc&amp;base=LAW&amp;n=380345&amp;date=01.07.2025&amp;dst=100034&amp;field=134" TargetMode="External"/><Relationship Id="rId385" Type="http://schemas.openxmlformats.org/officeDocument/2006/relationships/hyperlink" Target="https://login.consultant.ru/link/?req=doc&amp;base=LAW&amp;n=380345&amp;date=01.07.2025&amp;dst=100092&amp;field=134" TargetMode="External"/><Relationship Id="rId571" Type="http://schemas.openxmlformats.org/officeDocument/2006/relationships/hyperlink" Target="https://login.consultant.ru/link/?req=doc&amp;base=LAW&amp;n=458879&amp;date=01.07.2025&amp;dst=100011&amp;field=134" TargetMode="External"/><Relationship Id="rId592" Type="http://schemas.openxmlformats.org/officeDocument/2006/relationships/hyperlink" Target="https://login.consultant.ru/link/?req=doc&amp;base=LAW&amp;n=491954&amp;date=01.07.2025&amp;dst=100250&amp;field=134" TargetMode="External"/><Relationship Id="rId606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01284&amp;date=01.07.2025&amp;dst=100009&amp;field=134" TargetMode="External"/><Relationship Id="rId224" Type="http://schemas.openxmlformats.org/officeDocument/2006/relationships/hyperlink" Target="https://login.consultant.ru/link/?req=doc&amp;base=LAW&amp;n=299422&amp;date=01.07.2025&amp;dst=100038&amp;field=134" TargetMode="External"/><Relationship Id="rId245" Type="http://schemas.openxmlformats.org/officeDocument/2006/relationships/hyperlink" Target="https://login.consultant.ru/link/?req=doc&amp;base=LAW&amp;n=491756&amp;date=01.07.2025&amp;dst=100014&amp;field=134" TargetMode="External"/><Relationship Id="rId266" Type="http://schemas.openxmlformats.org/officeDocument/2006/relationships/hyperlink" Target="https://login.consultant.ru/link/?req=doc&amp;base=LAW&amp;n=477755&amp;date=01.07.2025&amp;dst=100023&amp;field=134" TargetMode="External"/><Relationship Id="rId287" Type="http://schemas.openxmlformats.org/officeDocument/2006/relationships/hyperlink" Target="https://login.consultant.ru/link/?req=doc&amp;base=LAW&amp;n=472776&amp;date=01.07.2025&amp;dst=100053&amp;field=134" TargetMode="External"/><Relationship Id="rId410" Type="http://schemas.openxmlformats.org/officeDocument/2006/relationships/hyperlink" Target="https://login.consultant.ru/link/?req=doc&amp;base=LAW&amp;n=449477&amp;date=01.07.2025&amp;dst=100013&amp;field=134" TargetMode="External"/><Relationship Id="rId431" Type="http://schemas.openxmlformats.org/officeDocument/2006/relationships/hyperlink" Target="https://login.consultant.ru/link/?req=doc&amp;base=LAW&amp;n=449553&amp;date=01.07.2025&amp;dst=100034&amp;field=134" TargetMode="External"/><Relationship Id="rId452" Type="http://schemas.openxmlformats.org/officeDocument/2006/relationships/hyperlink" Target="https://login.consultant.ru/link/?req=doc&amp;base=LAW&amp;n=369338&amp;date=01.07.2025&amp;dst=100012&amp;field=134" TargetMode="External"/><Relationship Id="rId473" Type="http://schemas.openxmlformats.org/officeDocument/2006/relationships/hyperlink" Target="https://login.consultant.ru/link/?req=doc&amp;base=LAW&amp;n=299422&amp;date=01.07.2025&amp;dst=100056&amp;field=134" TargetMode="External"/><Relationship Id="rId494" Type="http://schemas.openxmlformats.org/officeDocument/2006/relationships/hyperlink" Target="https://login.consultant.ru/link/?req=doc&amp;base=LAW&amp;n=299422&amp;date=01.07.2025&amp;dst=100068&amp;field=134" TargetMode="External"/><Relationship Id="rId508" Type="http://schemas.openxmlformats.org/officeDocument/2006/relationships/hyperlink" Target="https://login.consultant.ru/link/?req=doc&amp;base=LAW&amp;n=421132&amp;date=01.07.2025&amp;dst=100009&amp;field=134" TargetMode="External"/><Relationship Id="rId529" Type="http://schemas.openxmlformats.org/officeDocument/2006/relationships/hyperlink" Target="https://login.consultant.ru/link/?req=doc&amp;base=LAW&amp;n=301284&amp;date=01.07.2025&amp;dst=100311&amp;field=134" TargetMode="External"/><Relationship Id="rId30" Type="http://schemas.openxmlformats.org/officeDocument/2006/relationships/hyperlink" Target="https://login.consultant.ru/link/?req=doc&amp;base=LAW&amp;n=378681&amp;date=01.07.2025&amp;dst=100008&amp;field=134" TargetMode="External"/><Relationship Id="rId105" Type="http://schemas.openxmlformats.org/officeDocument/2006/relationships/hyperlink" Target="https://login.consultant.ru/link/?req=doc&amp;base=LAW&amp;n=495339&amp;date=01.07.2025&amp;dst=100324&amp;field=134" TargetMode="External"/><Relationship Id="rId126" Type="http://schemas.openxmlformats.org/officeDocument/2006/relationships/hyperlink" Target="https://login.consultant.ru/link/?req=doc&amp;base=LAW&amp;n=484473&amp;date=01.07.2025&amp;dst=100024&amp;field=134" TargetMode="External"/><Relationship Id="rId147" Type="http://schemas.openxmlformats.org/officeDocument/2006/relationships/hyperlink" Target="https://login.consultant.ru/link/?req=doc&amp;base=LAW&amp;n=499981&amp;date=01.07.2025&amp;dst=100013&amp;field=134" TargetMode="External"/><Relationship Id="rId168" Type="http://schemas.openxmlformats.org/officeDocument/2006/relationships/hyperlink" Target="https://login.consultant.ru/link/?req=doc&amp;base=LAW&amp;n=449147&amp;date=01.07.2025&amp;dst=100010&amp;field=134" TargetMode="External"/><Relationship Id="rId312" Type="http://schemas.openxmlformats.org/officeDocument/2006/relationships/hyperlink" Target="https://login.consultant.ru/link/?req=doc&amp;base=LAW&amp;n=491954&amp;date=01.07.2025&amp;dst=100049&amp;field=134" TargetMode="External"/><Relationship Id="rId333" Type="http://schemas.openxmlformats.org/officeDocument/2006/relationships/hyperlink" Target="https://login.consultant.ru/link/?req=doc&amp;base=LAW&amp;n=491954&amp;date=01.07.2025&amp;dst=100297&amp;field=134" TargetMode="External"/><Relationship Id="rId354" Type="http://schemas.openxmlformats.org/officeDocument/2006/relationships/hyperlink" Target="https://login.consultant.ru/link/?req=doc&amp;base=LAW&amp;n=300837&amp;date=01.07.2025&amp;dst=100169&amp;field=134" TargetMode="External"/><Relationship Id="rId540" Type="http://schemas.openxmlformats.org/officeDocument/2006/relationships/hyperlink" Target="https://login.consultant.ru/link/?req=doc&amp;base=LAW&amp;n=299422&amp;date=01.07.2025&amp;dst=100089&amp;field=134" TargetMode="External"/><Relationship Id="rId51" Type="http://schemas.openxmlformats.org/officeDocument/2006/relationships/hyperlink" Target="https://login.consultant.ru/link/?req=doc&amp;base=LAW&amp;n=491954&amp;date=01.07.2025&amp;dst=100011&amp;field=134" TargetMode="External"/><Relationship Id="rId72" Type="http://schemas.openxmlformats.org/officeDocument/2006/relationships/hyperlink" Target="https://login.consultant.ru/link/?req=doc&amp;base=LAW&amp;n=301284&amp;date=01.07.2025&amp;dst=100016&amp;field=134" TargetMode="External"/><Relationship Id="rId93" Type="http://schemas.openxmlformats.org/officeDocument/2006/relationships/hyperlink" Target="https://login.consultant.ru/link/?req=doc&amp;base=LAW&amp;n=495128&amp;date=01.07.2025" TargetMode="External"/><Relationship Id="rId189" Type="http://schemas.openxmlformats.org/officeDocument/2006/relationships/hyperlink" Target="https://login.consultant.ru/link/?req=doc&amp;base=LAW&amp;n=301284&amp;date=01.07.2025&amp;dst=100103&amp;field=134" TargetMode="External"/><Relationship Id="rId375" Type="http://schemas.openxmlformats.org/officeDocument/2006/relationships/hyperlink" Target="https://login.consultant.ru/link/?req=doc&amp;base=LAW&amp;n=181756&amp;date=01.07.2025&amp;dst=100027&amp;field=134" TargetMode="External"/><Relationship Id="rId396" Type="http://schemas.openxmlformats.org/officeDocument/2006/relationships/hyperlink" Target="https://login.consultant.ru/link/?req=doc&amp;base=LAW&amp;n=301284&amp;date=01.07.2025&amp;dst=100195&amp;field=134" TargetMode="External"/><Relationship Id="rId561" Type="http://schemas.openxmlformats.org/officeDocument/2006/relationships/hyperlink" Target="https://login.consultant.ru/link/?req=doc&amp;base=LAW&amp;n=367724&amp;date=01.07.2025&amp;dst=100009&amp;field=134" TargetMode="External"/><Relationship Id="rId582" Type="http://schemas.openxmlformats.org/officeDocument/2006/relationships/hyperlink" Target="https://login.consultant.ru/link/?req=doc&amp;base=LAW&amp;n=476090&amp;date=01.07.2025&amp;dst=100010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380345&amp;date=01.07.2025&amp;dst=100039&amp;field=134" TargetMode="External"/><Relationship Id="rId235" Type="http://schemas.openxmlformats.org/officeDocument/2006/relationships/hyperlink" Target="https://login.consultant.ru/link/?req=doc&amp;base=LAW&amp;n=380345&amp;date=01.07.2025&amp;dst=100048&amp;field=134" TargetMode="External"/><Relationship Id="rId256" Type="http://schemas.openxmlformats.org/officeDocument/2006/relationships/hyperlink" Target="https://login.consultant.ru/link/?req=doc&amp;base=LAW&amp;n=478442&amp;date=01.07.2025&amp;dst=100013&amp;field=134" TargetMode="External"/><Relationship Id="rId277" Type="http://schemas.openxmlformats.org/officeDocument/2006/relationships/hyperlink" Target="https://login.consultant.ru/link/?req=doc&amp;base=LAW&amp;n=472776&amp;date=01.07.2025&amp;dst=100040&amp;field=134" TargetMode="External"/><Relationship Id="rId298" Type="http://schemas.openxmlformats.org/officeDocument/2006/relationships/hyperlink" Target="https://login.consultant.ru/link/?req=doc&amp;base=LAW&amp;n=478441&amp;date=01.07.2025&amp;dst=100011&amp;field=134" TargetMode="External"/><Relationship Id="rId400" Type="http://schemas.openxmlformats.org/officeDocument/2006/relationships/hyperlink" Target="https://login.consultant.ru/link/?req=doc&amp;base=LAW&amp;n=299534&amp;date=01.07.2025&amp;dst=100088&amp;field=134" TargetMode="External"/><Relationship Id="rId421" Type="http://schemas.openxmlformats.org/officeDocument/2006/relationships/hyperlink" Target="https://login.consultant.ru/link/?req=doc&amp;base=LAW&amp;n=380345&amp;date=01.07.2025&amp;dst=100098&amp;field=134" TargetMode="External"/><Relationship Id="rId442" Type="http://schemas.openxmlformats.org/officeDocument/2006/relationships/hyperlink" Target="https://login.consultant.ru/link/?req=doc&amp;base=LAW&amp;n=138007&amp;date=01.07.2025&amp;dst=100003&amp;field=134" TargetMode="External"/><Relationship Id="rId463" Type="http://schemas.openxmlformats.org/officeDocument/2006/relationships/hyperlink" Target="https://login.consultant.ru/link/?req=doc&amp;base=LAW&amp;n=301284&amp;date=01.07.2025&amp;dst=100256&amp;field=134" TargetMode="External"/><Relationship Id="rId484" Type="http://schemas.openxmlformats.org/officeDocument/2006/relationships/hyperlink" Target="https://login.consultant.ru/link/?req=doc&amp;base=LAW&amp;n=301284&amp;date=01.07.2025&amp;dst=100280&amp;field=134" TargetMode="External"/><Relationship Id="rId519" Type="http://schemas.openxmlformats.org/officeDocument/2006/relationships/hyperlink" Target="https://login.consultant.ru/link/?req=doc&amp;base=LAW&amp;n=484473&amp;date=01.07.2025&amp;dst=100165&amp;field=134" TargetMode="External"/><Relationship Id="rId116" Type="http://schemas.openxmlformats.org/officeDocument/2006/relationships/hyperlink" Target="https://login.consultant.ru/link/?req=doc&amp;base=LAW&amp;n=204953&amp;date=01.07.2025&amp;dst=100011&amp;field=134" TargetMode="External"/><Relationship Id="rId137" Type="http://schemas.openxmlformats.org/officeDocument/2006/relationships/hyperlink" Target="https://login.consultant.ru/link/?req=doc&amp;base=LAW&amp;n=484473&amp;date=01.07.2025&amp;dst=100031&amp;field=134" TargetMode="External"/><Relationship Id="rId158" Type="http://schemas.openxmlformats.org/officeDocument/2006/relationships/hyperlink" Target="https://login.consultant.ru/link/?req=doc&amp;base=LAW&amp;n=479264&amp;date=01.07.2025&amp;dst=100018&amp;field=134" TargetMode="External"/><Relationship Id="rId302" Type="http://schemas.openxmlformats.org/officeDocument/2006/relationships/hyperlink" Target="https://login.consultant.ru/link/?req=doc&amp;base=LAW&amp;n=491997&amp;date=01.07.2025&amp;dst=100091&amp;field=134" TargetMode="External"/><Relationship Id="rId323" Type="http://schemas.openxmlformats.org/officeDocument/2006/relationships/hyperlink" Target="https://login.consultant.ru/link/?req=doc&amp;base=LAW&amp;n=491954&amp;date=01.07.2025&amp;dst=100065&amp;field=134" TargetMode="External"/><Relationship Id="rId344" Type="http://schemas.openxmlformats.org/officeDocument/2006/relationships/hyperlink" Target="https://login.consultant.ru/link/?req=doc&amp;base=LAW&amp;n=491954&amp;date=01.07.2025&amp;dst=100160&amp;field=134" TargetMode="External"/><Relationship Id="rId530" Type="http://schemas.openxmlformats.org/officeDocument/2006/relationships/hyperlink" Target="https://login.consultant.ru/link/?req=doc&amp;base=LAW&amp;n=479106&amp;date=01.07.2025&amp;dst=100541&amp;field=134" TargetMode="External"/><Relationship Id="rId20" Type="http://schemas.openxmlformats.org/officeDocument/2006/relationships/hyperlink" Target="https://login.consultant.ru/link/?req=doc&amp;base=LAW&amp;n=495254&amp;date=01.07.2025&amp;dst=100086&amp;field=134" TargetMode="External"/><Relationship Id="rId41" Type="http://schemas.openxmlformats.org/officeDocument/2006/relationships/hyperlink" Target="https://login.consultant.ru/link/?req=doc&amp;base=LAW&amp;n=479264&amp;date=01.07.2025&amp;dst=100009&amp;field=134" TargetMode="External"/><Relationship Id="rId62" Type="http://schemas.openxmlformats.org/officeDocument/2006/relationships/hyperlink" Target="https://login.consultant.ru/link/?req=doc&amp;base=LAW&amp;n=484473&amp;date=01.07.2025&amp;dst=100012&amp;field=134" TargetMode="External"/><Relationship Id="rId83" Type="http://schemas.openxmlformats.org/officeDocument/2006/relationships/hyperlink" Target="https://login.consultant.ru/link/?req=doc&amp;base=LAW&amp;n=495340&amp;date=01.07.2025&amp;dst=100031&amp;field=134" TargetMode="External"/><Relationship Id="rId179" Type="http://schemas.openxmlformats.org/officeDocument/2006/relationships/hyperlink" Target="https://login.consultant.ru/link/?req=doc&amp;base=LAW&amp;n=380345&amp;date=01.07.2025&amp;dst=100023&amp;field=134" TargetMode="External"/><Relationship Id="rId365" Type="http://schemas.openxmlformats.org/officeDocument/2006/relationships/hyperlink" Target="https://login.consultant.ru/link/?req=doc&amp;base=LAW&amp;n=299538&amp;date=01.07.2025&amp;dst=100103&amp;field=134" TargetMode="External"/><Relationship Id="rId386" Type="http://schemas.openxmlformats.org/officeDocument/2006/relationships/hyperlink" Target="https://login.consultant.ru/link/?req=doc&amp;base=LAW&amp;n=449553&amp;date=01.07.2025&amp;dst=100029&amp;field=134" TargetMode="External"/><Relationship Id="rId551" Type="http://schemas.openxmlformats.org/officeDocument/2006/relationships/hyperlink" Target="https://login.consultant.ru/link/?req=doc&amp;base=LAW&amp;n=301284&amp;date=01.07.2025&amp;dst=100332&amp;field=134" TargetMode="External"/><Relationship Id="rId572" Type="http://schemas.openxmlformats.org/officeDocument/2006/relationships/hyperlink" Target="https://login.consultant.ru/link/?req=doc&amp;base=LAW&amp;n=405748&amp;date=01.07.2025&amp;dst=100021&amp;field=134" TargetMode="External"/><Relationship Id="rId593" Type="http://schemas.openxmlformats.org/officeDocument/2006/relationships/hyperlink" Target="https://login.consultant.ru/link/?req=doc&amp;base=LAW&amp;n=491954&amp;date=01.07.2025&amp;dst=100251&amp;field=134" TargetMode="External"/><Relationship Id="rId607" Type="http://schemas.openxmlformats.org/officeDocument/2006/relationships/footer" Target="footer1.xml"/><Relationship Id="rId190" Type="http://schemas.openxmlformats.org/officeDocument/2006/relationships/hyperlink" Target="https://login.consultant.ru/link/?req=doc&amp;base=LAW&amp;n=299422&amp;date=01.07.2025&amp;dst=100016&amp;field=134" TargetMode="External"/><Relationship Id="rId204" Type="http://schemas.openxmlformats.org/officeDocument/2006/relationships/hyperlink" Target="https://login.consultant.ru/link/?req=doc&amp;base=LAW&amp;n=299422&amp;date=01.07.2025&amp;dst=100024&amp;field=134" TargetMode="External"/><Relationship Id="rId225" Type="http://schemas.openxmlformats.org/officeDocument/2006/relationships/hyperlink" Target="https://login.consultant.ru/link/?req=doc&amp;base=LAW&amp;n=380345&amp;date=01.07.2025&amp;dst=100044&amp;field=134" TargetMode="External"/><Relationship Id="rId246" Type="http://schemas.openxmlformats.org/officeDocument/2006/relationships/hyperlink" Target="https://login.consultant.ru/link/?req=doc&amp;base=LAW&amp;n=491756&amp;date=01.07.2025&amp;dst=100023&amp;field=134" TargetMode="External"/><Relationship Id="rId267" Type="http://schemas.openxmlformats.org/officeDocument/2006/relationships/hyperlink" Target="https://login.consultant.ru/link/?req=doc&amp;base=LAW&amp;n=479948&amp;date=01.07.2025&amp;dst=100012&amp;field=134" TargetMode="External"/><Relationship Id="rId288" Type="http://schemas.openxmlformats.org/officeDocument/2006/relationships/hyperlink" Target="https://login.consultant.ru/link/?req=doc&amp;base=LAW&amp;n=472776&amp;date=01.07.2025&amp;dst=100055&amp;field=134" TargetMode="External"/><Relationship Id="rId411" Type="http://schemas.openxmlformats.org/officeDocument/2006/relationships/hyperlink" Target="https://login.consultant.ru/link/?req=doc&amp;base=LAW&amp;n=465433&amp;date=01.07.2025&amp;dst=100071&amp;field=134" TargetMode="External"/><Relationship Id="rId432" Type="http://schemas.openxmlformats.org/officeDocument/2006/relationships/hyperlink" Target="https://login.consultant.ru/link/?req=doc&amp;base=LAW&amp;n=449553&amp;date=01.07.2025&amp;dst=100035&amp;field=134" TargetMode="External"/><Relationship Id="rId453" Type="http://schemas.openxmlformats.org/officeDocument/2006/relationships/hyperlink" Target="https://login.consultant.ru/link/?req=doc&amp;base=LAW&amp;n=301284&amp;date=01.07.2025&amp;dst=100241&amp;field=134" TargetMode="External"/><Relationship Id="rId474" Type="http://schemas.openxmlformats.org/officeDocument/2006/relationships/hyperlink" Target="https://login.consultant.ru/link/?req=doc&amp;base=LAW&amp;n=464181&amp;date=01.07.2025&amp;dst=35&amp;field=134" TargetMode="External"/><Relationship Id="rId509" Type="http://schemas.openxmlformats.org/officeDocument/2006/relationships/hyperlink" Target="https://login.consultant.ru/link/?req=doc&amp;base=LAW&amp;n=420805&amp;date=01.07.2025&amp;dst=100013&amp;field=134" TargetMode="External"/><Relationship Id="rId106" Type="http://schemas.openxmlformats.org/officeDocument/2006/relationships/hyperlink" Target="https://login.consultant.ru/link/?req=doc&amp;base=LAW&amp;n=491954&amp;date=01.07.2025&amp;dst=100030&amp;field=134" TargetMode="External"/><Relationship Id="rId127" Type="http://schemas.openxmlformats.org/officeDocument/2006/relationships/hyperlink" Target="https://login.consultant.ru/link/?req=doc&amp;base=LAW&amp;n=472776&amp;date=01.07.2025&amp;dst=100013&amp;field=134" TargetMode="External"/><Relationship Id="rId313" Type="http://schemas.openxmlformats.org/officeDocument/2006/relationships/hyperlink" Target="https://login.consultant.ru/link/?req=doc&amp;base=LAW&amp;n=491954&amp;date=01.07.2025&amp;dst=100050&amp;field=134" TargetMode="External"/><Relationship Id="rId495" Type="http://schemas.openxmlformats.org/officeDocument/2006/relationships/hyperlink" Target="https://login.consultant.ru/link/?req=doc&amp;base=LAW&amp;n=506049&amp;date=01.07.2025&amp;dst=100024&amp;field=134" TargetMode="External"/><Relationship Id="rId10" Type="http://schemas.openxmlformats.org/officeDocument/2006/relationships/hyperlink" Target="https://login.consultant.ru/link/?req=doc&amp;base=LAW&amp;n=507299&amp;date=01.07.2025&amp;dst=105977&amp;field=134" TargetMode="External"/><Relationship Id="rId31" Type="http://schemas.openxmlformats.org/officeDocument/2006/relationships/hyperlink" Target="https://login.consultant.ru/link/?req=doc&amp;base=LAW&amp;n=380345&amp;date=01.07.2025&amp;dst=100009&amp;field=134" TargetMode="External"/><Relationship Id="rId52" Type="http://schemas.openxmlformats.org/officeDocument/2006/relationships/hyperlink" Target="https://login.consultant.ru/link/?req=doc&amp;base=LAW&amp;n=328151&amp;date=01.07.2025&amp;dst=100011&amp;field=134" TargetMode="External"/><Relationship Id="rId73" Type="http://schemas.openxmlformats.org/officeDocument/2006/relationships/hyperlink" Target="https://login.consultant.ru/link/?req=doc&amp;base=LAW&amp;n=491954&amp;date=01.07.2025&amp;dst=100015&amp;field=134" TargetMode="External"/><Relationship Id="rId94" Type="http://schemas.openxmlformats.org/officeDocument/2006/relationships/hyperlink" Target="https://login.consultant.ru/link/?req=doc&amp;base=LAW&amp;n=328151&amp;date=01.07.2025&amp;dst=100013&amp;field=134" TargetMode="External"/><Relationship Id="rId148" Type="http://schemas.openxmlformats.org/officeDocument/2006/relationships/hyperlink" Target="https://login.consultant.ru/link/?req=doc&amp;base=LAW&amp;n=301284&amp;date=01.07.2025&amp;dst=100049&amp;field=134" TargetMode="External"/><Relationship Id="rId169" Type="http://schemas.openxmlformats.org/officeDocument/2006/relationships/hyperlink" Target="https://login.consultant.ru/link/?req=doc&amp;base=LAW&amp;n=495254&amp;date=01.07.2025&amp;dst=100087&amp;field=134" TargetMode="External"/><Relationship Id="rId334" Type="http://schemas.openxmlformats.org/officeDocument/2006/relationships/hyperlink" Target="https://login.consultant.ru/link/?req=doc&amp;base=LAW&amp;n=491954&amp;date=01.07.2025&amp;dst=100297&amp;field=134" TargetMode="External"/><Relationship Id="rId355" Type="http://schemas.openxmlformats.org/officeDocument/2006/relationships/hyperlink" Target="https://login.consultant.ru/link/?req=doc&amp;base=LAW&amp;n=299534&amp;date=01.07.2025&amp;dst=100077&amp;field=134" TargetMode="External"/><Relationship Id="rId376" Type="http://schemas.openxmlformats.org/officeDocument/2006/relationships/hyperlink" Target="https://login.consultant.ru/link/?req=doc&amp;base=LAW&amp;n=181756&amp;date=01.07.2025&amp;dst=100029&amp;field=134" TargetMode="External"/><Relationship Id="rId397" Type="http://schemas.openxmlformats.org/officeDocument/2006/relationships/hyperlink" Target="https://login.consultant.ru/link/?req=doc&amp;base=LAW&amp;n=299534&amp;date=01.07.2025&amp;dst=100087&amp;field=134" TargetMode="External"/><Relationship Id="rId520" Type="http://schemas.openxmlformats.org/officeDocument/2006/relationships/hyperlink" Target="https://login.consultant.ru/link/?req=doc&amp;base=LAW&amp;n=508566&amp;date=01.07.2025&amp;dst=100005&amp;field=134" TargetMode="External"/><Relationship Id="rId541" Type="http://schemas.openxmlformats.org/officeDocument/2006/relationships/hyperlink" Target="https://login.consultant.ru/link/?req=doc&amp;base=LAW&amp;n=301284&amp;date=01.07.2025&amp;dst=100322&amp;field=134" TargetMode="External"/><Relationship Id="rId562" Type="http://schemas.openxmlformats.org/officeDocument/2006/relationships/hyperlink" Target="https://login.consultant.ru/link/?req=doc&amp;base=LAW&amp;n=299422&amp;date=01.07.2025&amp;dst=100104&amp;field=134" TargetMode="External"/><Relationship Id="rId583" Type="http://schemas.openxmlformats.org/officeDocument/2006/relationships/hyperlink" Target="https://login.consultant.ru/link/?req=doc&amp;base=LAW&amp;n=496567&amp;date=01.07.2025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380345&amp;date=01.07.2025&amp;dst=100024&amp;field=134" TargetMode="External"/><Relationship Id="rId215" Type="http://schemas.openxmlformats.org/officeDocument/2006/relationships/hyperlink" Target="https://login.consultant.ru/link/?req=doc&amp;base=LAW&amp;n=299422&amp;date=01.07.2025&amp;dst=100032&amp;field=134" TargetMode="External"/><Relationship Id="rId236" Type="http://schemas.openxmlformats.org/officeDocument/2006/relationships/hyperlink" Target="https://login.consultant.ru/link/?req=doc&amp;base=LAW&amp;n=463590&amp;date=01.07.2025&amp;dst=100011&amp;field=134" TargetMode="External"/><Relationship Id="rId257" Type="http://schemas.openxmlformats.org/officeDocument/2006/relationships/hyperlink" Target="https://login.consultant.ru/link/?req=doc&amp;base=LAW&amp;n=472776&amp;date=01.07.2025&amp;dst=100026&amp;field=134" TargetMode="External"/><Relationship Id="rId278" Type="http://schemas.openxmlformats.org/officeDocument/2006/relationships/hyperlink" Target="https://login.consultant.ru/link/?req=doc&amp;base=LAW&amp;n=472776&amp;date=01.07.2025&amp;dst=100041&amp;field=134" TargetMode="External"/><Relationship Id="rId401" Type="http://schemas.openxmlformats.org/officeDocument/2006/relationships/hyperlink" Target="https://login.consultant.ru/link/?req=doc&amp;base=LAW&amp;n=449477&amp;date=01.07.2025&amp;dst=100011&amp;field=134" TargetMode="External"/><Relationship Id="rId422" Type="http://schemas.openxmlformats.org/officeDocument/2006/relationships/hyperlink" Target="https://login.consultant.ru/link/?req=doc&amp;base=LAW&amp;n=299422&amp;date=01.07.2025&amp;dst=100043&amp;field=134" TargetMode="External"/><Relationship Id="rId443" Type="http://schemas.openxmlformats.org/officeDocument/2006/relationships/hyperlink" Target="https://login.consultant.ru/link/?req=doc&amp;base=LAW&amp;n=301284&amp;date=01.07.2025&amp;dst=100234&amp;field=134" TargetMode="External"/><Relationship Id="rId464" Type="http://schemas.openxmlformats.org/officeDocument/2006/relationships/hyperlink" Target="https://login.consultant.ru/link/?req=doc&amp;base=LAW&amp;n=506049&amp;date=01.07.2025&amp;dst=100022&amp;field=134" TargetMode="External"/><Relationship Id="rId303" Type="http://schemas.openxmlformats.org/officeDocument/2006/relationships/hyperlink" Target="https://login.consultant.ru/link/?req=doc&amp;base=LAW&amp;n=491954&amp;date=01.07.2025&amp;dst=100040&amp;field=134" TargetMode="External"/><Relationship Id="rId485" Type="http://schemas.openxmlformats.org/officeDocument/2006/relationships/hyperlink" Target="https://login.consultant.ru/link/?req=doc&amp;base=LAW&amp;n=301284&amp;date=01.07.2025&amp;dst=100285&amp;field=134" TargetMode="External"/><Relationship Id="rId42" Type="http://schemas.openxmlformats.org/officeDocument/2006/relationships/hyperlink" Target="https://login.consultant.ru/link/?req=doc&amp;base=LAW&amp;n=495071&amp;date=01.07.2025&amp;dst=100374&amp;field=134" TargetMode="External"/><Relationship Id="rId84" Type="http://schemas.openxmlformats.org/officeDocument/2006/relationships/hyperlink" Target="https://login.consultant.ru/link/?req=doc&amp;base=LAW&amp;n=495352&amp;date=01.07.2025&amp;dst=100018&amp;field=134" TargetMode="External"/><Relationship Id="rId138" Type="http://schemas.openxmlformats.org/officeDocument/2006/relationships/hyperlink" Target="https://login.consultant.ru/link/?req=doc&amp;base=LAW&amp;n=472776&amp;date=01.07.2025&amp;dst=100017&amp;field=134" TargetMode="External"/><Relationship Id="rId345" Type="http://schemas.openxmlformats.org/officeDocument/2006/relationships/hyperlink" Target="https://login.consultant.ru/link/?req=doc&amp;base=LAW&amp;n=491954&amp;date=01.07.2025&amp;dst=100312&amp;field=134" TargetMode="External"/><Relationship Id="rId387" Type="http://schemas.openxmlformats.org/officeDocument/2006/relationships/hyperlink" Target="https://login.consultant.ru/link/?req=doc&amp;base=LAW&amp;n=299538&amp;date=01.07.2025&amp;dst=100118&amp;field=134" TargetMode="External"/><Relationship Id="rId510" Type="http://schemas.openxmlformats.org/officeDocument/2006/relationships/hyperlink" Target="https://login.consultant.ru/link/?req=doc&amp;base=LAW&amp;n=341600&amp;date=01.07.2025&amp;dst=100114&amp;field=134" TargetMode="External"/><Relationship Id="rId552" Type="http://schemas.openxmlformats.org/officeDocument/2006/relationships/hyperlink" Target="https://login.consultant.ru/link/?req=doc&amp;base=LAW&amp;n=299422&amp;date=01.07.2025&amp;dst=100097&amp;field=134" TargetMode="External"/><Relationship Id="rId594" Type="http://schemas.openxmlformats.org/officeDocument/2006/relationships/hyperlink" Target="https://login.consultant.ru/link/?req=doc&amp;base=LAW&amp;n=491954&amp;date=01.07.2025&amp;dst=100253&amp;field=134" TargetMode="External"/><Relationship Id="rId608" Type="http://schemas.openxmlformats.org/officeDocument/2006/relationships/header" Target="header2.xml"/><Relationship Id="rId191" Type="http://schemas.openxmlformats.org/officeDocument/2006/relationships/hyperlink" Target="https://login.consultant.ru/link/?req=doc&amp;base=LAW&amp;n=380345&amp;date=01.07.2025&amp;dst=100028&amp;field=134" TargetMode="External"/><Relationship Id="rId205" Type="http://schemas.openxmlformats.org/officeDocument/2006/relationships/hyperlink" Target="https://login.consultant.ru/link/?req=doc&amp;base=LAW&amp;n=299422&amp;date=01.07.2025&amp;dst=100025&amp;field=134" TargetMode="External"/><Relationship Id="rId247" Type="http://schemas.openxmlformats.org/officeDocument/2006/relationships/hyperlink" Target="https://login.consultant.ru/link/?req=doc&amp;base=LAW&amp;n=142304&amp;date=01.07.2025" TargetMode="External"/><Relationship Id="rId412" Type="http://schemas.openxmlformats.org/officeDocument/2006/relationships/hyperlink" Target="https://login.consultant.ru/link/?req=doc&amp;base=LAW&amp;n=458467&amp;date=01.07.2025&amp;dst=100003&amp;field=134" TargetMode="External"/><Relationship Id="rId107" Type="http://schemas.openxmlformats.org/officeDocument/2006/relationships/hyperlink" Target="https://login.consultant.ru/link/?req=doc&amp;base=LAW&amp;n=476640&amp;date=01.07.2025&amp;dst=100011&amp;field=134" TargetMode="External"/><Relationship Id="rId289" Type="http://schemas.openxmlformats.org/officeDocument/2006/relationships/hyperlink" Target="https://login.consultant.ru/link/?req=doc&amp;base=LAW&amp;n=472776&amp;date=01.07.2025&amp;dst=100056&amp;field=134" TargetMode="External"/><Relationship Id="rId454" Type="http://schemas.openxmlformats.org/officeDocument/2006/relationships/hyperlink" Target="https://login.consultant.ru/link/?req=doc&amp;base=LAW&amp;n=301284&amp;date=01.07.2025&amp;dst=100242&amp;field=134" TargetMode="External"/><Relationship Id="rId496" Type="http://schemas.openxmlformats.org/officeDocument/2006/relationships/hyperlink" Target="https://login.consultant.ru/link/?req=doc&amp;base=LAW&amp;n=299422&amp;date=01.07.2025&amp;dst=100070&amp;field=134" TargetMode="External"/><Relationship Id="rId11" Type="http://schemas.openxmlformats.org/officeDocument/2006/relationships/hyperlink" Target="https://login.consultant.ru/link/?req=doc&amp;base=LAW&amp;n=299538&amp;date=01.07.2025&amp;dst=100009&amp;field=134" TargetMode="External"/><Relationship Id="rId53" Type="http://schemas.openxmlformats.org/officeDocument/2006/relationships/hyperlink" Target="https://login.consultant.ru/link/?req=doc&amp;base=LAW&amp;n=90735&amp;date=01.07.2025&amp;dst=100024&amp;field=134" TargetMode="External"/><Relationship Id="rId149" Type="http://schemas.openxmlformats.org/officeDocument/2006/relationships/hyperlink" Target="https://login.consultant.ru/link/?req=doc&amp;base=LAW&amp;n=221994&amp;date=01.07.2025&amp;dst=100003&amp;field=134" TargetMode="External"/><Relationship Id="rId314" Type="http://schemas.openxmlformats.org/officeDocument/2006/relationships/hyperlink" Target="https://login.consultant.ru/link/?req=doc&amp;base=LAW&amp;n=491954&amp;date=01.07.2025&amp;dst=100051&amp;field=134" TargetMode="External"/><Relationship Id="rId356" Type="http://schemas.openxmlformats.org/officeDocument/2006/relationships/hyperlink" Target="https://login.consultant.ru/link/?req=doc&amp;base=LAW&amp;n=301284&amp;date=01.07.2025&amp;dst=100175&amp;field=134" TargetMode="External"/><Relationship Id="rId398" Type="http://schemas.openxmlformats.org/officeDocument/2006/relationships/hyperlink" Target="https://login.consultant.ru/link/?req=doc&amp;base=LAW&amp;n=181756&amp;date=01.07.2025&amp;dst=100031&amp;field=134" TargetMode="External"/><Relationship Id="rId521" Type="http://schemas.openxmlformats.org/officeDocument/2006/relationships/hyperlink" Target="https://login.consultant.ru/link/?req=doc&amp;base=LAW&amp;n=291131&amp;date=01.07.2025&amp;dst=100008&amp;field=134" TargetMode="External"/><Relationship Id="rId563" Type="http://schemas.openxmlformats.org/officeDocument/2006/relationships/hyperlink" Target="https://login.consultant.ru/link/?req=doc&amp;base=LAW&amp;n=299422&amp;date=01.07.2025&amp;dst=100105&amp;field=134" TargetMode="External"/><Relationship Id="rId95" Type="http://schemas.openxmlformats.org/officeDocument/2006/relationships/hyperlink" Target="https://login.consultant.ru/link/?req=doc&amp;base=LAW&amp;n=289770&amp;date=01.07.2025&amp;dst=100016&amp;field=134" TargetMode="External"/><Relationship Id="rId160" Type="http://schemas.openxmlformats.org/officeDocument/2006/relationships/hyperlink" Target="https://login.consultant.ru/link/?req=doc&amp;base=LAW&amp;n=472776&amp;date=01.07.2025&amp;dst=100021&amp;field=134" TargetMode="External"/><Relationship Id="rId216" Type="http://schemas.openxmlformats.org/officeDocument/2006/relationships/hyperlink" Target="https://login.consultant.ru/link/?req=doc&amp;base=LAW&amp;n=380345&amp;date=01.07.2025&amp;dst=100040&amp;field=134" TargetMode="External"/><Relationship Id="rId423" Type="http://schemas.openxmlformats.org/officeDocument/2006/relationships/hyperlink" Target="https://login.consultant.ru/link/?req=doc&amp;base=LAW&amp;n=301284&amp;date=01.07.2025&amp;dst=100216&amp;field=134" TargetMode="External"/><Relationship Id="rId258" Type="http://schemas.openxmlformats.org/officeDocument/2006/relationships/hyperlink" Target="https://login.consultant.ru/link/?req=doc&amp;base=LAW&amp;n=476630&amp;date=01.07.2025&amp;dst=100007&amp;field=134" TargetMode="External"/><Relationship Id="rId465" Type="http://schemas.openxmlformats.org/officeDocument/2006/relationships/hyperlink" Target="https://login.consultant.ru/link/?req=doc&amp;base=LAW&amp;n=301284&amp;date=01.07.2025&amp;dst=100259&amp;field=134" TargetMode="External"/><Relationship Id="rId22" Type="http://schemas.openxmlformats.org/officeDocument/2006/relationships/hyperlink" Target="https://login.consultant.ru/link/?req=doc&amp;base=LAW&amp;n=289770&amp;date=01.07.2025&amp;dst=100009&amp;field=134" TargetMode="External"/><Relationship Id="rId64" Type="http://schemas.openxmlformats.org/officeDocument/2006/relationships/hyperlink" Target="https://login.consultant.ru/link/?req=doc&amp;base=LAW&amp;n=369337&amp;date=01.07.2025&amp;dst=100008&amp;field=134" TargetMode="External"/><Relationship Id="rId118" Type="http://schemas.openxmlformats.org/officeDocument/2006/relationships/hyperlink" Target="https://login.consultant.ru/link/?req=doc&amp;base=LAW&amp;n=435592&amp;date=01.07.2025&amp;dst=100010&amp;field=134" TargetMode="External"/><Relationship Id="rId325" Type="http://schemas.openxmlformats.org/officeDocument/2006/relationships/hyperlink" Target="https://login.consultant.ru/link/?req=doc&amp;base=LAW&amp;n=491954&amp;date=01.07.2025&amp;dst=100071&amp;field=134" TargetMode="External"/><Relationship Id="rId367" Type="http://schemas.openxmlformats.org/officeDocument/2006/relationships/hyperlink" Target="https://login.consultant.ru/link/?req=doc&amp;base=LAW&amp;n=482692&amp;date=01.07.2025&amp;dst=101887&amp;field=134" TargetMode="External"/><Relationship Id="rId532" Type="http://schemas.openxmlformats.org/officeDocument/2006/relationships/hyperlink" Target="https://login.consultant.ru/link/?req=doc&amp;base=LAW&amp;n=483232&amp;date=01.07.2025&amp;dst=100088&amp;field=134" TargetMode="External"/><Relationship Id="rId574" Type="http://schemas.openxmlformats.org/officeDocument/2006/relationships/hyperlink" Target="https://login.consultant.ru/link/?req=doc&amp;base=LAW&amp;n=405748&amp;date=01.07.2025&amp;dst=100022&amp;field=134" TargetMode="External"/><Relationship Id="rId171" Type="http://schemas.openxmlformats.org/officeDocument/2006/relationships/hyperlink" Target="https://login.consultant.ru/link/?req=doc&amp;base=LAW&amp;n=380345&amp;date=01.07.2025&amp;dst=100020&amp;field=134" TargetMode="External"/><Relationship Id="rId227" Type="http://schemas.openxmlformats.org/officeDocument/2006/relationships/hyperlink" Target="https://login.consultant.ru/link/?req=doc&amp;base=LAW&amp;n=449553&amp;date=01.07.2025&amp;dst=100016&amp;field=134" TargetMode="External"/><Relationship Id="rId269" Type="http://schemas.openxmlformats.org/officeDocument/2006/relationships/hyperlink" Target="https://login.consultant.ru/link/?req=doc&amp;base=LAW&amp;n=472776&amp;date=01.07.2025&amp;dst=100030&amp;field=134" TargetMode="External"/><Relationship Id="rId434" Type="http://schemas.openxmlformats.org/officeDocument/2006/relationships/hyperlink" Target="https://login.consultant.ru/link/?req=doc&amp;base=LAW&amp;n=479264&amp;date=01.07.2025&amp;dst=100066&amp;field=134" TargetMode="External"/><Relationship Id="rId476" Type="http://schemas.openxmlformats.org/officeDocument/2006/relationships/hyperlink" Target="https://login.consultant.ru/link/?req=doc&amp;base=LAW&amp;n=301284&amp;date=01.07.2025&amp;dst=100271&amp;field=134" TargetMode="External"/><Relationship Id="rId33" Type="http://schemas.openxmlformats.org/officeDocument/2006/relationships/hyperlink" Target="https://login.consultant.ru/link/?req=doc&amp;base=LAW&amp;n=501438&amp;date=01.07.2025&amp;dst=100552&amp;field=134" TargetMode="External"/><Relationship Id="rId129" Type="http://schemas.openxmlformats.org/officeDocument/2006/relationships/hyperlink" Target="https://login.consultant.ru/link/?req=doc&amp;base=LAW&amp;n=484473&amp;date=01.07.2025&amp;dst=100028&amp;field=134" TargetMode="External"/><Relationship Id="rId280" Type="http://schemas.openxmlformats.org/officeDocument/2006/relationships/hyperlink" Target="https://login.consultant.ru/link/?req=doc&amp;base=LAW&amp;n=478442&amp;date=01.07.2025&amp;dst=100013&amp;field=134" TargetMode="External"/><Relationship Id="rId336" Type="http://schemas.openxmlformats.org/officeDocument/2006/relationships/hyperlink" Target="https://login.consultant.ru/link/?req=doc&amp;base=LAW&amp;n=483021&amp;date=01.07.2025" TargetMode="External"/><Relationship Id="rId501" Type="http://schemas.openxmlformats.org/officeDocument/2006/relationships/hyperlink" Target="https://login.consultant.ru/link/?req=doc&amp;base=LAW&amp;n=354459&amp;date=01.07.2025&amp;dst=100046&amp;field=134" TargetMode="External"/><Relationship Id="rId543" Type="http://schemas.openxmlformats.org/officeDocument/2006/relationships/hyperlink" Target="https://login.consultant.ru/link/?req=doc&amp;base=LAW&amp;n=301284&amp;date=01.07.2025&amp;dst=100323&amp;field=134" TargetMode="External"/><Relationship Id="rId75" Type="http://schemas.openxmlformats.org/officeDocument/2006/relationships/hyperlink" Target="https://login.consultant.ru/link/?req=doc&amp;base=LAW&amp;n=296064&amp;date=01.07.2025&amp;dst=100008&amp;field=134" TargetMode="External"/><Relationship Id="rId140" Type="http://schemas.openxmlformats.org/officeDocument/2006/relationships/hyperlink" Target="https://login.consultant.ru/link/?req=doc&amp;base=LAW&amp;n=484473&amp;date=01.07.2025&amp;dst=100032&amp;field=134" TargetMode="External"/><Relationship Id="rId182" Type="http://schemas.openxmlformats.org/officeDocument/2006/relationships/hyperlink" Target="https://login.consultant.ru/link/?req=doc&amp;base=LAW&amp;n=354459&amp;date=01.07.2025&amp;dst=100043&amp;field=134" TargetMode="External"/><Relationship Id="rId378" Type="http://schemas.openxmlformats.org/officeDocument/2006/relationships/hyperlink" Target="https://login.consultant.ru/link/?req=doc&amp;base=LAW&amp;n=380345&amp;date=01.07.2025&amp;dst=100087&amp;field=134" TargetMode="External"/><Relationship Id="rId403" Type="http://schemas.openxmlformats.org/officeDocument/2006/relationships/hyperlink" Target="https://login.consultant.ru/link/?req=doc&amp;base=LAW&amp;n=369337&amp;date=01.07.2025&amp;dst=100069&amp;field=134" TargetMode="External"/><Relationship Id="rId585" Type="http://schemas.openxmlformats.org/officeDocument/2006/relationships/hyperlink" Target="https://login.consultant.ru/link/?req=doc&amp;base=LAW&amp;n=472776&amp;date=01.07.2025&amp;dst=100098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449553&amp;date=01.07.2025&amp;dst=100021&amp;field=134" TargetMode="External"/><Relationship Id="rId445" Type="http://schemas.openxmlformats.org/officeDocument/2006/relationships/hyperlink" Target="https://login.consultant.ru/link/?req=doc&amp;base=LAW&amp;n=301284&amp;date=01.07.2025&amp;dst=100237&amp;field=134" TargetMode="External"/><Relationship Id="rId487" Type="http://schemas.openxmlformats.org/officeDocument/2006/relationships/hyperlink" Target="https://login.consultant.ru/link/?req=doc&amp;base=LAW&amp;n=482831&amp;date=01.07.2025&amp;dst=100035&amp;field=134" TargetMode="External"/><Relationship Id="rId610" Type="http://schemas.openxmlformats.org/officeDocument/2006/relationships/fontTable" Target="fontTable.xml"/><Relationship Id="rId291" Type="http://schemas.openxmlformats.org/officeDocument/2006/relationships/hyperlink" Target="https://login.consultant.ru/link/?req=doc&amp;base=LAW&amp;n=472776&amp;date=01.07.2025&amp;dst=100059&amp;field=134" TargetMode="External"/><Relationship Id="rId305" Type="http://schemas.openxmlformats.org/officeDocument/2006/relationships/hyperlink" Target="https://login.consultant.ru/link/?req=doc&amp;base=LAW&amp;n=491954&amp;date=01.07.2025&amp;dst=100041&amp;field=134" TargetMode="External"/><Relationship Id="rId347" Type="http://schemas.openxmlformats.org/officeDocument/2006/relationships/hyperlink" Target="https://login.consultant.ru/link/?req=doc&amp;base=LAW&amp;n=495339&amp;date=01.07.2025&amp;dst=100229&amp;field=134" TargetMode="External"/><Relationship Id="rId512" Type="http://schemas.openxmlformats.org/officeDocument/2006/relationships/hyperlink" Target="https://login.consultant.ru/link/?req=doc&amp;base=LAW&amp;n=181756&amp;date=01.07.2025&amp;dst=100035&amp;field=134" TargetMode="External"/><Relationship Id="rId44" Type="http://schemas.openxmlformats.org/officeDocument/2006/relationships/hyperlink" Target="https://login.consultant.ru/link/?req=doc&amp;base=LAW&amp;n=491954&amp;date=01.07.2025&amp;dst=100009&amp;field=134" TargetMode="External"/><Relationship Id="rId86" Type="http://schemas.openxmlformats.org/officeDocument/2006/relationships/hyperlink" Target="https://login.consultant.ru/link/?req=doc&amp;base=LAW&amp;n=476640&amp;date=01.07.2025&amp;dst=100011&amp;field=134" TargetMode="External"/><Relationship Id="rId151" Type="http://schemas.openxmlformats.org/officeDocument/2006/relationships/hyperlink" Target="https://login.consultant.ru/link/?req=doc&amp;base=LAW&amp;n=498843&amp;date=01.07.2025&amp;dst=100009&amp;field=134" TargetMode="External"/><Relationship Id="rId389" Type="http://schemas.openxmlformats.org/officeDocument/2006/relationships/hyperlink" Target="https://login.consultant.ru/link/?req=doc&amp;base=LAW&amp;n=301284&amp;date=01.07.2025&amp;dst=100186&amp;field=134" TargetMode="External"/><Relationship Id="rId554" Type="http://schemas.openxmlformats.org/officeDocument/2006/relationships/hyperlink" Target="https://login.consultant.ru/link/?req=doc&amp;base=LAW&amp;n=299422&amp;date=01.07.2025&amp;dst=100099&amp;field=134" TargetMode="External"/><Relationship Id="rId596" Type="http://schemas.openxmlformats.org/officeDocument/2006/relationships/hyperlink" Target="https://login.consultant.ru/link/?req=doc&amp;base=LAW&amp;n=491954&amp;date=01.07.2025&amp;dst=100259&amp;field=134" TargetMode="External"/><Relationship Id="rId193" Type="http://schemas.openxmlformats.org/officeDocument/2006/relationships/hyperlink" Target="https://login.consultant.ru/link/?req=doc&amp;base=LAW&amp;n=299422&amp;date=01.07.2025&amp;dst=100020&amp;field=134" TargetMode="External"/><Relationship Id="rId207" Type="http://schemas.openxmlformats.org/officeDocument/2006/relationships/hyperlink" Target="https://login.consultant.ru/link/?req=doc&amp;base=LAW&amp;n=380345&amp;date=01.07.2025&amp;dst=100036&amp;field=134" TargetMode="External"/><Relationship Id="rId249" Type="http://schemas.openxmlformats.org/officeDocument/2006/relationships/hyperlink" Target="https://login.consultant.ru/link/?req=doc&amp;base=LAW&amp;n=492055&amp;date=01.07.2025&amp;dst=27&amp;field=134" TargetMode="External"/><Relationship Id="rId414" Type="http://schemas.openxmlformats.org/officeDocument/2006/relationships/hyperlink" Target="https://login.consultant.ru/link/?req=doc&amp;base=LAW&amp;n=449477&amp;date=01.07.2025&amp;dst=100016&amp;field=134" TargetMode="External"/><Relationship Id="rId456" Type="http://schemas.openxmlformats.org/officeDocument/2006/relationships/hyperlink" Target="https://login.consultant.ru/link/?req=doc&amp;base=LAW&amp;n=380345&amp;date=01.07.2025&amp;dst=100104&amp;field=134" TargetMode="External"/><Relationship Id="rId498" Type="http://schemas.openxmlformats.org/officeDocument/2006/relationships/hyperlink" Target="https://login.consultant.ru/link/?req=doc&amp;base=LAW&amp;n=482831&amp;date=01.07.2025&amp;dst=100036&amp;field=134" TargetMode="External"/><Relationship Id="rId13" Type="http://schemas.openxmlformats.org/officeDocument/2006/relationships/hyperlink" Target="https://login.consultant.ru/link/?req=doc&amp;base=LAW&amp;n=88911&amp;date=01.07.2025&amp;dst=100009&amp;field=134" TargetMode="External"/><Relationship Id="rId109" Type="http://schemas.openxmlformats.org/officeDocument/2006/relationships/hyperlink" Target="https://login.consultant.ru/link/?req=doc&amp;base=LAW&amp;n=491954&amp;date=01.07.2025&amp;dst=100032&amp;field=134" TargetMode="External"/><Relationship Id="rId260" Type="http://schemas.openxmlformats.org/officeDocument/2006/relationships/hyperlink" Target="https://login.consultant.ru/link/?req=doc&amp;base=LAW&amp;n=472776&amp;date=01.07.2025&amp;dst=100131&amp;field=134" TargetMode="External"/><Relationship Id="rId316" Type="http://schemas.openxmlformats.org/officeDocument/2006/relationships/hyperlink" Target="https://login.consultant.ru/link/?req=doc&amp;base=LAW&amp;n=491954&amp;date=01.07.2025&amp;dst=100054&amp;field=134" TargetMode="External"/><Relationship Id="rId523" Type="http://schemas.openxmlformats.org/officeDocument/2006/relationships/hyperlink" Target="https://login.consultant.ru/link/?req=doc&amp;base=LAW&amp;n=301284&amp;date=01.07.2025&amp;dst=100304&amp;field=134" TargetMode="External"/><Relationship Id="rId55" Type="http://schemas.openxmlformats.org/officeDocument/2006/relationships/hyperlink" Target="https://login.consultant.ru/link/?req=doc&amp;base=LAW&amp;n=479939&amp;date=01.07.2025" TargetMode="External"/><Relationship Id="rId97" Type="http://schemas.openxmlformats.org/officeDocument/2006/relationships/hyperlink" Target="https://login.consultant.ru/link/?req=doc&amp;base=LAW&amp;n=435594&amp;date=01.07.2025&amp;dst=100050&amp;field=134" TargetMode="External"/><Relationship Id="rId120" Type="http://schemas.openxmlformats.org/officeDocument/2006/relationships/hyperlink" Target="https://login.consultant.ru/link/?req=doc&amp;base=LAW&amp;n=378681&amp;date=01.07.2025&amp;dst=100010&amp;field=134" TargetMode="External"/><Relationship Id="rId358" Type="http://schemas.openxmlformats.org/officeDocument/2006/relationships/hyperlink" Target="https://login.consultant.ru/link/?req=doc&amp;base=LAW&amp;n=301284&amp;date=01.07.2025&amp;dst=100176&amp;field=134" TargetMode="External"/><Relationship Id="rId565" Type="http://schemas.openxmlformats.org/officeDocument/2006/relationships/hyperlink" Target="https://login.consultant.ru/link/?req=doc&amp;base=LAW&amp;n=299422&amp;date=01.07.2025&amp;dst=100108&amp;field=134" TargetMode="External"/><Relationship Id="rId162" Type="http://schemas.openxmlformats.org/officeDocument/2006/relationships/hyperlink" Target="https://login.consultant.ru/link/?req=doc&amp;base=LAW&amp;n=389013&amp;date=01.07.2025&amp;dst=100023&amp;field=134" TargetMode="External"/><Relationship Id="rId218" Type="http://schemas.openxmlformats.org/officeDocument/2006/relationships/hyperlink" Target="https://login.consultant.ru/link/?req=doc&amp;base=LAW&amp;n=369333&amp;date=01.07.2025&amp;dst=100028&amp;field=134" TargetMode="External"/><Relationship Id="rId425" Type="http://schemas.openxmlformats.org/officeDocument/2006/relationships/hyperlink" Target="https://login.consultant.ru/link/?req=doc&amp;base=LAW&amp;n=301284&amp;date=01.07.2025&amp;dst=100224&amp;field=134" TargetMode="External"/><Relationship Id="rId467" Type="http://schemas.openxmlformats.org/officeDocument/2006/relationships/hyperlink" Target="https://login.consultant.ru/link/?req=doc&amp;base=LAW&amp;n=299534&amp;date=01.07.2025&amp;dst=100129&amp;field=134" TargetMode="External"/><Relationship Id="rId271" Type="http://schemas.openxmlformats.org/officeDocument/2006/relationships/hyperlink" Target="https://login.consultant.ru/link/?req=doc&amp;base=LAW&amp;n=472776&amp;date=01.07.2025&amp;dst=100035&amp;field=134" TargetMode="External"/><Relationship Id="rId24" Type="http://schemas.openxmlformats.org/officeDocument/2006/relationships/hyperlink" Target="https://login.consultant.ru/link/?req=doc&amp;base=LAW&amp;n=299422&amp;date=01.07.2025&amp;dst=100009&amp;field=134" TargetMode="External"/><Relationship Id="rId66" Type="http://schemas.openxmlformats.org/officeDocument/2006/relationships/hyperlink" Target="https://login.consultant.ru/link/?req=doc&amp;base=LAW&amp;n=472776&amp;date=01.07.2025&amp;dst=100010&amp;field=134" TargetMode="External"/><Relationship Id="rId131" Type="http://schemas.openxmlformats.org/officeDocument/2006/relationships/hyperlink" Target="https://login.consultant.ru/link/?req=doc&amp;base=LAW&amp;n=479791&amp;date=01.07.2025&amp;dst=100010&amp;field=134" TargetMode="External"/><Relationship Id="rId327" Type="http://schemas.openxmlformats.org/officeDocument/2006/relationships/hyperlink" Target="https://login.consultant.ru/link/?req=doc&amp;base=LAW&amp;n=491954&amp;date=01.07.2025&amp;dst=100073&amp;field=134" TargetMode="External"/><Relationship Id="rId369" Type="http://schemas.openxmlformats.org/officeDocument/2006/relationships/hyperlink" Target="https://login.consultant.ru/link/?req=doc&amp;base=LAW&amp;n=301284&amp;date=01.07.2025&amp;dst=100182&amp;field=134" TargetMode="External"/><Relationship Id="rId534" Type="http://schemas.openxmlformats.org/officeDocument/2006/relationships/hyperlink" Target="https://login.consultant.ru/link/?req=doc&amp;base=LAW&amp;n=482692&amp;date=01.07.2025" TargetMode="External"/><Relationship Id="rId576" Type="http://schemas.openxmlformats.org/officeDocument/2006/relationships/hyperlink" Target="https://login.consultant.ru/link/?req=doc&amp;base=LAW&amp;n=299534&amp;date=01.07.2025&amp;dst=100173&amp;field=134" TargetMode="External"/><Relationship Id="rId173" Type="http://schemas.openxmlformats.org/officeDocument/2006/relationships/hyperlink" Target="https://login.consultant.ru/link/?req=doc&amp;base=LAW&amp;n=299538&amp;date=01.07.2025&amp;dst=100037&amp;field=134" TargetMode="External"/><Relationship Id="rId229" Type="http://schemas.openxmlformats.org/officeDocument/2006/relationships/hyperlink" Target="https://login.consultant.ru/link/?req=doc&amp;base=LAW&amp;n=449553&amp;date=01.07.2025&amp;dst=100019&amp;field=134" TargetMode="External"/><Relationship Id="rId380" Type="http://schemas.openxmlformats.org/officeDocument/2006/relationships/hyperlink" Target="https://login.consultant.ru/link/?req=doc&amp;base=LAW&amp;n=380345&amp;date=01.07.2025&amp;dst=100089&amp;field=134" TargetMode="External"/><Relationship Id="rId436" Type="http://schemas.openxmlformats.org/officeDocument/2006/relationships/hyperlink" Target="https://login.consultant.ru/link/?req=doc&amp;base=LAW&amp;n=479264&amp;date=01.07.2025&amp;dst=100068&amp;field=134" TargetMode="External"/><Relationship Id="rId601" Type="http://schemas.openxmlformats.org/officeDocument/2006/relationships/hyperlink" Target="https://login.consultant.ru/link/?req=doc&amp;base=LAW&amp;n=496567&amp;date=01.07.2025" TargetMode="External"/><Relationship Id="rId240" Type="http://schemas.openxmlformats.org/officeDocument/2006/relationships/hyperlink" Target="https://login.consultant.ru/link/?req=doc&amp;base=LAW&amp;n=479264&amp;date=01.07.2025&amp;dst=100020&amp;field=134" TargetMode="External"/><Relationship Id="rId478" Type="http://schemas.openxmlformats.org/officeDocument/2006/relationships/hyperlink" Target="https://login.consultant.ru/link/?req=doc&amp;base=LAW&amp;n=301284&amp;date=01.07.2025&amp;dst=100273&amp;field=134" TargetMode="External"/><Relationship Id="rId35" Type="http://schemas.openxmlformats.org/officeDocument/2006/relationships/hyperlink" Target="https://login.consultant.ru/link/?req=doc&amp;base=LAW&amp;n=479106&amp;date=01.07.2025&amp;dst=100541&amp;field=134" TargetMode="External"/><Relationship Id="rId77" Type="http://schemas.openxmlformats.org/officeDocument/2006/relationships/hyperlink" Target="https://login.consultant.ru/link/?req=doc&amp;base=LAW&amp;n=491954&amp;date=01.07.2025&amp;dst=100016&amp;field=134" TargetMode="External"/><Relationship Id="rId100" Type="http://schemas.openxmlformats.org/officeDocument/2006/relationships/hyperlink" Target="https://login.consultant.ru/link/?req=doc&amp;base=LAW&amp;n=495340&amp;date=01.07.2025&amp;dst=100031&amp;field=134" TargetMode="External"/><Relationship Id="rId282" Type="http://schemas.openxmlformats.org/officeDocument/2006/relationships/hyperlink" Target="https://login.consultant.ru/link/?req=doc&amp;base=LAW&amp;n=472776&amp;date=01.07.2025&amp;dst=100045&amp;field=134" TargetMode="External"/><Relationship Id="rId338" Type="http://schemas.openxmlformats.org/officeDocument/2006/relationships/hyperlink" Target="https://login.consultant.ru/link/?req=doc&amp;base=LAW&amp;n=479333&amp;date=01.07.2025" TargetMode="External"/><Relationship Id="rId503" Type="http://schemas.openxmlformats.org/officeDocument/2006/relationships/hyperlink" Target="https://login.consultant.ru/link/?req=doc&amp;base=LAW&amp;n=460636&amp;date=01.07.2025&amp;dst=100028&amp;field=134" TargetMode="External"/><Relationship Id="rId545" Type="http://schemas.openxmlformats.org/officeDocument/2006/relationships/hyperlink" Target="https://login.consultant.ru/link/?req=doc&amp;base=LAW&amp;n=507691&amp;date=01.07.2025&amp;dst=180&amp;field=134" TargetMode="External"/><Relationship Id="rId587" Type="http://schemas.openxmlformats.org/officeDocument/2006/relationships/hyperlink" Target="https://login.consultant.ru/link/?req=doc&amp;base=LAW&amp;n=496567&amp;date=01.07.2025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487998&amp;date=01.07.2025&amp;dst=100011&amp;field=134" TargetMode="External"/><Relationship Id="rId184" Type="http://schemas.openxmlformats.org/officeDocument/2006/relationships/hyperlink" Target="https://login.consultant.ru/link/?req=doc&amp;base=LAW&amp;n=435602&amp;date=01.07.2025&amp;dst=100020&amp;field=134" TargetMode="External"/><Relationship Id="rId391" Type="http://schemas.openxmlformats.org/officeDocument/2006/relationships/hyperlink" Target="https://login.consultant.ru/link/?req=doc&amp;base=LAW&amp;n=301284&amp;date=01.07.2025&amp;dst=100188&amp;field=134" TargetMode="External"/><Relationship Id="rId405" Type="http://schemas.openxmlformats.org/officeDocument/2006/relationships/hyperlink" Target="https://login.consultant.ru/link/?req=doc&amp;base=LAW&amp;n=301284&amp;date=01.07.2025&amp;dst=100200&amp;field=134" TargetMode="External"/><Relationship Id="rId447" Type="http://schemas.openxmlformats.org/officeDocument/2006/relationships/hyperlink" Target="https://login.consultant.ru/link/?req=doc&amp;base=LAW&amp;n=301284&amp;date=01.07.2025&amp;dst=100239&amp;field=134" TargetMode="External"/><Relationship Id="rId251" Type="http://schemas.openxmlformats.org/officeDocument/2006/relationships/hyperlink" Target="https://login.consultant.ru/link/?req=doc&amp;base=LAW&amp;n=479782&amp;date=01.07.2025&amp;dst=100011&amp;field=134" TargetMode="External"/><Relationship Id="rId489" Type="http://schemas.openxmlformats.org/officeDocument/2006/relationships/hyperlink" Target="https://login.consultant.ru/link/?req=doc&amp;base=LAW&amp;n=299422&amp;date=01.07.2025&amp;dst=100062&amp;field=134" TargetMode="External"/><Relationship Id="rId46" Type="http://schemas.openxmlformats.org/officeDocument/2006/relationships/hyperlink" Target="https://login.consultant.ru/link/?req=doc&amp;base=LAW&amp;n=499981&amp;date=01.07.2025&amp;dst=100009&amp;field=134" TargetMode="External"/><Relationship Id="rId293" Type="http://schemas.openxmlformats.org/officeDocument/2006/relationships/hyperlink" Target="https://login.consultant.ru/link/?req=doc&amp;base=LAW&amp;n=472776&amp;date=01.07.2025&amp;dst=100063&amp;field=134" TargetMode="External"/><Relationship Id="rId307" Type="http://schemas.openxmlformats.org/officeDocument/2006/relationships/hyperlink" Target="https://login.consultant.ru/link/?req=doc&amp;base=LAW&amp;n=476640&amp;date=01.07.2025&amp;dst=100011&amp;field=134" TargetMode="External"/><Relationship Id="rId349" Type="http://schemas.openxmlformats.org/officeDocument/2006/relationships/hyperlink" Target="https://login.consultant.ru/link/?req=doc&amp;base=LAW&amp;n=454329&amp;date=01.07.2025&amp;dst=100007&amp;field=134" TargetMode="External"/><Relationship Id="rId514" Type="http://schemas.openxmlformats.org/officeDocument/2006/relationships/hyperlink" Target="https://login.consultant.ru/link/?req=doc&amp;base=LAW&amp;n=299534&amp;date=01.07.2025&amp;dst=100144&amp;field=134" TargetMode="External"/><Relationship Id="rId556" Type="http://schemas.openxmlformats.org/officeDocument/2006/relationships/hyperlink" Target="https://login.consultant.ru/link/?req=doc&amp;base=LAW&amp;n=299422&amp;date=01.07.2025&amp;dst=100101&amp;field=134" TargetMode="External"/><Relationship Id="rId88" Type="http://schemas.openxmlformats.org/officeDocument/2006/relationships/hyperlink" Target="https://login.consultant.ru/link/?req=doc&amp;base=LAW&amp;n=484473&amp;date=01.07.2025&amp;dst=100019&amp;field=134" TargetMode="External"/><Relationship Id="rId111" Type="http://schemas.openxmlformats.org/officeDocument/2006/relationships/hyperlink" Target="https://login.consultant.ru/link/?req=doc&amp;base=LAW&amp;n=491954&amp;date=01.07.2025&amp;dst=100034&amp;field=134" TargetMode="External"/><Relationship Id="rId153" Type="http://schemas.openxmlformats.org/officeDocument/2006/relationships/hyperlink" Target="https://login.consultant.ru/link/?req=doc&amp;base=LAW&amp;n=508373&amp;date=01.07.2025&amp;dst=100011&amp;field=134" TargetMode="External"/><Relationship Id="rId195" Type="http://schemas.openxmlformats.org/officeDocument/2006/relationships/hyperlink" Target="https://login.consultant.ru/link/?req=doc&amp;base=LAW&amp;n=321510&amp;date=01.07.2025&amp;dst=100012&amp;field=134" TargetMode="External"/><Relationship Id="rId209" Type="http://schemas.openxmlformats.org/officeDocument/2006/relationships/hyperlink" Target="https://login.consultant.ru/link/?req=doc&amp;base=LAW&amp;n=380345&amp;date=01.07.2025&amp;dst=100037&amp;field=134" TargetMode="External"/><Relationship Id="rId360" Type="http://schemas.openxmlformats.org/officeDocument/2006/relationships/hyperlink" Target="https://login.consultant.ru/link/?req=doc&amp;base=LAW&amp;n=301284&amp;date=01.07.2025&amp;dst=100178&amp;field=134" TargetMode="External"/><Relationship Id="rId416" Type="http://schemas.openxmlformats.org/officeDocument/2006/relationships/hyperlink" Target="https://login.consultant.ru/link/?req=doc&amp;base=LAW&amp;n=495108&amp;date=01.07.2025&amp;dst=100647&amp;field=134" TargetMode="External"/><Relationship Id="rId598" Type="http://schemas.openxmlformats.org/officeDocument/2006/relationships/hyperlink" Target="https://login.consultant.ru/link/?req=doc&amp;base=LAW&amp;n=496567&amp;date=01.07.2025" TargetMode="External"/><Relationship Id="rId220" Type="http://schemas.openxmlformats.org/officeDocument/2006/relationships/hyperlink" Target="https://login.consultant.ru/link/?req=doc&amp;base=LAW&amp;n=380345&amp;date=01.07.2025&amp;dst=100043&amp;field=134" TargetMode="External"/><Relationship Id="rId458" Type="http://schemas.openxmlformats.org/officeDocument/2006/relationships/hyperlink" Target="https://login.consultant.ru/link/?req=doc&amp;base=LAW&amp;n=299534&amp;date=01.07.2025&amp;dst=100116&amp;field=134" TargetMode="External"/><Relationship Id="rId15" Type="http://schemas.openxmlformats.org/officeDocument/2006/relationships/hyperlink" Target="https://login.consultant.ru/link/?req=doc&amp;base=LAW&amp;n=180281&amp;date=01.07.2025&amp;dst=100009&amp;field=134" TargetMode="External"/><Relationship Id="rId57" Type="http://schemas.openxmlformats.org/officeDocument/2006/relationships/hyperlink" Target="https://login.consultant.ru/link/?req=doc&amp;base=LAW&amp;n=491954&amp;date=01.07.2025&amp;dst=100013&amp;field=134" TargetMode="External"/><Relationship Id="rId262" Type="http://schemas.openxmlformats.org/officeDocument/2006/relationships/hyperlink" Target="https://login.consultant.ru/link/?req=doc&amp;base=LAW&amp;n=477810&amp;date=01.07.2025&amp;dst=100062&amp;field=134" TargetMode="External"/><Relationship Id="rId318" Type="http://schemas.openxmlformats.org/officeDocument/2006/relationships/hyperlink" Target="https://login.consultant.ru/link/?req=doc&amp;base=LAW&amp;n=491954&amp;date=01.07.2025&amp;dst=100058&amp;field=134" TargetMode="External"/><Relationship Id="rId525" Type="http://schemas.openxmlformats.org/officeDocument/2006/relationships/hyperlink" Target="https://login.consultant.ru/link/?req=doc&amp;base=LAW&amp;n=301284&amp;date=01.07.2025&amp;dst=100306&amp;field=134" TargetMode="External"/><Relationship Id="rId567" Type="http://schemas.openxmlformats.org/officeDocument/2006/relationships/hyperlink" Target="https://login.consultant.ru/link/?req=doc&amp;base=LAW&amp;n=99661&amp;date=01.07.2025&amp;dst=100004&amp;field=134" TargetMode="External"/><Relationship Id="rId99" Type="http://schemas.openxmlformats.org/officeDocument/2006/relationships/hyperlink" Target="https://login.consultant.ru/link/?req=doc&amp;base=LAW&amp;n=321510&amp;date=01.07.2025&amp;dst=100012&amp;field=134" TargetMode="External"/><Relationship Id="rId122" Type="http://schemas.openxmlformats.org/officeDocument/2006/relationships/hyperlink" Target="https://login.consultant.ru/link/?req=doc&amp;base=LAW&amp;n=463590&amp;date=01.07.2025&amp;dst=100011&amp;field=134" TargetMode="External"/><Relationship Id="rId164" Type="http://schemas.openxmlformats.org/officeDocument/2006/relationships/hyperlink" Target="https://login.consultant.ru/link/?req=doc&amp;base=LAW&amp;n=300837&amp;date=01.07.2025&amp;dst=100168&amp;field=134" TargetMode="External"/><Relationship Id="rId371" Type="http://schemas.openxmlformats.org/officeDocument/2006/relationships/hyperlink" Target="https://login.consultant.ru/link/?req=doc&amp;base=LAW&amp;n=380345&amp;date=01.07.2025&amp;dst=100083&amp;field=134" TargetMode="External"/><Relationship Id="rId427" Type="http://schemas.openxmlformats.org/officeDocument/2006/relationships/hyperlink" Target="https://login.consultant.ru/link/?req=doc&amp;base=LAW&amp;n=435593&amp;date=01.07.2025&amp;dst=100035&amp;field=134" TargetMode="External"/><Relationship Id="rId469" Type="http://schemas.openxmlformats.org/officeDocument/2006/relationships/hyperlink" Target="https://login.consultant.ru/link/?req=doc&amp;base=LAW&amp;n=299422&amp;date=01.07.2025&amp;dst=100053&amp;field=134" TargetMode="External"/><Relationship Id="rId26" Type="http://schemas.openxmlformats.org/officeDocument/2006/relationships/hyperlink" Target="https://login.consultant.ru/link/?req=doc&amp;base=LAW&amp;n=421132&amp;date=01.07.2025&amp;dst=100009&amp;field=134" TargetMode="External"/><Relationship Id="rId231" Type="http://schemas.openxmlformats.org/officeDocument/2006/relationships/hyperlink" Target="https://login.consultant.ru/link/?req=doc&amp;base=LAW&amp;n=380345&amp;date=01.07.2025&amp;dst=100045&amp;field=134" TargetMode="External"/><Relationship Id="rId273" Type="http://schemas.openxmlformats.org/officeDocument/2006/relationships/hyperlink" Target="https://login.consultant.ru/link/?req=doc&amp;base=LAW&amp;n=477952&amp;date=01.07.2025&amp;dst=100013&amp;field=134" TargetMode="External"/><Relationship Id="rId329" Type="http://schemas.openxmlformats.org/officeDocument/2006/relationships/hyperlink" Target="https://login.consultant.ru/link/?req=doc&amp;base=LAW&amp;n=495340&amp;date=01.07.2025&amp;dst=100031&amp;field=134" TargetMode="External"/><Relationship Id="rId480" Type="http://schemas.openxmlformats.org/officeDocument/2006/relationships/hyperlink" Target="https://login.consultant.ru/link/?req=doc&amp;base=LAW&amp;n=435594&amp;date=01.07.2025&amp;dst=100050&amp;field=134" TargetMode="External"/><Relationship Id="rId536" Type="http://schemas.openxmlformats.org/officeDocument/2006/relationships/hyperlink" Target="https://login.consultant.ru/link/?req=doc&amp;base=LAW&amp;n=299422&amp;date=01.07.2025&amp;dst=100088&amp;field=134" TargetMode="External"/><Relationship Id="rId68" Type="http://schemas.openxmlformats.org/officeDocument/2006/relationships/hyperlink" Target="https://login.consultant.ru/link/?req=doc&amp;base=LAW&amp;n=299422&amp;date=01.07.2025&amp;dst=100010&amp;field=134" TargetMode="External"/><Relationship Id="rId133" Type="http://schemas.openxmlformats.org/officeDocument/2006/relationships/hyperlink" Target="https://login.consultant.ru/link/?req=doc&amp;base=LAW&amp;n=492052&amp;date=01.07.2025&amp;dst=100009&amp;field=134" TargetMode="External"/><Relationship Id="rId175" Type="http://schemas.openxmlformats.org/officeDocument/2006/relationships/hyperlink" Target="https://login.consultant.ru/link/?req=doc&amp;base=LAW&amp;n=431475&amp;date=01.07.2025&amp;dst=100009&amp;field=134" TargetMode="External"/><Relationship Id="rId340" Type="http://schemas.openxmlformats.org/officeDocument/2006/relationships/hyperlink" Target="https://login.consultant.ru/link/?req=doc&amp;base=LAW&amp;n=491954&amp;date=01.07.2025&amp;dst=100299&amp;field=134" TargetMode="External"/><Relationship Id="rId578" Type="http://schemas.openxmlformats.org/officeDocument/2006/relationships/hyperlink" Target="https://login.consultant.ru/link/?req=doc&amp;base=LAW&amp;n=501438&amp;date=01.07.2025&amp;dst=100559&amp;field=134" TargetMode="External"/><Relationship Id="rId200" Type="http://schemas.openxmlformats.org/officeDocument/2006/relationships/hyperlink" Target="https://login.consultant.ru/link/?req=doc&amp;base=LAW&amp;n=380345&amp;date=01.07.2025&amp;dst=100030&amp;field=134" TargetMode="External"/><Relationship Id="rId382" Type="http://schemas.openxmlformats.org/officeDocument/2006/relationships/hyperlink" Target="https://login.consultant.ru/link/?req=doc&amp;base=LAW&amp;n=380345&amp;date=01.07.2025&amp;dst=100090&amp;field=134" TargetMode="External"/><Relationship Id="rId438" Type="http://schemas.openxmlformats.org/officeDocument/2006/relationships/hyperlink" Target="https://login.consultant.ru/link/?req=doc&amp;base=LAW&amp;n=428882&amp;date=01.07.2025&amp;dst=100009&amp;field=134" TargetMode="External"/><Relationship Id="rId603" Type="http://schemas.openxmlformats.org/officeDocument/2006/relationships/hyperlink" Target="https://login.consultant.ru/link/?req=doc&amp;base=LAW&amp;n=506049&amp;dst=100021&amp;field=134&amp;date=01.07.2025" TargetMode="External"/><Relationship Id="rId242" Type="http://schemas.openxmlformats.org/officeDocument/2006/relationships/hyperlink" Target="https://login.consultant.ru/link/?req=doc&amp;base=LAW&amp;n=508371&amp;date=01.07.2025&amp;dst=100011&amp;field=134" TargetMode="External"/><Relationship Id="rId284" Type="http://schemas.openxmlformats.org/officeDocument/2006/relationships/hyperlink" Target="https://login.consultant.ru/link/?req=doc&amp;base=LAW&amp;n=472776&amp;date=01.07.2025&amp;dst=100050&amp;field=134" TargetMode="External"/><Relationship Id="rId491" Type="http://schemas.openxmlformats.org/officeDocument/2006/relationships/hyperlink" Target="https://login.consultant.ru/link/?req=doc&amp;base=LAW&amp;n=458880&amp;date=01.07.2025&amp;dst=100011&amp;field=134" TargetMode="External"/><Relationship Id="rId505" Type="http://schemas.openxmlformats.org/officeDocument/2006/relationships/hyperlink" Target="https://login.consultant.ru/link/?req=doc&amp;base=LAW&amp;n=299538&amp;date=01.07.2025&amp;dst=100146&amp;field=134" TargetMode="External"/><Relationship Id="rId37" Type="http://schemas.openxmlformats.org/officeDocument/2006/relationships/hyperlink" Target="https://login.consultant.ru/link/?req=doc&amp;base=LAW&amp;n=449553&amp;date=01.07.2025&amp;dst=100009&amp;field=134" TargetMode="External"/><Relationship Id="rId79" Type="http://schemas.openxmlformats.org/officeDocument/2006/relationships/hyperlink" Target="https://login.consultant.ru/link/?req=doc&amp;base=LAW&amp;n=491954&amp;date=01.07.2025&amp;dst=100018&amp;field=134" TargetMode="External"/><Relationship Id="rId102" Type="http://schemas.openxmlformats.org/officeDocument/2006/relationships/hyperlink" Target="https://login.consultant.ru/link/?req=doc&amp;base=LAW&amp;n=495339&amp;date=01.07.2025&amp;dst=100019&amp;field=134" TargetMode="External"/><Relationship Id="rId144" Type="http://schemas.openxmlformats.org/officeDocument/2006/relationships/hyperlink" Target="https://login.consultant.ru/link/?req=doc&amp;base=LAW&amp;n=389013&amp;date=01.07.2025&amp;dst=100020&amp;field=134" TargetMode="External"/><Relationship Id="rId547" Type="http://schemas.openxmlformats.org/officeDocument/2006/relationships/hyperlink" Target="https://login.consultant.ru/link/?req=doc&amp;base=LAW&amp;n=507691&amp;date=01.07.2025&amp;dst=185&amp;field=134" TargetMode="External"/><Relationship Id="rId589" Type="http://schemas.openxmlformats.org/officeDocument/2006/relationships/hyperlink" Target="https://login.consultant.ru/link/?req=doc&amp;base=LAW&amp;n=496567&amp;date=01.07.2025" TargetMode="External"/><Relationship Id="rId90" Type="http://schemas.openxmlformats.org/officeDocument/2006/relationships/hyperlink" Target="https://login.consultant.ru/link/?req=doc&amp;base=LAW&amp;n=491954&amp;date=01.07.2025&amp;dst=100023&amp;field=134" TargetMode="External"/><Relationship Id="rId186" Type="http://schemas.openxmlformats.org/officeDocument/2006/relationships/hyperlink" Target="https://login.consultant.ru/link/?req=doc&amp;base=LAW&amp;n=380345&amp;date=01.07.2025&amp;dst=100026&amp;field=134" TargetMode="External"/><Relationship Id="rId351" Type="http://schemas.openxmlformats.org/officeDocument/2006/relationships/hyperlink" Target="https://login.consultant.ru/link/?req=doc&amp;base=LAW&amp;n=495339&amp;date=01.07.2025&amp;dst=100324&amp;field=134" TargetMode="External"/><Relationship Id="rId393" Type="http://schemas.openxmlformats.org/officeDocument/2006/relationships/hyperlink" Target="https://login.consultant.ru/link/?req=doc&amp;base=LAW&amp;n=301284&amp;date=01.07.2025&amp;dst=100190&amp;field=134" TargetMode="External"/><Relationship Id="rId407" Type="http://schemas.openxmlformats.org/officeDocument/2006/relationships/hyperlink" Target="https://login.consultant.ru/link/?req=doc&amp;base=LAW&amp;n=328151&amp;date=01.07.2025&amp;dst=100015&amp;field=134" TargetMode="External"/><Relationship Id="rId449" Type="http://schemas.openxmlformats.org/officeDocument/2006/relationships/hyperlink" Target="https://login.consultant.ru/link/?req=doc&amp;base=LAW&amp;n=301284&amp;date=01.07.2025&amp;dst=10024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84438</Words>
  <Characters>481301</Characters>
  <Application>Microsoft Office Word</Application>
  <DocSecurity>0</DocSecurity>
  <Lines>4010</Lines>
  <Paragraphs>1129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24.11.1996 N 132-ФЗ
(ред. от 24.06.2025)
"Об основах туристской деятельности в Российской Федерации"
(с изм. и доп., вступ. в силу с 14.12.2025)</vt:lpstr>
    </vt:vector>
  </TitlesOfParts>
  <Company>КонсультантПлюс Версия 4024.00.50</Company>
  <LinksUpToDate>false</LinksUpToDate>
  <CharactersWithSpaces>564610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24.11.1996 N 132-ФЗ
(ред. от 24.06.2025)
"Об основах туристской деятельности в Российской Федерации"
(с изм. и доп., вступ. в силу с 14.12.2025)</dc:title>
  <dc:creator>user10</dc:creator>
  <cp:lastModifiedBy>user10</cp:lastModifiedBy>
  <cp:revision>2</cp:revision>
  <dcterms:created xsi:type="dcterms:W3CDTF">2025-07-01T03:19:00Z</dcterms:created>
  <dcterms:modified xsi:type="dcterms:W3CDTF">2025-07-01T03:19:00Z</dcterms:modified>
</cp:coreProperties>
</file>